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32" w:rsidRPr="00877BDC" w:rsidRDefault="00A47832" w:rsidP="00E4734B">
      <w:pPr>
        <w:pStyle w:val="a7"/>
        <w:keepNext/>
        <w:keepLines/>
        <w:spacing w:before="0"/>
        <w:ind w:left="5529" w:firstLine="0"/>
        <w:jc w:val="center"/>
        <w:rPr>
          <w:rFonts w:ascii="Times New Roman" w:hAnsi="Times New Roman" w:cs="Times New Roman"/>
          <w:sz w:val="28"/>
          <w:szCs w:val="28"/>
        </w:rPr>
      </w:pPr>
      <w:bookmarkStart w:id="0" w:name="_Toc123405467"/>
      <w:bookmarkStart w:id="1" w:name="_Toc166101208"/>
      <w:bookmarkStart w:id="2" w:name="_Ref166159542"/>
      <w:bookmarkStart w:id="3" w:name="_Ref166159546"/>
      <w:bookmarkStart w:id="4" w:name="_Ref166250138"/>
      <w:bookmarkStart w:id="5" w:name="_Ref166250141"/>
      <w:bookmarkStart w:id="6" w:name="_Toc193775787"/>
      <w:bookmarkStart w:id="7" w:name="_Toc255984298"/>
      <w:r w:rsidRPr="00877BDC">
        <w:rPr>
          <w:rFonts w:ascii="Times New Roman" w:hAnsi="Times New Roman" w:cs="Times New Roman"/>
          <w:sz w:val="28"/>
          <w:szCs w:val="28"/>
        </w:rPr>
        <w:t>УТВЕРЖДАЮ</w:t>
      </w:r>
    </w:p>
    <w:p w:rsidR="00ED7922" w:rsidRPr="00ED7922" w:rsidRDefault="00A47832" w:rsidP="00E4734B">
      <w:pPr>
        <w:pStyle w:val="a7"/>
        <w:keepNext/>
        <w:keepLines/>
        <w:spacing w:before="0"/>
        <w:ind w:left="5529" w:firstLine="0"/>
        <w:jc w:val="center"/>
        <w:rPr>
          <w:rFonts w:ascii="Times New Roman" w:hAnsi="Times New Roman" w:cs="Times New Roman"/>
          <w:sz w:val="28"/>
          <w:szCs w:val="28"/>
        </w:rPr>
      </w:pPr>
      <w:r w:rsidRPr="00877BDC">
        <w:rPr>
          <w:rFonts w:ascii="Times New Roman" w:hAnsi="Times New Roman" w:cs="Times New Roman"/>
          <w:sz w:val="28"/>
          <w:szCs w:val="28"/>
        </w:rPr>
        <w:t>Министр образования</w:t>
      </w:r>
      <w:r w:rsidR="00ED7922" w:rsidRPr="00ED7922">
        <w:rPr>
          <w:rFonts w:ascii="Times New Roman" w:hAnsi="Times New Roman" w:cs="Times New Roman"/>
          <w:sz w:val="28"/>
          <w:szCs w:val="28"/>
        </w:rPr>
        <w:t xml:space="preserve"> </w:t>
      </w:r>
      <w:r w:rsidRPr="00877BDC">
        <w:rPr>
          <w:rFonts w:ascii="Times New Roman" w:hAnsi="Times New Roman" w:cs="Times New Roman"/>
          <w:sz w:val="28"/>
          <w:szCs w:val="28"/>
        </w:rPr>
        <w:t>и науки</w:t>
      </w:r>
    </w:p>
    <w:p w:rsidR="00A47832" w:rsidRDefault="00A47832" w:rsidP="00E4734B">
      <w:pPr>
        <w:pStyle w:val="a7"/>
        <w:keepNext/>
        <w:keepLines/>
        <w:spacing w:before="0"/>
        <w:ind w:left="5529" w:firstLine="0"/>
        <w:jc w:val="center"/>
        <w:rPr>
          <w:rFonts w:ascii="Times New Roman" w:hAnsi="Times New Roman" w:cs="Times New Roman"/>
          <w:sz w:val="28"/>
          <w:szCs w:val="28"/>
        </w:rPr>
      </w:pPr>
      <w:r w:rsidRPr="00877BDC">
        <w:rPr>
          <w:rFonts w:ascii="Times New Roman" w:hAnsi="Times New Roman" w:cs="Times New Roman"/>
          <w:sz w:val="28"/>
          <w:szCs w:val="28"/>
        </w:rPr>
        <w:t>Российской Федерации</w:t>
      </w:r>
    </w:p>
    <w:p w:rsidR="00300B05" w:rsidRPr="00877BDC" w:rsidRDefault="00300B05" w:rsidP="00E4734B">
      <w:pPr>
        <w:pStyle w:val="a7"/>
        <w:keepNext/>
        <w:keepLines/>
        <w:spacing w:before="0"/>
        <w:ind w:left="5529" w:firstLine="0"/>
        <w:jc w:val="center"/>
        <w:rPr>
          <w:rFonts w:ascii="Times New Roman" w:hAnsi="Times New Roman" w:cs="Times New Roman"/>
          <w:sz w:val="28"/>
          <w:szCs w:val="28"/>
        </w:rPr>
      </w:pPr>
    </w:p>
    <w:p w:rsidR="00A47832" w:rsidRDefault="00E4734B" w:rsidP="00E4734B">
      <w:pPr>
        <w:pStyle w:val="a7"/>
        <w:keepNext/>
        <w:keepLines/>
        <w:spacing w:before="0"/>
        <w:ind w:left="5529" w:firstLine="0"/>
        <w:jc w:val="center"/>
        <w:rPr>
          <w:rFonts w:ascii="Times New Roman" w:hAnsi="Times New Roman" w:cs="Times New Roman"/>
          <w:sz w:val="28"/>
          <w:szCs w:val="28"/>
        </w:rPr>
      </w:pPr>
      <w:r>
        <w:rPr>
          <w:rFonts w:ascii="Times New Roman" w:hAnsi="Times New Roman" w:cs="Times New Roman"/>
          <w:sz w:val="28"/>
          <w:szCs w:val="28"/>
        </w:rPr>
        <w:t>_____________</w:t>
      </w:r>
      <w:r w:rsidR="00ED7922">
        <w:rPr>
          <w:rFonts w:ascii="Times New Roman" w:hAnsi="Times New Roman" w:cs="Times New Roman"/>
          <w:sz w:val="28"/>
          <w:szCs w:val="28"/>
        </w:rPr>
        <w:t>О.Ю. Васильева</w:t>
      </w:r>
    </w:p>
    <w:p w:rsidR="00ED7922" w:rsidRPr="00ED7922" w:rsidRDefault="00ED7922" w:rsidP="00E4734B">
      <w:pPr>
        <w:pStyle w:val="a7"/>
        <w:keepNext/>
        <w:keepLines/>
        <w:spacing w:before="0"/>
        <w:ind w:left="5529" w:firstLine="0"/>
        <w:jc w:val="center"/>
        <w:rPr>
          <w:rFonts w:ascii="Times New Roman" w:hAnsi="Times New Roman" w:cs="Times New Roman"/>
          <w:sz w:val="28"/>
          <w:szCs w:val="28"/>
        </w:rPr>
      </w:pPr>
    </w:p>
    <w:p w:rsidR="00A47832" w:rsidRPr="00300B05" w:rsidRDefault="00A47832" w:rsidP="00E4734B">
      <w:pPr>
        <w:pStyle w:val="a7"/>
        <w:keepNext/>
        <w:keepLines/>
        <w:spacing w:before="0"/>
        <w:ind w:left="5529" w:firstLine="0"/>
        <w:jc w:val="center"/>
        <w:rPr>
          <w:rFonts w:ascii="Times New Roman" w:hAnsi="Times New Roman" w:cs="Times New Roman"/>
          <w:sz w:val="28"/>
          <w:szCs w:val="28"/>
        </w:rPr>
      </w:pPr>
      <w:r w:rsidRPr="00300B05">
        <w:rPr>
          <w:rFonts w:ascii="Times New Roman" w:hAnsi="Times New Roman" w:cs="Times New Roman"/>
          <w:sz w:val="28"/>
          <w:szCs w:val="28"/>
        </w:rPr>
        <w:t>«</w:t>
      </w:r>
      <w:r w:rsidR="00277E96" w:rsidRPr="00277E96">
        <w:rPr>
          <w:rFonts w:ascii="Times New Roman" w:hAnsi="Times New Roman" w:cs="Times New Roman"/>
          <w:sz w:val="28"/>
          <w:szCs w:val="28"/>
        </w:rPr>
        <w:t>_</w:t>
      </w:r>
      <w:r w:rsidRPr="00300B05">
        <w:rPr>
          <w:rFonts w:ascii="Times New Roman" w:hAnsi="Times New Roman" w:cs="Times New Roman"/>
          <w:sz w:val="28"/>
          <w:szCs w:val="28"/>
        </w:rPr>
        <w:t>__»</w:t>
      </w:r>
      <w:r w:rsidR="00300B05" w:rsidRPr="00763C71">
        <w:rPr>
          <w:rFonts w:ascii="Times New Roman" w:hAnsi="Times New Roman" w:cs="Times New Roman"/>
          <w:sz w:val="28"/>
          <w:szCs w:val="28"/>
        </w:rPr>
        <w:t xml:space="preserve">___________ </w:t>
      </w:r>
      <w:r w:rsidRPr="00300B05">
        <w:rPr>
          <w:rFonts w:ascii="Times New Roman" w:hAnsi="Times New Roman" w:cs="Times New Roman"/>
          <w:sz w:val="28"/>
          <w:szCs w:val="28"/>
        </w:rPr>
        <w:t>201</w:t>
      </w:r>
      <w:r w:rsidR="00D63FE0">
        <w:rPr>
          <w:rFonts w:ascii="Times New Roman" w:hAnsi="Times New Roman" w:cs="Times New Roman"/>
          <w:sz w:val="28"/>
          <w:szCs w:val="28"/>
        </w:rPr>
        <w:t>6</w:t>
      </w:r>
      <w:r w:rsidRPr="00300B05">
        <w:rPr>
          <w:rFonts w:ascii="Times New Roman" w:hAnsi="Times New Roman" w:cs="Times New Roman"/>
          <w:sz w:val="28"/>
          <w:szCs w:val="28"/>
        </w:rPr>
        <w:t> г.</w:t>
      </w:r>
    </w:p>
    <w:p w:rsidR="00A47832" w:rsidRPr="00877BDC" w:rsidRDefault="00A47832" w:rsidP="00ED7922">
      <w:pPr>
        <w:keepNext/>
        <w:keepLines/>
        <w:suppressLineNumbers/>
        <w:tabs>
          <w:tab w:val="left" w:pos="5103"/>
        </w:tabs>
        <w:suppressAutoHyphens/>
        <w:spacing w:before="0" w:after="0"/>
        <w:ind w:left="5103"/>
        <w:jc w:val="right"/>
        <w:rPr>
          <w:sz w:val="28"/>
          <w:szCs w:val="28"/>
        </w:rPr>
      </w:pPr>
    </w:p>
    <w:p w:rsidR="00A47832" w:rsidRPr="00877BDC" w:rsidRDefault="00A47832" w:rsidP="00A47832">
      <w:pPr>
        <w:keepNext/>
        <w:keepLines/>
        <w:suppressLineNumbers/>
        <w:suppressAutoHyphens/>
        <w:spacing w:before="0" w:after="0"/>
        <w:jc w:val="right"/>
        <w:rPr>
          <w:sz w:val="28"/>
          <w:szCs w:val="28"/>
        </w:rPr>
      </w:pPr>
    </w:p>
    <w:p w:rsidR="00A47832" w:rsidRPr="000C01FB" w:rsidRDefault="00A47832" w:rsidP="00A47832">
      <w:pPr>
        <w:keepNext/>
        <w:keepLines/>
        <w:suppressLineNumbers/>
        <w:suppressAutoHyphens/>
        <w:spacing w:before="0" w:after="0"/>
        <w:jc w:val="center"/>
        <w:rPr>
          <w:b/>
          <w:sz w:val="32"/>
          <w:szCs w:val="32"/>
        </w:rPr>
      </w:pPr>
    </w:p>
    <w:p w:rsidR="00AE6F7E" w:rsidRPr="000C01FB" w:rsidRDefault="00AE6F7E" w:rsidP="00A47832">
      <w:pPr>
        <w:keepNext/>
        <w:keepLines/>
        <w:suppressLineNumbers/>
        <w:suppressAutoHyphens/>
        <w:spacing w:before="0" w:after="0"/>
        <w:jc w:val="center"/>
        <w:rPr>
          <w:b/>
          <w:sz w:val="32"/>
          <w:szCs w:val="32"/>
        </w:rPr>
      </w:pPr>
    </w:p>
    <w:p w:rsidR="00AE6F7E" w:rsidRPr="000C01FB" w:rsidRDefault="00AE6F7E" w:rsidP="00A47832">
      <w:pPr>
        <w:keepNext/>
        <w:keepLines/>
        <w:suppressLineNumbers/>
        <w:suppressAutoHyphens/>
        <w:spacing w:before="0" w:after="0"/>
        <w:jc w:val="center"/>
        <w:rPr>
          <w:b/>
          <w:sz w:val="32"/>
          <w:szCs w:val="32"/>
        </w:rPr>
      </w:pPr>
    </w:p>
    <w:p w:rsidR="00AE6F7E" w:rsidRPr="004206C0" w:rsidRDefault="00AE6F7E" w:rsidP="00A47832">
      <w:pPr>
        <w:keepNext/>
        <w:keepLines/>
        <w:suppressLineNumbers/>
        <w:suppressAutoHyphens/>
        <w:spacing w:before="0" w:after="0"/>
        <w:jc w:val="center"/>
        <w:rPr>
          <w:b/>
          <w:sz w:val="32"/>
          <w:szCs w:val="32"/>
        </w:rPr>
      </w:pPr>
    </w:p>
    <w:p w:rsidR="00A47832" w:rsidRPr="00877BDC" w:rsidRDefault="00A47832" w:rsidP="00A47832">
      <w:pPr>
        <w:keepNext/>
        <w:keepLines/>
        <w:suppressLineNumbers/>
        <w:suppressAutoHyphens/>
        <w:spacing w:before="0" w:after="0"/>
        <w:ind w:firstLine="0"/>
        <w:jc w:val="center"/>
        <w:rPr>
          <w:b/>
          <w:sz w:val="32"/>
          <w:szCs w:val="32"/>
        </w:rPr>
      </w:pPr>
    </w:p>
    <w:p w:rsidR="00A47832" w:rsidRPr="000C01FB" w:rsidRDefault="00A47832" w:rsidP="00A47832">
      <w:pPr>
        <w:keepNext/>
        <w:keepLines/>
        <w:suppressLineNumbers/>
        <w:suppressAutoHyphens/>
        <w:spacing w:before="0" w:after="0"/>
        <w:ind w:firstLine="0"/>
        <w:jc w:val="center"/>
        <w:rPr>
          <w:b/>
          <w:sz w:val="28"/>
          <w:szCs w:val="28"/>
        </w:rPr>
      </w:pPr>
      <w:r w:rsidRPr="000C01FB">
        <w:rPr>
          <w:b/>
          <w:sz w:val="28"/>
          <w:szCs w:val="28"/>
        </w:rPr>
        <w:t xml:space="preserve">КОНКУРСНАЯ ДОКУМЕНТАЦИЯ </w:t>
      </w:r>
    </w:p>
    <w:p w:rsidR="00A47832" w:rsidRPr="000C01FB" w:rsidRDefault="00277E96" w:rsidP="00A47832">
      <w:pPr>
        <w:keepNext/>
        <w:keepLines/>
        <w:spacing w:before="0" w:after="0"/>
        <w:ind w:firstLine="0"/>
        <w:jc w:val="center"/>
        <w:rPr>
          <w:b/>
          <w:sz w:val="28"/>
          <w:szCs w:val="28"/>
        </w:rPr>
      </w:pPr>
      <w:r w:rsidRPr="000C01FB">
        <w:rPr>
          <w:b/>
          <w:sz w:val="28"/>
          <w:szCs w:val="28"/>
        </w:rPr>
        <w:t>ПО ПРОВЕДЕНИЮ ОТКРЫТОГО КОНКУРСА</w:t>
      </w:r>
    </w:p>
    <w:p w:rsidR="00300B05" w:rsidRPr="000C01FB" w:rsidRDefault="00277E96" w:rsidP="00A47832">
      <w:pPr>
        <w:keepNext/>
        <w:keepLines/>
        <w:spacing w:before="0" w:after="0"/>
        <w:ind w:firstLine="0"/>
        <w:jc w:val="center"/>
        <w:rPr>
          <w:b/>
          <w:sz w:val="28"/>
          <w:szCs w:val="28"/>
        </w:rPr>
      </w:pPr>
      <w:r w:rsidRPr="000C01FB">
        <w:rPr>
          <w:b/>
          <w:sz w:val="28"/>
          <w:szCs w:val="28"/>
        </w:rPr>
        <w:t>ПО ОТБОРУ ОРГАНИЗАЦИЙ</w:t>
      </w:r>
      <w:r w:rsidR="00AE6F7E" w:rsidRPr="000C01FB">
        <w:rPr>
          <w:b/>
          <w:sz w:val="28"/>
          <w:szCs w:val="28"/>
        </w:rPr>
        <w:t xml:space="preserve"> </w:t>
      </w:r>
      <w:r w:rsidRPr="000C01FB">
        <w:rPr>
          <w:b/>
          <w:sz w:val="28"/>
          <w:szCs w:val="28"/>
        </w:rPr>
        <w:t>НА ПРАВО ПОЛУЧЕНИЯ СУБСИДИЙ</w:t>
      </w:r>
      <w:r w:rsidR="00AE6F7E" w:rsidRPr="000C01FB">
        <w:rPr>
          <w:b/>
          <w:sz w:val="28"/>
          <w:szCs w:val="28"/>
        </w:rPr>
        <w:t xml:space="preserve"> </w:t>
      </w:r>
      <w:r w:rsidRPr="000C01FB">
        <w:rPr>
          <w:b/>
          <w:sz w:val="28"/>
          <w:szCs w:val="28"/>
        </w:rPr>
        <w:t>НА РЕАЛИЗАЦИЮ КОМПЛЕКСНЫХ ПРОЕКТОВ</w:t>
      </w:r>
      <w:r w:rsidR="00AE6F7E" w:rsidRPr="000C01FB">
        <w:rPr>
          <w:b/>
          <w:sz w:val="28"/>
          <w:szCs w:val="28"/>
        </w:rPr>
        <w:t xml:space="preserve"> </w:t>
      </w:r>
      <w:r w:rsidRPr="000C01FB">
        <w:rPr>
          <w:b/>
          <w:sz w:val="28"/>
          <w:szCs w:val="28"/>
        </w:rPr>
        <w:t>ПО СОЗДАНИЮ ВЫСОКОТЕХНОЛОГИЧНОГО ПРОИЗВОДСТВА</w:t>
      </w:r>
    </w:p>
    <w:p w:rsidR="00277E96" w:rsidRPr="000C01FB" w:rsidRDefault="00277E96" w:rsidP="00A47832">
      <w:pPr>
        <w:keepNext/>
        <w:keepLines/>
        <w:spacing w:before="0" w:after="0"/>
        <w:ind w:firstLine="0"/>
        <w:jc w:val="center"/>
        <w:rPr>
          <w:b/>
          <w:sz w:val="28"/>
          <w:szCs w:val="28"/>
        </w:rPr>
      </w:pPr>
    </w:p>
    <w:p w:rsidR="00A47832" w:rsidRPr="000C01FB" w:rsidRDefault="00A47832" w:rsidP="00A47832">
      <w:pPr>
        <w:keepNext/>
        <w:keepLines/>
        <w:spacing w:before="0" w:after="0"/>
        <w:ind w:firstLine="0"/>
        <w:jc w:val="center"/>
        <w:rPr>
          <w:sz w:val="28"/>
          <w:szCs w:val="28"/>
        </w:rPr>
      </w:pPr>
      <w:r w:rsidRPr="000C01FB">
        <w:rPr>
          <w:sz w:val="28"/>
          <w:szCs w:val="28"/>
        </w:rPr>
        <w:t>(</w:t>
      </w:r>
      <w:r w:rsidR="009345CD">
        <w:rPr>
          <w:sz w:val="28"/>
          <w:szCs w:val="28"/>
        </w:rPr>
        <w:t>девят</w:t>
      </w:r>
      <w:r w:rsidR="00D63FE0" w:rsidRPr="000C01FB">
        <w:rPr>
          <w:sz w:val="28"/>
          <w:szCs w:val="28"/>
        </w:rPr>
        <w:t xml:space="preserve">ая </w:t>
      </w:r>
      <w:r w:rsidRPr="000C01FB">
        <w:rPr>
          <w:sz w:val="28"/>
          <w:szCs w:val="28"/>
        </w:rPr>
        <w:t>очередь)</w:t>
      </w:r>
    </w:p>
    <w:p w:rsidR="00A47832" w:rsidRPr="000C01FB" w:rsidRDefault="00A47832" w:rsidP="00A47832">
      <w:pPr>
        <w:keepNext/>
        <w:keepLines/>
        <w:spacing w:before="0" w:after="0"/>
        <w:ind w:firstLine="0"/>
        <w:jc w:val="center"/>
        <w:rPr>
          <w:sz w:val="28"/>
          <w:szCs w:val="28"/>
        </w:rPr>
      </w:pPr>
    </w:p>
    <w:p w:rsidR="00A47832" w:rsidRPr="000C01FB" w:rsidRDefault="00A47832" w:rsidP="00A47832">
      <w:pPr>
        <w:keepNext/>
        <w:keepLines/>
        <w:spacing w:before="0" w:after="0"/>
        <w:ind w:firstLine="0"/>
        <w:jc w:val="center"/>
        <w:rPr>
          <w:sz w:val="28"/>
          <w:szCs w:val="28"/>
        </w:rPr>
      </w:pPr>
      <w:r w:rsidRPr="000C01FB">
        <w:rPr>
          <w:sz w:val="28"/>
          <w:szCs w:val="28"/>
        </w:rPr>
        <w:t>(шифр</w:t>
      </w:r>
      <w:r w:rsidR="00277E96" w:rsidRPr="000C01FB">
        <w:rPr>
          <w:sz w:val="28"/>
          <w:szCs w:val="28"/>
        </w:rPr>
        <w:t xml:space="preserve"> конкурса</w:t>
      </w:r>
      <w:r w:rsidRPr="000C01FB">
        <w:rPr>
          <w:sz w:val="28"/>
          <w:szCs w:val="28"/>
        </w:rPr>
        <w:t xml:space="preserve"> </w:t>
      </w:r>
      <w:r w:rsidR="002C4C65" w:rsidRPr="000C01FB">
        <w:rPr>
          <w:sz w:val="28"/>
          <w:szCs w:val="28"/>
        </w:rPr>
        <w:t>201</w:t>
      </w:r>
      <w:r w:rsidR="002A7B26">
        <w:rPr>
          <w:sz w:val="28"/>
          <w:szCs w:val="28"/>
        </w:rPr>
        <w:t>7</w:t>
      </w:r>
      <w:r w:rsidRPr="000C01FB">
        <w:rPr>
          <w:sz w:val="28"/>
          <w:szCs w:val="28"/>
        </w:rPr>
        <w:t>-218-0</w:t>
      </w:r>
      <w:r w:rsidR="009345CD">
        <w:rPr>
          <w:sz w:val="28"/>
          <w:szCs w:val="28"/>
        </w:rPr>
        <w:t>9</w:t>
      </w:r>
      <w:r w:rsidRPr="000C01FB">
        <w:rPr>
          <w:sz w:val="28"/>
          <w:szCs w:val="28"/>
        </w:rPr>
        <w:t>)</w:t>
      </w:r>
    </w:p>
    <w:p w:rsidR="00A47832" w:rsidRPr="0075596A" w:rsidRDefault="00A47832" w:rsidP="00A47832">
      <w:pPr>
        <w:keepNext/>
        <w:keepLines/>
        <w:spacing w:before="0" w:after="0"/>
        <w:jc w:val="center"/>
        <w:rPr>
          <w:sz w:val="32"/>
          <w:szCs w:val="32"/>
        </w:rPr>
      </w:pPr>
    </w:p>
    <w:p w:rsidR="00A47832" w:rsidRPr="0075596A" w:rsidRDefault="00A47832" w:rsidP="00ED7922">
      <w:pPr>
        <w:keepNext/>
        <w:keepLines/>
        <w:suppressLineNumbers/>
        <w:tabs>
          <w:tab w:val="left" w:pos="6915"/>
        </w:tabs>
        <w:suppressAutoHyphens/>
        <w:spacing w:before="0" w:after="0"/>
        <w:jc w:val="left"/>
        <w:rPr>
          <w:sz w:val="28"/>
          <w:szCs w:val="28"/>
        </w:rPr>
      </w:pPr>
      <w:r w:rsidRPr="0075596A">
        <w:rPr>
          <w:sz w:val="28"/>
          <w:szCs w:val="28"/>
        </w:rPr>
        <w:tab/>
      </w:r>
    </w:p>
    <w:p w:rsidR="00A47832" w:rsidRPr="0075596A" w:rsidRDefault="00A47832" w:rsidP="00A47832">
      <w:pPr>
        <w:keepNext/>
        <w:keepLines/>
        <w:suppressLineNumbers/>
        <w:suppressAutoHyphens/>
        <w:spacing w:before="0" w:after="0"/>
        <w:jc w:val="left"/>
        <w:rPr>
          <w:sz w:val="28"/>
          <w:szCs w:val="28"/>
        </w:rPr>
      </w:pPr>
    </w:p>
    <w:p w:rsidR="00ED7922" w:rsidRDefault="00ED7922" w:rsidP="00ED7922">
      <w:pPr>
        <w:keepNext/>
        <w:keepLines/>
        <w:spacing w:before="0" w:after="0"/>
        <w:ind w:left="5670" w:firstLine="0"/>
        <w:jc w:val="center"/>
        <w:rPr>
          <w:rFonts w:eastAsia="Calibri"/>
          <w:sz w:val="28"/>
          <w:szCs w:val="28"/>
        </w:rPr>
      </w:pPr>
    </w:p>
    <w:p w:rsidR="00ED7922" w:rsidRDefault="00ED7922" w:rsidP="00ED7922">
      <w:pPr>
        <w:keepNext/>
        <w:keepLines/>
        <w:spacing w:before="0" w:after="0"/>
        <w:ind w:left="5670" w:firstLine="0"/>
        <w:jc w:val="center"/>
        <w:rPr>
          <w:rFonts w:eastAsia="Calibri"/>
          <w:sz w:val="28"/>
          <w:szCs w:val="28"/>
        </w:rPr>
      </w:pPr>
    </w:p>
    <w:p w:rsidR="00ED7922" w:rsidRDefault="00ED7922" w:rsidP="00ED7922">
      <w:pPr>
        <w:keepNext/>
        <w:keepLines/>
        <w:spacing w:before="0" w:after="0"/>
        <w:ind w:left="5670" w:firstLine="0"/>
        <w:jc w:val="center"/>
        <w:rPr>
          <w:rFonts w:eastAsia="Calibri"/>
          <w:sz w:val="28"/>
          <w:szCs w:val="28"/>
        </w:rPr>
      </w:pPr>
    </w:p>
    <w:p w:rsidR="00ED7922" w:rsidRDefault="00ED7922" w:rsidP="00ED7922">
      <w:pPr>
        <w:keepNext/>
        <w:keepLines/>
        <w:spacing w:before="0" w:after="0"/>
        <w:ind w:left="5670" w:firstLine="0"/>
        <w:jc w:val="center"/>
        <w:rPr>
          <w:rFonts w:eastAsia="Calibri"/>
          <w:sz w:val="28"/>
          <w:szCs w:val="28"/>
        </w:rPr>
      </w:pPr>
    </w:p>
    <w:p w:rsidR="00ED7922" w:rsidRPr="00ED7922" w:rsidRDefault="00ED7922" w:rsidP="00ED7922">
      <w:pPr>
        <w:keepNext/>
        <w:keepLines/>
        <w:spacing w:before="0" w:after="0"/>
        <w:ind w:left="5529" w:firstLine="0"/>
        <w:jc w:val="left"/>
        <w:rPr>
          <w:rFonts w:eastAsia="Calibri"/>
          <w:sz w:val="28"/>
          <w:szCs w:val="28"/>
        </w:rPr>
      </w:pPr>
      <w:r>
        <w:rPr>
          <w:rFonts w:eastAsia="Calibri"/>
          <w:sz w:val="28"/>
          <w:szCs w:val="28"/>
        </w:rPr>
        <w:t>СОГЛАСОВАНО</w:t>
      </w:r>
    </w:p>
    <w:p w:rsidR="00ED7922" w:rsidRDefault="00ED7922" w:rsidP="00ED7922">
      <w:pPr>
        <w:keepNext/>
        <w:keepLines/>
        <w:spacing w:before="0" w:after="0"/>
        <w:ind w:left="5529" w:firstLine="0"/>
        <w:jc w:val="left"/>
        <w:rPr>
          <w:rFonts w:eastAsia="Calibri"/>
          <w:sz w:val="28"/>
          <w:szCs w:val="28"/>
        </w:rPr>
      </w:pPr>
      <w:r>
        <w:rPr>
          <w:rFonts w:eastAsia="Calibri"/>
          <w:sz w:val="28"/>
          <w:szCs w:val="28"/>
        </w:rPr>
        <w:t xml:space="preserve">Директор Департамента </w:t>
      </w:r>
    </w:p>
    <w:p w:rsidR="00ED7922" w:rsidRDefault="00ED7922" w:rsidP="00ED7922">
      <w:pPr>
        <w:keepNext/>
        <w:keepLines/>
        <w:spacing w:before="0" w:after="0"/>
        <w:ind w:left="5529" w:firstLine="0"/>
        <w:jc w:val="left"/>
        <w:rPr>
          <w:rFonts w:eastAsia="Calibri"/>
          <w:sz w:val="28"/>
          <w:szCs w:val="28"/>
        </w:rPr>
      </w:pPr>
      <w:r>
        <w:rPr>
          <w:rFonts w:eastAsia="Calibri"/>
          <w:sz w:val="28"/>
          <w:szCs w:val="28"/>
        </w:rPr>
        <w:t>управления программами</w:t>
      </w:r>
    </w:p>
    <w:p w:rsidR="00ED7922" w:rsidRDefault="00ED7922" w:rsidP="00ED7922">
      <w:pPr>
        <w:keepNext/>
        <w:keepLines/>
        <w:spacing w:before="0" w:after="0"/>
        <w:ind w:left="5529" w:firstLine="0"/>
        <w:jc w:val="left"/>
        <w:rPr>
          <w:rFonts w:eastAsia="Calibri"/>
          <w:sz w:val="28"/>
          <w:szCs w:val="28"/>
        </w:rPr>
      </w:pPr>
      <w:r>
        <w:rPr>
          <w:rFonts w:eastAsia="Calibri"/>
          <w:sz w:val="28"/>
          <w:szCs w:val="28"/>
        </w:rPr>
        <w:t>и конкурсных процедур</w:t>
      </w:r>
    </w:p>
    <w:p w:rsidR="00ED7922" w:rsidRDefault="00ED7922" w:rsidP="00ED7922">
      <w:pPr>
        <w:keepNext/>
        <w:keepLines/>
        <w:spacing w:before="0" w:after="0"/>
        <w:ind w:left="5529" w:firstLine="0"/>
        <w:jc w:val="left"/>
        <w:rPr>
          <w:rFonts w:eastAsia="Calibri"/>
          <w:sz w:val="28"/>
          <w:szCs w:val="28"/>
        </w:rPr>
      </w:pPr>
      <w:r w:rsidRPr="00ED7922">
        <w:rPr>
          <w:rFonts w:eastAsia="Calibri"/>
          <w:sz w:val="28"/>
          <w:szCs w:val="28"/>
        </w:rPr>
        <w:t>Минист</w:t>
      </w:r>
      <w:r>
        <w:rPr>
          <w:rFonts w:eastAsia="Calibri"/>
          <w:sz w:val="28"/>
          <w:szCs w:val="28"/>
        </w:rPr>
        <w:t>е</w:t>
      </w:r>
      <w:r w:rsidRPr="00ED7922">
        <w:rPr>
          <w:rFonts w:eastAsia="Calibri"/>
          <w:sz w:val="28"/>
          <w:szCs w:val="28"/>
        </w:rPr>
        <w:t>р</w:t>
      </w:r>
      <w:r>
        <w:rPr>
          <w:rFonts w:eastAsia="Calibri"/>
          <w:sz w:val="28"/>
          <w:szCs w:val="28"/>
        </w:rPr>
        <w:t>ства</w:t>
      </w:r>
      <w:r w:rsidRPr="00ED7922">
        <w:rPr>
          <w:rFonts w:eastAsia="Calibri"/>
          <w:sz w:val="28"/>
          <w:szCs w:val="28"/>
        </w:rPr>
        <w:t xml:space="preserve"> образования</w:t>
      </w:r>
    </w:p>
    <w:p w:rsidR="00ED7922" w:rsidRPr="00ED7922" w:rsidRDefault="00ED7922" w:rsidP="00ED7922">
      <w:pPr>
        <w:keepNext/>
        <w:keepLines/>
        <w:spacing w:before="0" w:after="0"/>
        <w:ind w:left="5529" w:firstLine="0"/>
        <w:jc w:val="left"/>
        <w:rPr>
          <w:rFonts w:eastAsia="Calibri"/>
          <w:sz w:val="28"/>
          <w:szCs w:val="28"/>
        </w:rPr>
      </w:pPr>
      <w:r w:rsidRPr="00ED7922">
        <w:rPr>
          <w:rFonts w:eastAsia="Calibri"/>
          <w:sz w:val="28"/>
          <w:szCs w:val="28"/>
        </w:rPr>
        <w:t>и науки Российской Федерации</w:t>
      </w:r>
    </w:p>
    <w:p w:rsidR="00ED7922" w:rsidRPr="00ED7922" w:rsidRDefault="00ED7922" w:rsidP="00ED7922">
      <w:pPr>
        <w:keepNext/>
        <w:keepLines/>
        <w:spacing w:before="0" w:after="0"/>
        <w:ind w:left="5670" w:firstLine="0"/>
        <w:jc w:val="center"/>
        <w:rPr>
          <w:rFonts w:eastAsia="Calibri"/>
          <w:sz w:val="28"/>
          <w:szCs w:val="28"/>
        </w:rPr>
      </w:pPr>
    </w:p>
    <w:p w:rsidR="00ED7922" w:rsidRPr="00ED7922" w:rsidRDefault="00E4734B" w:rsidP="00ED7922">
      <w:pPr>
        <w:keepNext/>
        <w:keepLines/>
        <w:spacing w:before="0" w:after="0"/>
        <w:ind w:left="5670" w:firstLine="0"/>
        <w:jc w:val="right"/>
        <w:rPr>
          <w:rFonts w:eastAsia="Calibri"/>
          <w:sz w:val="28"/>
          <w:szCs w:val="28"/>
        </w:rPr>
      </w:pPr>
      <w:r>
        <w:rPr>
          <w:rFonts w:eastAsia="Calibri"/>
          <w:sz w:val="28"/>
          <w:szCs w:val="28"/>
        </w:rPr>
        <w:t>________________</w:t>
      </w:r>
      <w:r w:rsidR="00ED7922">
        <w:rPr>
          <w:rFonts w:eastAsia="Calibri"/>
          <w:sz w:val="28"/>
          <w:szCs w:val="28"/>
        </w:rPr>
        <w:t>М</w:t>
      </w:r>
      <w:r w:rsidR="00ED7922" w:rsidRPr="00ED7922">
        <w:rPr>
          <w:rFonts w:eastAsia="Calibri"/>
          <w:sz w:val="28"/>
          <w:szCs w:val="28"/>
        </w:rPr>
        <w:t>.</w:t>
      </w:r>
      <w:r w:rsidR="00ED7922">
        <w:rPr>
          <w:rFonts w:eastAsia="Calibri"/>
          <w:sz w:val="28"/>
          <w:szCs w:val="28"/>
        </w:rPr>
        <w:t>С</w:t>
      </w:r>
      <w:r w:rsidR="00ED7922" w:rsidRPr="00ED7922">
        <w:rPr>
          <w:rFonts w:eastAsia="Calibri"/>
          <w:sz w:val="28"/>
          <w:szCs w:val="28"/>
        </w:rPr>
        <w:t xml:space="preserve">. </w:t>
      </w:r>
      <w:r w:rsidR="00ED7922">
        <w:rPr>
          <w:rFonts w:eastAsia="Calibri"/>
          <w:sz w:val="28"/>
          <w:szCs w:val="28"/>
        </w:rPr>
        <w:t>Попов</w:t>
      </w:r>
    </w:p>
    <w:p w:rsidR="00ED7922" w:rsidRPr="00ED7922" w:rsidRDefault="00ED7922" w:rsidP="00ED7922">
      <w:pPr>
        <w:keepNext/>
        <w:keepLines/>
        <w:spacing w:before="0" w:after="0"/>
        <w:ind w:left="5670" w:firstLine="0"/>
        <w:jc w:val="right"/>
        <w:rPr>
          <w:rFonts w:eastAsia="Calibri"/>
          <w:sz w:val="28"/>
          <w:szCs w:val="28"/>
        </w:rPr>
      </w:pPr>
    </w:p>
    <w:p w:rsidR="00A47832" w:rsidRPr="0075596A" w:rsidRDefault="00A47832" w:rsidP="00A47832">
      <w:pPr>
        <w:keepNext/>
        <w:keepLines/>
        <w:suppressLineNumbers/>
        <w:suppressAutoHyphens/>
        <w:spacing w:before="0" w:after="0"/>
        <w:jc w:val="left"/>
        <w:rPr>
          <w:sz w:val="28"/>
          <w:szCs w:val="28"/>
        </w:rPr>
      </w:pPr>
    </w:p>
    <w:p w:rsidR="00A47832" w:rsidRPr="0075596A" w:rsidRDefault="00A47832" w:rsidP="00A47832">
      <w:pPr>
        <w:keepNext/>
        <w:keepLines/>
        <w:suppressLineNumbers/>
        <w:suppressAutoHyphens/>
        <w:spacing w:before="0" w:after="0"/>
        <w:jc w:val="left"/>
        <w:rPr>
          <w:sz w:val="28"/>
          <w:szCs w:val="28"/>
        </w:rPr>
      </w:pPr>
    </w:p>
    <w:p w:rsidR="00A47832" w:rsidRPr="0075596A" w:rsidRDefault="00A47832" w:rsidP="00A47832">
      <w:pPr>
        <w:keepNext/>
        <w:keepLines/>
        <w:suppressLineNumbers/>
        <w:suppressAutoHyphens/>
        <w:spacing w:before="0" w:after="0"/>
        <w:jc w:val="center"/>
        <w:rPr>
          <w:sz w:val="28"/>
          <w:szCs w:val="28"/>
        </w:rPr>
      </w:pPr>
    </w:p>
    <w:p w:rsidR="00E4734B" w:rsidRPr="0075596A" w:rsidRDefault="00E4734B" w:rsidP="00A47832">
      <w:pPr>
        <w:keepNext/>
        <w:keepLines/>
        <w:suppressLineNumbers/>
        <w:suppressAutoHyphens/>
        <w:spacing w:before="0" w:after="0"/>
        <w:jc w:val="center"/>
        <w:rPr>
          <w:sz w:val="28"/>
          <w:szCs w:val="28"/>
        </w:rPr>
      </w:pPr>
    </w:p>
    <w:p w:rsidR="00A47832" w:rsidRPr="0075596A" w:rsidRDefault="00A47832" w:rsidP="00A47832">
      <w:pPr>
        <w:keepNext/>
        <w:keepLines/>
        <w:suppressLineNumbers/>
        <w:suppressAutoHyphens/>
        <w:spacing w:before="0" w:after="0"/>
        <w:ind w:firstLine="0"/>
        <w:jc w:val="center"/>
        <w:rPr>
          <w:sz w:val="28"/>
          <w:szCs w:val="28"/>
        </w:rPr>
      </w:pPr>
      <w:r w:rsidRPr="0075596A">
        <w:rPr>
          <w:sz w:val="28"/>
          <w:szCs w:val="28"/>
        </w:rPr>
        <w:t>Москва</w:t>
      </w:r>
      <w:r w:rsidR="00300B05" w:rsidRPr="0075596A">
        <w:rPr>
          <w:sz w:val="28"/>
          <w:szCs w:val="28"/>
        </w:rPr>
        <w:t>,</w:t>
      </w:r>
      <w:r w:rsidRPr="0075596A">
        <w:rPr>
          <w:sz w:val="28"/>
          <w:szCs w:val="28"/>
        </w:rPr>
        <w:t xml:space="preserve"> </w:t>
      </w:r>
      <w:r w:rsidR="007A27F1" w:rsidRPr="0075596A">
        <w:rPr>
          <w:sz w:val="28"/>
          <w:szCs w:val="28"/>
        </w:rPr>
        <w:t>201</w:t>
      </w:r>
      <w:r w:rsidR="00D63FE0">
        <w:rPr>
          <w:sz w:val="28"/>
          <w:szCs w:val="28"/>
        </w:rPr>
        <w:t>6</w:t>
      </w:r>
      <w:r w:rsidR="007A27F1" w:rsidRPr="0075596A">
        <w:rPr>
          <w:sz w:val="28"/>
          <w:szCs w:val="28"/>
        </w:rPr>
        <w:t xml:space="preserve"> </w:t>
      </w:r>
      <w:r w:rsidRPr="0075596A">
        <w:rPr>
          <w:sz w:val="28"/>
          <w:szCs w:val="28"/>
        </w:rPr>
        <w:t>г.</w:t>
      </w:r>
    </w:p>
    <w:p w:rsidR="00A47832" w:rsidRPr="003F5C64" w:rsidRDefault="003F5C64" w:rsidP="00A47832">
      <w:pPr>
        <w:pStyle w:val="affffff"/>
      </w:pPr>
      <w:r>
        <w:lastRenderedPageBreak/>
        <w:t>СОДЕРЖАНИЕ</w:t>
      </w:r>
    </w:p>
    <w:p w:rsidR="004B3BF6" w:rsidRPr="001439C7" w:rsidRDefault="008F314F" w:rsidP="00B1742B">
      <w:pPr>
        <w:pStyle w:val="13"/>
        <w:rPr>
          <w:rFonts w:ascii="Calibri" w:eastAsia="Times New Roman" w:hAnsi="Calibri"/>
          <w:noProof/>
          <w:sz w:val="22"/>
          <w:szCs w:val="22"/>
        </w:rPr>
      </w:pPr>
      <w:r w:rsidRPr="008F314F">
        <w:rPr>
          <w:snapToGrid w:val="0"/>
          <w:sz w:val="26"/>
          <w:szCs w:val="26"/>
        </w:rPr>
        <w:fldChar w:fldCharType="begin"/>
      </w:r>
      <w:r w:rsidR="00A47832" w:rsidRPr="00763C71">
        <w:instrText xml:space="preserve"> TOC \o "1-3" \h \z \u </w:instrText>
      </w:r>
      <w:r w:rsidRPr="008F314F">
        <w:rPr>
          <w:snapToGrid w:val="0"/>
          <w:sz w:val="26"/>
          <w:szCs w:val="26"/>
        </w:rPr>
        <w:fldChar w:fldCharType="separate"/>
      </w:r>
      <w:hyperlink w:anchor="_Toc418016631" w:history="1">
        <w:r w:rsidR="004B3BF6" w:rsidRPr="00970AD0">
          <w:rPr>
            <w:rStyle w:val="a6"/>
            <w:noProof/>
          </w:rPr>
          <w:t>I. ТЕРМИНЫ И ОПРЕДЕЛЕНИЯ</w:t>
        </w:r>
        <w:r w:rsidR="004B3BF6" w:rsidRPr="00B1742B">
          <w:rPr>
            <w:noProof/>
            <w:webHidden/>
          </w:rPr>
          <w:tab/>
        </w:r>
        <w:r w:rsidRPr="00B1742B">
          <w:rPr>
            <w:noProof/>
            <w:webHidden/>
          </w:rPr>
          <w:fldChar w:fldCharType="begin"/>
        </w:r>
        <w:r w:rsidR="004B3BF6" w:rsidRPr="00B1742B">
          <w:rPr>
            <w:noProof/>
            <w:webHidden/>
          </w:rPr>
          <w:instrText xml:space="preserve"> PAGEREF _Toc418016631 \h </w:instrText>
        </w:r>
        <w:r w:rsidRPr="00B1742B">
          <w:rPr>
            <w:noProof/>
            <w:webHidden/>
          </w:rPr>
        </w:r>
        <w:r w:rsidRPr="00B1742B">
          <w:rPr>
            <w:noProof/>
            <w:webHidden/>
          </w:rPr>
          <w:fldChar w:fldCharType="separate"/>
        </w:r>
        <w:r w:rsidR="00A65F20">
          <w:rPr>
            <w:noProof/>
            <w:webHidden/>
          </w:rPr>
          <w:t>3</w:t>
        </w:r>
        <w:r w:rsidRPr="00B1742B">
          <w:rPr>
            <w:noProof/>
            <w:webHidden/>
          </w:rPr>
          <w:fldChar w:fldCharType="end"/>
        </w:r>
      </w:hyperlink>
    </w:p>
    <w:p w:rsidR="004B3BF6" w:rsidRPr="001439C7" w:rsidRDefault="008F314F" w:rsidP="00B1742B">
      <w:pPr>
        <w:pStyle w:val="3f"/>
        <w:rPr>
          <w:rFonts w:ascii="Calibri" w:hAnsi="Calibri"/>
          <w:snapToGrid/>
          <w:sz w:val="22"/>
          <w:szCs w:val="22"/>
          <w:lang w:val="ru-RU"/>
        </w:rPr>
      </w:pPr>
      <w:hyperlink w:anchor="_Toc418016632" w:history="1">
        <w:r w:rsidR="004B3BF6" w:rsidRPr="00B1742B">
          <w:rPr>
            <w:rStyle w:val="a6"/>
            <w:b/>
          </w:rPr>
          <w:t>II. ИНФОРМАЦИЯ О КОНКУРСЕ</w:t>
        </w:r>
        <w:r w:rsidR="004B3BF6">
          <w:rPr>
            <w:webHidden/>
          </w:rPr>
          <w:tab/>
        </w:r>
        <w:r>
          <w:rPr>
            <w:webHidden/>
          </w:rPr>
          <w:fldChar w:fldCharType="begin"/>
        </w:r>
        <w:r w:rsidR="004B3BF6">
          <w:rPr>
            <w:webHidden/>
          </w:rPr>
          <w:instrText xml:space="preserve"> PAGEREF _Toc418016632 \h </w:instrText>
        </w:r>
        <w:r>
          <w:rPr>
            <w:webHidden/>
          </w:rPr>
        </w:r>
        <w:r>
          <w:rPr>
            <w:webHidden/>
          </w:rPr>
          <w:fldChar w:fldCharType="separate"/>
        </w:r>
        <w:r w:rsidR="00A65F20">
          <w:rPr>
            <w:webHidden/>
          </w:rPr>
          <w:t>5</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33" w:history="1">
        <w:r w:rsidR="004B3BF6" w:rsidRPr="00970AD0">
          <w:rPr>
            <w:rStyle w:val="a6"/>
          </w:rPr>
          <w:t>1. Общие положения</w:t>
        </w:r>
        <w:r w:rsidR="004B3BF6">
          <w:rPr>
            <w:webHidden/>
          </w:rPr>
          <w:tab/>
        </w:r>
        <w:r>
          <w:rPr>
            <w:webHidden/>
          </w:rPr>
          <w:fldChar w:fldCharType="begin"/>
        </w:r>
        <w:r w:rsidR="004B3BF6">
          <w:rPr>
            <w:webHidden/>
          </w:rPr>
          <w:instrText xml:space="preserve"> PAGEREF _Toc418016633 \h </w:instrText>
        </w:r>
        <w:r>
          <w:rPr>
            <w:webHidden/>
          </w:rPr>
        </w:r>
        <w:r>
          <w:rPr>
            <w:webHidden/>
          </w:rPr>
          <w:fldChar w:fldCharType="separate"/>
        </w:r>
        <w:r w:rsidR="00A65F20">
          <w:rPr>
            <w:webHidden/>
          </w:rPr>
          <w:t>5</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34" w:history="1">
        <w:r w:rsidR="004B3BF6" w:rsidRPr="00970AD0">
          <w:rPr>
            <w:rStyle w:val="a6"/>
          </w:rPr>
          <w:t>2. Организация конкурса по отбору организаций на право получения субсидий</w:t>
        </w:r>
        <w:r w:rsidR="004B3BF6">
          <w:rPr>
            <w:webHidden/>
          </w:rPr>
          <w:tab/>
        </w:r>
        <w:r>
          <w:rPr>
            <w:webHidden/>
          </w:rPr>
          <w:fldChar w:fldCharType="begin"/>
        </w:r>
        <w:r w:rsidR="004B3BF6">
          <w:rPr>
            <w:webHidden/>
          </w:rPr>
          <w:instrText xml:space="preserve"> PAGEREF _Toc418016634 \h </w:instrText>
        </w:r>
        <w:r>
          <w:rPr>
            <w:webHidden/>
          </w:rPr>
        </w:r>
        <w:r>
          <w:rPr>
            <w:webHidden/>
          </w:rPr>
          <w:fldChar w:fldCharType="separate"/>
        </w:r>
        <w:r w:rsidR="00A65F20">
          <w:rPr>
            <w:webHidden/>
          </w:rPr>
          <w:t>7</w:t>
        </w:r>
        <w:r>
          <w:rPr>
            <w:webHidden/>
          </w:rPr>
          <w:fldChar w:fldCharType="end"/>
        </w:r>
      </w:hyperlink>
    </w:p>
    <w:p w:rsidR="004B3BF6" w:rsidRPr="001439C7" w:rsidRDefault="008F314F" w:rsidP="00B1742B">
      <w:pPr>
        <w:pStyle w:val="24"/>
        <w:rPr>
          <w:rFonts w:ascii="Calibri" w:eastAsia="Times New Roman" w:hAnsi="Calibri"/>
          <w:sz w:val="22"/>
          <w:szCs w:val="22"/>
          <w:lang w:val="en-US"/>
        </w:rPr>
      </w:pPr>
      <w:hyperlink w:anchor="_Toc418016635" w:history="1">
        <w:r w:rsidR="004B3BF6" w:rsidRPr="00970AD0">
          <w:rPr>
            <w:rStyle w:val="a6"/>
          </w:rPr>
          <w:t>3. Требования к реализации комплексного проекта по созданию высокотехнологичного производства</w:t>
        </w:r>
        <w:r w:rsidR="004B3BF6">
          <w:rPr>
            <w:webHidden/>
          </w:rPr>
          <w:tab/>
        </w:r>
        <w:r>
          <w:rPr>
            <w:webHidden/>
          </w:rPr>
          <w:fldChar w:fldCharType="begin"/>
        </w:r>
        <w:r w:rsidR="004B3BF6">
          <w:rPr>
            <w:webHidden/>
          </w:rPr>
          <w:instrText xml:space="preserve"> PAGEREF _Toc418016635 \h </w:instrText>
        </w:r>
        <w:r>
          <w:rPr>
            <w:webHidden/>
          </w:rPr>
        </w:r>
        <w:r>
          <w:rPr>
            <w:webHidden/>
          </w:rPr>
          <w:fldChar w:fldCharType="separate"/>
        </w:r>
        <w:r w:rsidR="00A65F20">
          <w:rPr>
            <w:webHidden/>
          </w:rPr>
          <w:t>9</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36" w:history="1">
        <w:r w:rsidR="004B3BF6" w:rsidRPr="00970AD0">
          <w:rPr>
            <w:rStyle w:val="a6"/>
          </w:rPr>
          <w:t>4. Требования к участникам конкурса</w:t>
        </w:r>
        <w:r w:rsidR="004B3BF6">
          <w:rPr>
            <w:webHidden/>
          </w:rPr>
          <w:tab/>
        </w:r>
        <w:r>
          <w:rPr>
            <w:webHidden/>
          </w:rPr>
          <w:fldChar w:fldCharType="begin"/>
        </w:r>
        <w:r w:rsidR="004B3BF6">
          <w:rPr>
            <w:webHidden/>
          </w:rPr>
          <w:instrText xml:space="preserve"> PAGEREF _Toc418016636 \h </w:instrText>
        </w:r>
        <w:r>
          <w:rPr>
            <w:webHidden/>
          </w:rPr>
        </w:r>
        <w:r>
          <w:rPr>
            <w:webHidden/>
          </w:rPr>
          <w:fldChar w:fldCharType="separate"/>
        </w:r>
        <w:r w:rsidR="00A65F20">
          <w:rPr>
            <w:webHidden/>
          </w:rPr>
          <w:t>12</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37" w:history="1">
        <w:r w:rsidR="004B3BF6" w:rsidRPr="00970AD0">
          <w:rPr>
            <w:rStyle w:val="a6"/>
          </w:rPr>
          <w:t>5. Расходы на участие в конкурсе</w:t>
        </w:r>
        <w:r w:rsidR="004B3BF6">
          <w:rPr>
            <w:webHidden/>
          </w:rPr>
          <w:tab/>
        </w:r>
        <w:r>
          <w:rPr>
            <w:webHidden/>
          </w:rPr>
          <w:fldChar w:fldCharType="begin"/>
        </w:r>
        <w:r w:rsidR="004B3BF6">
          <w:rPr>
            <w:webHidden/>
          </w:rPr>
          <w:instrText xml:space="preserve"> PAGEREF _Toc418016637 \h </w:instrText>
        </w:r>
        <w:r>
          <w:rPr>
            <w:webHidden/>
          </w:rPr>
        </w:r>
        <w:r>
          <w:rPr>
            <w:webHidden/>
          </w:rPr>
          <w:fldChar w:fldCharType="separate"/>
        </w:r>
        <w:r w:rsidR="00A65F20">
          <w:rPr>
            <w:webHidden/>
          </w:rPr>
          <w:t>13</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38" w:history="1">
        <w:r w:rsidR="004B3BF6" w:rsidRPr="00970AD0">
          <w:rPr>
            <w:rStyle w:val="a6"/>
          </w:rPr>
          <w:t>6. Разъяснение положений конкурсной документации</w:t>
        </w:r>
        <w:r w:rsidR="004B3BF6">
          <w:rPr>
            <w:webHidden/>
          </w:rPr>
          <w:tab/>
        </w:r>
        <w:r>
          <w:rPr>
            <w:webHidden/>
          </w:rPr>
          <w:fldChar w:fldCharType="begin"/>
        </w:r>
        <w:r w:rsidR="004B3BF6">
          <w:rPr>
            <w:webHidden/>
          </w:rPr>
          <w:instrText xml:space="preserve"> PAGEREF _Toc418016638 \h </w:instrText>
        </w:r>
        <w:r>
          <w:rPr>
            <w:webHidden/>
          </w:rPr>
        </w:r>
        <w:r>
          <w:rPr>
            <w:webHidden/>
          </w:rPr>
          <w:fldChar w:fldCharType="separate"/>
        </w:r>
        <w:r w:rsidR="00A65F20">
          <w:rPr>
            <w:webHidden/>
          </w:rPr>
          <w:t>13</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39" w:history="1">
        <w:r w:rsidR="004B3BF6" w:rsidRPr="00970AD0">
          <w:rPr>
            <w:rStyle w:val="a6"/>
          </w:rPr>
          <w:t>7. Внесение изменений в извещение о проведении конкурса и конкурсную документацию</w:t>
        </w:r>
        <w:r w:rsidR="004B3BF6">
          <w:rPr>
            <w:webHidden/>
          </w:rPr>
          <w:tab/>
        </w:r>
        <w:r>
          <w:rPr>
            <w:webHidden/>
          </w:rPr>
          <w:fldChar w:fldCharType="begin"/>
        </w:r>
        <w:r w:rsidR="004B3BF6">
          <w:rPr>
            <w:webHidden/>
          </w:rPr>
          <w:instrText xml:space="preserve"> PAGEREF _Toc418016639 \h </w:instrText>
        </w:r>
        <w:r>
          <w:rPr>
            <w:webHidden/>
          </w:rPr>
        </w:r>
        <w:r>
          <w:rPr>
            <w:webHidden/>
          </w:rPr>
          <w:fldChar w:fldCharType="separate"/>
        </w:r>
        <w:r w:rsidR="00A65F20">
          <w:rPr>
            <w:webHidden/>
          </w:rPr>
          <w:t>14</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40" w:history="1">
        <w:r w:rsidR="004B3BF6" w:rsidRPr="00970AD0">
          <w:rPr>
            <w:rStyle w:val="a6"/>
          </w:rPr>
          <w:t>8. Отказ от проведения конкурса</w:t>
        </w:r>
        <w:r w:rsidR="004B3BF6">
          <w:rPr>
            <w:webHidden/>
          </w:rPr>
          <w:tab/>
        </w:r>
        <w:r>
          <w:rPr>
            <w:webHidden/>
          </w:rPr>
          <w:fldChar w:fldCharType="begin"/>
        </w:r>
        <w:r w:rsidR="004B3BF6">
          <w:rPr>
            <w:webHidden/>
          </w:rPr>
          <w:instrText xml:space="preserve"> PAGEREF _Toc418016640 \h </w:instrText>
        </w:r>
        <w:r>
          <w:rPr>
            <w:webHidden/>
          </w:rPr>
        </w:r>
        <w:r>
          <w:rPr>
            <w:webHidden/>
          </w:rPr>
          <w:fldChar w:fldCharType="separate"/>
        </w:r>
        <w:r w:rsidR="00A65F20">
          <w:rPr>
            <w:webHidden/>
          </w:rPr>
          <w:t>14</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41" w:history="1">
        <w:r w:rsidR="004B3BF6" w:rsidRPr="00970AD0">
          <w:rPr>
            <w:rStyle w:val="a6"/>
          </w:rPr>
          <w:t>9. Содержание заявки на участие в конкурсе</w:t>
        </w:r>
        <w:r w:rsidR="004B3BF6">
          <w:rPr>
            <w:webHidden/>
          </w:rPr>
          <w:tab/>
        </w:r>
        <w:r>
          <w:rPr>
            <w:webHidden/>
          </w:rPr>
          <w:fldChar w:fldCharType="begin"/>
        </w:r>
        <w:r w:rsidR="004B3BF6">
          <w:rPr>
            <w:webHidden/>
          </w:rPr>
          <w:instrText xml:space="preserve"> PAGEREF _Toc418016641 \h </w:instrText>
        </w:r>
        <w:r>
          <w:rPr>
            <w:webHidden/>
          </w:rPr>
        </w:r>
        <w:r>
          <w:rPr>
            <w:webHidden/>
          </w:rPr>
          <w:fldChar w:fldCharType="separate"/>
        </w:r>
        <w:r w:rsidR="00A65F20">
          <w:rPr>
            <w:webHidden/>
          </w:rPr>
          <w:t>15</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42" w:history="1">
        <w:r w:rsidR="004B3BF6" w:rsidRPr="00970AD0">
          <w:rPr>
            <w:rStyle w:val="a6"/>
          </w:rPr>
          <w:t>11. Подача заявки на участие в конкурсе</w:t>
        </w:r>
        <w:r w:rsidR="004B3BF6">
          <w:rPr>
            <w:webHidden/>
          </w:rPr>
          <w:tab/>
        </w:r>
        <w:r>
          <w:rPr>
            <w:webHidden/>
          </w:rPr>
          <w:fldChar w:fldCharType="begin"/>
        </w:r>
        <w:r w:rsidR="004B3BF6">
          <w:rPr>
            <w:webHidden/>
          </w:rPr>
          <w:instrText xml:space="preserve"> PAGEREF _Toc418016642 \h </w:instrText>
        </w:r>
        <w:r>
          <w:rPr>
            <w:webHidden/>
          </w:rPr>
        </w:r>
        <w:r>
          <w:rPr>
            <w:webHidden/>
          </w:rPr>
          <w:fldChar w:fldCharType="separate"/>
        </w:r>
        <w:r w:rsidR="00A65F20">
          <w:rPr>
            <w:webHidden/>
          </w:rPr>
          <w:t>18</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43" w:history="1">
        <w:r w:rsidR="004B3BF6" w:rsidRPr="00970AD0">
          <w:rPr>
            <w:rStyle w:val="a6"/>
          </w:rPr>
          <w:t>12. Отзыв заявки на участие в конкурсе</w:t>
        </w:r>
        <w:r w:rsidR="004B3BF6">
          <w:rPr>
            <w:webHidden/>
          </w:rPr>
          <w:tab/>
        </w:r>
        <w:r>
          <w:rPr>
            <w:webHidden/>
          </w:rPr>
          <w:fldChar w:fldCharType="begin"/>
        </w:r>
        <w:r w:rsidR="004B3BF6">
          <w:rPr>
            <w:webHidden/>
          </w:rPr>
          <w:instrText xml:space="preserve"> PAGEREF _Toc418016643 \h </w:instrText>
        </w:r>
        <w:r>
          <w:rPr>
            <w:webHidden/>
          </w:rPr>
        </w:r>
        <w:r>
          <w:rPr>
            <w:webHidden/>
          </w:rPr>
          <w:fldChar w:fldCharType="separate"/>
        </w:r>
        <w:r w:rsidR="00A65F20">
          <w:rPr>
            <w:webHidden/>
          </w:rPr>
          <w:t>20</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44" w:history="1">
        <w:r w:rsidR="004B3BF6" w:rsidRPr="00970AD0">
          <w:rPr>
            <w:rStyle w:val="a6"/>
          </w:rPr>
          <w:t>13. Вскрытие конвертов с заявками на участие в конкурсе</w:t>
        </w:r>
        <w:r w:rsidR="004B3BF6">
          <w:rPr>
            <w:webHidden/>
          </w:rPr>
          <w:tab/>
        </w:r>
        <w:r>
          <w:rPr>
            <w:webHidden/>
          </w:rPr>
          <w:fldChar w:fldCharType="begin"/>
        </w:r>
        <w:r w:rsidR="004B3BF6">
          <w:rPr>
            <w:webHidden/>
          </w:rPr>
          <w:instrText xml:space="preserve"> PAGEREF _Toc418016644 \h </w:instrText>
        </w:r>
        <w:r>
          <w:rPr>
            <w:webHidden/>
          </w:rPr>
        </w:r>
        <w:r>
          <w:rPr>
            <w:webHidden/>
          </w:rPr>
          <w:fldChar w:fldCharType="separate"/>
        </w:r>
        <w:r w:rsidR="00A65F20">
          <w:rPr>
            <w:webHidden/>
          </w:rPr>
          <w:t>20</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45" w:history="1">
        <w:r w:rsidR="004B3BF6" w:rsidRPr="00970AD0">
          <w:rPr>
            <w:rStyle w:val="a6"/>
          </w:rPr>
          <w:t>15. Оценка заявок на участие в конкурсе</w:t>
        </w:r>
        <w:r w:rsidR="004B3BF6">
          <w:rPr>
            <w:webHidden/>
          </w:rPr>
          <w:tab/>
        </w:r>
        <w:r>
          <w:rPr>
            <w:webHidden/>
          </w:rPr>
          <w:fldChar w:fldCharType="begin"/>
        </w:r>
        <w:r w:rsidR="004B3BF6">
          <w:rPr>
            <w:webHidden/>
          </w:rPr>
          <w:instrText xml:space="preserve"> PAGEREF _Toc418016645 \h </w:instrText>
        </w:r>
        <w:r>
          <w:rPr>
            <w:webHidden/>
          </w:rPr>
        </w:r>
        <w:r>
          <w:rPr>
            <w:webHidden/>
          </w:rPr>
          <w:fldChar w:fldCharType="separate"/>
        </w:r>
        <w:r w:rsidR="00A65F20">
          <w:rPr>
            <w:webHidden/>
          </w:rPr>
          <w:t>22</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46" w:history="1">
        <w:r w:rsidR="004B3BF6" w:rsidRPr="00970AD0">
          <w:rPr>
            <w:rStyle w:val="a6"/>
          </w:rPr>
          <w:t>17. Возврат заявок на участие в конкурсе</w:t>
        </w:r>
        <w:r w:rsidR="004B3BF6">
          <w:rPr>
            <w:webHidden/>
          </w:rPr>
          <w:tab/>
        </w:r>
        <w:r>
          <w:rPr>
            <w:webHidden/>
          </w:rPr>
          <w:fldChar w:fldCharType="begin"/>
        </w:r>
        <w:r w:rsidR="004B3BF6">
          <w:rPr>
            <w:webHidden/>
          </w:rPr>
          <w:instrText xml:space="preserve"> PAGEREF _Toc418016646 \h </w:instrText>
        </w:r>
        <w:r>
          <w:rPr>
            <w:webHidden/>
          </w:rPr>
        </w:r>
        <w:r>
          <w:rPr>
            <w:webHidden/>
          </w:rPr>
          <w:fldChar w:fldCharType="separate"/>
        </w:r>
        <w:r w:rsidR="00A65F20">
          <w:rPr>
            <w:webHidden/>
          </w:rPr>
          <w:t>25</w:t>
        </w:r>
        <w:r>
          <w:rPr>
            <w:webHidden/>
          </w:rPr>
          <w:fldChar w:fldCharType="end"/>
        </w:r>
      </w:hyperlink>
    </w:p>
    <w:p w:rsidR="004B3BF6" w:rsidRPr="001439C7" w:rsidRDefault="008F314F" w:rsidP="00B1742B">
      <w:pPr>
        <w:pStyle w:val="3f"/>
        <w:rPr>
          <w:rFonts w:ascii="Calibri" w:hAnsi="Calibri"/>
          <w:snapToGrid/>
          <w:sz w:val="22"/>
          <w:szCs w:val="22"/>
          <w:lang w:val="ru-RU"/>
        </w:rPr>
      </w:pPr>
      <w:hyperlink w:anchor="_Toc418016647" w:history="1">
        <w:r w:rsidR="004B3BF6" w:rsidRPr="00B1742B">
          <w:rPr>
            <w:rStyle w:val="a6"/>
            <w:b/>
          </w:rPr>
          <w:t>III. ФОРМЫ ДЛЯ ЗАПОЛНЕНИЯ УЧАСТНИКАМИ КОНКУРСА</w:t>
        </w:r>
        <w:r w:rsidR="004B3BF6">
          <w:rPr>
            <w:webHidden/>
          </w:rPr>
          <w:tab/>
        </w:r>
        <w:r>
          <w:rPr>
            <w:webHidden/>
          </w:rPr>
          <w:fldChar w:fldCharType="begin"/>
        </w:r>
        <w:r w:rsidR="004B3BF6">
          <w:rPr>
            <w:webHidden/>
          </w:rPr>
          <w:instrText xml:space="preserve"> PAGEREF _Toc418016647 \h </w:instrText>
        </w:r>
        <w:r>
          <w:rPr>
            <w:webHidden/>
          </w:rPr>
        </w:r>
        <w:r>
          <w:rPr>
            <w:webHidden/>
          </w:rPr>
          <w:fldChar w:fldCharType="separate"/>
        </w:r>
        <w:r w:rsidR="00A65F20">
          <w:rPr>
            <w:webHidden/>
          </w:rPr>
          <w:t>27</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48" w:history="1">
        <w:r w:rsidR="004B3BF6" w:rsidRPr="00970AD0">
          <w:rPr>
            <w:rStyle w:val="a6"/>
            <w:b/>
          </w:rPr>
          <w:t>ФОРМА 1.</w:t>
        </w:r>
        <w:r w:rsidR="00272DE0">
          <w:rPr>
            <w:rStyle w:val="a6"/>
            <w:b/>
          </w:rPr>
          <w:t xml:space="preserve"> </w:t>
        </w:r>
        <w:r w:rsidR="00272DE0" w:rsidRPr="00B1742B">
          <w:rPr>
            <w:rStyle w:val="a6"/>
            <w:sz w:val="16"/>
            <w:u w:val="none"/>
          </w:rPr>
          <w:t>ОПИСЬ ДОКУМЕНТОВ</w:t>
        </w:r>
        <w:r w:rsidR="004B3BF6">
          <w:rPr>
            <w:webHidden/>
          </w:rPr>
          <w:tab/>
        </w:r>
        <w:r>
          <w:rPr>
            <w:webHidden/>
          </w:rPr>
          <w:fldChar w:fldCharType="begin"/>
        </w:r>
        <w:r w:rsidR="004B3BF6">
          <w:rPr>
            <w:webHidden/>
          </w:rPr>
          <w:instrText xml:space="preserve"> PAGEREF _Toc418016648 \h </w:instrText>
        </w:r>
        <w:r>
          <w:rPr>
            <w:webHidden/>
          </w:rPr>
        </w:r>
        <w:r>
          <w:rPr>
            <w:webHidden/>
          </w:rPr>
          <w:fldChar w:fldCharType="separate"/>
        </w:r>
        <w:r w:rsidR="00A65F20">
          <w:rPr>
            <w:webHidden/>
          </w:rPr>
          <w:t>27</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49" w:history="1">
        <w:r w:rsidR="004B3BF6" w:rsidRPr="00970AD0">
          <w:rPr>
            <w:rStyle w:val="a6"/>
            <w:b/>
          </w:rPr>
          <w:t>ФОРМА 2.</w:t>
        </w:r>
        <w:r w:rsidR="00272DE0">
          <w:rPr>
            <w:rStyle w:val="a6"/>
            <w:b/>
          </w:rPr>
          <w:t xml:space="preserve"> </w:t>
        </w:r>
        <w:r w:rsidR="00272DE0" w:rsidRPr="00B1742B">
          <w:rPr>
            <w:rStyle w:val="a6"/>
            <w:sz w:val="16"/>
            <w:u w:val="none"/>
          </w:rPr>
          <w:t>ЗАЯВКА НА УЧАСТИЕ В КОНКУРСЕ</w:t>
        </w:r>
        <w:r w:rsidR="004B3BF6">
          <w:rPr>
            <w:webHidden/>
          </w:rPr>
          <w:tab/>
        </w:r>
        <w:r>
          <w:rPr>
            <w:webHidden/>
          </w:rPr>
          <w:fldChar w:fldCharType="begin"/>
        </w:r>
        <w:r w:rsidR="004B3BF6">
          <w:rPr>
            <w:webHidden/>
          </w:rPr>
          <w:instrText xml:space="preserve"> PAGEREF _Toc418016649 \h </w:instrText>
        </w:r>
        <w:r>
          <w:rPr>
            <w:webHidden/>
          </w:rPr>
        </w:r>
        <w:r>
          <w:rPr>
            <w:webHidden/>
          </w:rPr>
          <w:fldChar w:fldCharType="separate"/>
        </w:r>
        <w:r w:rsidR="00A65F20">
          <w:rPr>
            <w:webHidden/>
          </w:rPr>
          <w:t>29</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50" w:history="1">
        <w:r w:rsidR="004B3BF6" w:rsidRPr="00970AD0">
          <w:rPr>
            <w:rStyle w:val="a6"/>
            <w:b/>
          </w:rPr>
          <w:t>ФОРМА 3.1.</w:t>
        </w:r>
        <w:r w:rsidR="00B1742B" w:rsidRPr="00B1742B">
          <w:t xml:space="preserve"> </w:t>
        </w:r>
        <w:r w:rsidR="00B1742B" w:rsidRPr="00B1742B">
          <w:rPr>
            <w:rStyle w:val="a6"/>
            <w:u w:val="none"/>
          </w:rPr>
          <w:t>Анкета участника конкурса</w:t>
        </w:r>
        <w:r w:rsidR="004B3BF6">
          <w:rPr>
            <w:webHidden/>
          </w:rPr>
          <w:tab/>
        </w:r>
        <w:r>
          <w:rPr>
            <w:webHidden/>
          </w:rPr>
          <w:fldChar w:fldCharType="begin"/>
        </w:r>
        <w:r w:rsidR="004B3BF6">
          <w:rPr>
            <w:webHidden/>
          </w:rPr>
          <w:instrText xml:space="preserve"> PAGEREF _Toc418016650 \h </w:instrText>
        </w:r>
        <w:r>
          <w:rPr>
            <w:webHidden/>
          </w:rPr>
        </w:r>
        <w:r>
          <w:rPr>
            <w:webHidden/>
          </w:rPr>
          <w:fldChar w:fldCharType="separate"/>
        </w:r>
        <w:r w:rsidR="00A65F20">
          <w:rPr>
            <w:webHidden/>
          </w:rPr>
          <w:t>32</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51" w:history="1">
        <w:r w:rsidR="004B3BF6" w:rsidRPr="00970AD0">
          <w:rPr>
            <w:rStyle w:val="a6"/>
            <w:b/>
          </w:rPr>
          <w:t>ФОРМА 3.2.</w:t>
        </w:r>
        <w:r w:rsidR="00B1742B" w:rsidRPr="00B1742B">
          <w:t xml:space="preserve"> </w:t>
        </w:r>
        <w:r w:rsidR="00B1742B" w:rsidRPr="00B1742B">
          <w:rPr>
            <w:rStyle w:val="a6"/>
            <w:u w:val="none"/>
          </w:rPr>
          <w:t>Анкета Головного исполнителя НИОКТР</w:t>
        </w:r>
        <w:r w:rsidR="004B3BF6">
          <w:rPr>
            <w:webHidden/>
          </w:rPr>
          <w:tab/>
        </w:r>
        <w:r>
          <w:rPr>
            <w:webHidden/>
          </w:rPr>
          <w:fldChar w:fldCharType="begin"/>
        </w:r>
        <w:r w:rsidR="004B3BF6">
          <w:rPr>
            <w:webHidden/>
          </w:rPr>
          <w:instrText xml:space="preserve"> PAGEREF _Toc418016651 \h </w:instrText>
        </w:r>
        <w:r>
          <w:rPr>
            <w:webHidden/>
          </w:rPr>
        </w:r>
        <w:r>
          <w:rPr>
            <w:webHidden/>
          </w:rPr>
          <w:fldChar w:fldCharType="separate"/>
        </w:r>
        <w:r w:rsidR="00A65F20">
          <w:rPr>
            <w:webHidden/>
          </w:rPr>
          <w:t>32</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52" w:history="1">
        <w:r w:rsidR="004B3BF6" w:rsidRPr="00970AD0">
          <w:rPr>
            <w:rStyle w:val="a6"/>
            <w:b/>
          </w:rPr>
          <w:t>ФОРМА 3.3.</w:t>
        </w:r>
        <w:r w:rsidR="00B1742B" w:rsidRPr="00B1742B">
          <w:t xml:space="preserve"> </w:t>
        </w:r>
        <w:r w:rsidR="00B1742B" w:rsidRPr="00B1742B">
          <w:rPr>
            <w:rStyle w:val="a6"/>
            <w:u w:val="none"/>
          </w:rPr>
          <w:t>Анкета соисполнителя НИОКТР</w:t>
        </w:r>
        <w:r w:rsidR="004B3BF6">
          <w:rPr>
            <w:webHidden/>
          </w:rPr>
          <w:tab/>
        </w:r>
        <w:r>
          <w:rPr>
            <w:webHidden/>
          </w:rPr>
          <w:fldChar w:fldCharType="begin"/>
        </w:r>
        <w:r w:rsidR="004B3BF6">
          <w:rPr>
            <w:webHidden/>
          </w:rPr>
          <w:instrText xml:space="preserve"> PAGEREF _Toc418016652 \h </w:instrText>
        </w:r>
        <w:r>
          <w:rPr>
            <w:webHidden/>
          </w:rPr>
        </w:r>
        <w:r>
          <w:rPr>
            <w:webHidden/>
          </w:rPr>
          <w:fldChar w:fldCharType="separate"/>
        </w:r>
        <w:r w:rsidR="00A65F20">
          <w:rPr>
            <w:webHidden/>
          </w:rPr>
          <w:t>32</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53" w:history="1">
        <w:r w:rsidR="004B3BF6" w:rsidRPr="00970AD0">
          <w:rPr>
            <w:rStyle w:val="a6"/>
            <w:b/>
          </w:rPr>
          <w:t>ФОРМА 4.</w:t>
        </w:r>
        <w:r w:rsidR="00B1742B" w:rsidRPr="00B1742B">
          <w:t xml:space="preserve"> </w:t>
        </w:r>
        <w:r w:rsidR="00B1742B" w:rsidRPr="00B1742B">
          <w:rPr>
            <w:rStyle w:val="a6"/>
            <w:u w:val="none"/>
          </w:rPr>
          <w:t>Информационная карта комплексного проекта по созданию высокотехнологичного производства</w:t>
        </w:r>
        <w:r w:rsidR="004B3BF6">
          <w:rPr>
            <w:webHidden/>
          </w:rPr>
          <w:tab/>
        </w:r>
        <w:r>
          <w:rPr>
            <w:webHidden/>
          </w:rPr>
          <w:fldChar w:fldCharType="begin"/>
        </w:r>
        <w:r w:rsidR="004B3BF6">
          <w:rPr>
            <w:webHidden/>
          </w:rPr>
          <w:instrText xml:space="preserve"> PAGEREF _Toc418016653 \h </w:instrText>
        </w:r>
        <w:r>
          <w:rPr>
            <w:webHidden/>
          </w:rPr>
        </w:r>
        <w:r>
          <w:rPr>
            <w:webHidden/>
          </w:rPr>
          <w:fldChar w:fldCharType="separate"/>
        </w:r>
        <w:r w:rsidR="00A65F20">
          <w:rPr>
            <w:webHidden/>
          </w:rPr>
          <w:t>32</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54" w:history="1">
        <w:r w:rsidR="004B3BF6" w:rsidRPr="00970AD0">
          <w:rPr>
            <w:rStyle w:val="a6"/>
            <w:b/>
          </w:rPr>
          <w:t>ФОРМА 5.</w:t>
        </w:r>
        <w:r w:rsidR="00B1742B" w:rsidRPr="00B1742B">
          <w:t xml:space="preserve"> </w:t>
        </w:r>
        <w:r w:rsidR="00B1742B" w:rsidRPr="00B1742B">
          <w:rPr>
            <w:rStyle w:val="a6"/>
            <w:sz w:val="16"/>
            <w:u w:val="none"/>
          </w:rPr>
          <w:t>ТЕХНИКО-ЭКОНОМИЧЕСКОЕ ОБОСНОВАНИЕ КОМПЛЕКСНОГО ПРОЕКТА ПО СОЗДАНИЮ ВЫСОКОТЕХНОЛОГИЧНОГО ПРОИЗВОДСТВА</w:t>
        </w:r>
        <w:r w:rsidR="004B3BF6">
          <w:rPr>
            <w:webHidden/>
          </w:rPr>
          <w:tab/>
        </w:r>
        <w:r>
          <w:rPr>
            <w:webHidden/>
          </w:rPr>
          <w:fldChar w:fldCharType="begin"/>
        </w:r>
        <w:r w:rsidR="004B3BF6">
          <w:rPr>
            <w:webHidden/>
          </w:rPr>
          <w:instrText xml:space="preserve"> PAGEREF _Toc418016654 \h </w:instrText>
        </w:r>
        <w:r>
          <w:rPr>
            <w:webHidden/>
          </w:rPr>
        </w:r>
        <w:r>
          <w:rPr>
            <w:webHidden/>
          </w:rPr>
          <w:fldChar w:fldCharType="separate"/>
        </w:r>
        <w:r w:rsidR="00A65F20">
          <w:rPr>
            <w:webHidden/>
          </w:rPr>
          <w:t>33</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55" w:history="1">
        <w:r w:rsidR="004B3BF6" w:rsidRPr="00970AD0">
          <w:rPr>
            <w:rStyle w:val="a6"/>
            <w:b/>
          </w:rPr>
          <w:t>ФОРМА 6.</w:t>
        </w:r>
        <w:r w:rsidR="00B1742B" w:rsidRPr="00B1742B">
          <w:t xml:space="preserve"> </w:t>
        </w:r>
        <w:r w:rsidR="00B1742B" w:rsidRPr="00B1742B">
          <w:rPr>
            <w:rStyle w:val="a6"/>
            <w:sz w:val="16"/>
            <w:u w:val="none"/>
          </w:rPr>
          <w:t>ПЛАН-ГРАФИК РАБОТ В СОСТАВЕ КОМПЛЕКСНОГО ПРОЕКТА ПО СОЗДАНИЮ</w:t>
        </w:r>
        <w:r w:rsidR="00B1742B">
          <w:rPr>
            <w:rStyle w:val="a6"/>
            <w:sz w:val="16"/>
            <w:u w:val="none"/>
          </w:rPr>
          <w:t xml:space="preserve"> </w:t>
        </w:r>
        <w:r w:rsidR="00B1742B" w:rsidRPr="00B1742B">
          <w:rPr>
            <w:rStyle w:val="a6"/>
            <w:sz w:val="16"/>
            <w:u w:val="none"/>
          </w:rPr>
          <w:t>ВЫСОКОТЕХНОЛОГИЧНОГО ПРОИЗВОДСТВА</w:t>
        </w:r>
        <w:r w:rsidR="004B3BF6">
          <w:rPr>
            <w:webHidden/>
          </w:rPr>
          <w:tab/>
        </w:r>
        <w:r>
          <w:rPr>
            <w:webHidden/>
          </w:rPr>
          <w:fldChar w:fldCharType="begin"/>
        </w:r>
        <w:r w:rsidR="004B3BF6">
          <w:rPr>
            <w:webHidden/>
          </w:rPr>
          <w:instrText xml:space="preserve"> PAGEREF _Toc418016655 \h </w:instrText>
        </w:r>
        <w:r>
          <w:rPr>
            <w:webHidden/>
          </w:rPr>
        </w:r>
        <w:r>
          <w:rPr>
            <w:webHidden/>
          </w:rPr>
          <w:fldChar w:fldCharType="separate"/>
        </w:r>
        <w:r w:rsidR="00A65F20">
          <w:rPr>
            <w:webHidden/>
          </w:rPr>
          <w:t>45</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56" w:history="1">
        <w:r w:rsidR="004B3BF6" w:rsidRPr="00970AD0">
          <w:rPr>
            <w:rStyle w:val="a6"/>
            <w:b/>
          </w:rPr>
          <w:t>ФОРМА 7.1.</w:t>
        </w:r>
        <w:r w:rsidR="00B1742B" w:rsidRPr="00B1742B">
          <w:t xml:space="preserve"> </w:t>
        </w:r>
        <w:r w:rsidR="00B1742B" w:rsidRPr="00B1742B">
          <w:rPr>
            <w:rStyle w:val="a6"/>
            <w:u w:val="none"/>
          </w:rPr>
          <w:t>Разработка высокотехнологичной продукции</w:t>
        </w:r>
        <w:r w:rsidR="004B3BF6">
          <w:rPr>
            <w:webHidden/>
          </w:rPr>
          <w:tab/>
        </w:r>
        <w:r>
          <w:rPr>
            <w:webHidden/>
          </w:rPr>
          <w:fldChar w:fldCharType="begin"/>
        </w:r>
        <w:r w:rsidR="004B3BF6">
          <w:rPr>
            <w:webHidden/>
          </w:rPr>
          <w:instrText xml:space="preserve"> PAGEREF _Toc418016656 \h </w:instrText>
        </w:r>
        <w:r>
          <w:rPr>
            <w:webHidden/>
          </w:rPr>
        </w:r>
        <w:r>
          <w:rPr>
            <w:webHidden/>
          </w:rPr>
          <w:fldChar w:fldCharType="separate"/>
        </w:r>
        <w:r w:rsidR="00A65F20">
          <w:rPr>
            <w:webHidden/>
          </w:rPr>
          <w:t>50</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57" w:history="1">
        <w:r w:rsidR="004B3BF6" w:rsidRPr="00970AD0">
          <w:rPr>
            <w:rStyle w:val="a6"/>
            <w:b/>
          </w:rPr>
          <w:t>ФОРМА 7.2.</w:t>
        </w:r>
        <w:r w:rsidR="00272DE0" w:rsidRPr="00272DE0">
          <w:t xml:space="preserve"> </w:t>
        </w:r>
        <w:r w:rsidR="00272DE0" w:rsidRPr="00272DE0">
          <w:rPr>
            <w:rStyle w:val="a6"/>
            <w:u w:val="none"/>
          </w:rPr>
          <w:t>Разработка высокой технологии</w:t>
        </w:r>
        <w:r w:rsidR="004B3BF6">
          <w:rPr>
            <w:webHidden/>
          </w:rPr>
          <w:tab/>
        </w:r>
        <w:r>
          <w:rPr>
            <w:webHidden/>
          </w:rPr>
          <w:fldChar w:fldCharType="begin"/>
        </w:r>
        <w:r w:rsidR="004B3BF6">
          <w:rPr>
            <w:webHidden/>
          </w:rPr>
          <w:instrText xml:space="preserve"> PAGEREF _Toc418016657 \h </w:instrText>
        </w:r>
        <w:r>
          <w:rPr>
            <w:webHidden/>
          </w:rPr>
        </w:r>
        <w:r>
          <w:rPr>
            <w:webHidden/>
          </w:rPr>
          <w:fldChar w:fldCharType="separate"/>
        </w:r>
        <w:r w:rsidR="00A65F20">
          <w:rPr>
            <w:webHidden/>
          </w:rPr>
          <w:t>50</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58" w:history="1">
        <w:r w:rsidR="004B3BF6" w:rsidRPr="00970AD0">
          <w:rPr>
            <w:rStyle w:val="a6"/>
            <w:b/>
          </w:rPr>
          <w:t>ФОРМА 7.3.</w:t>
        </w:r>
        <w:r w:rsidR="00272DE0" w:rsidRPr="00272DE0">
          <w:t xml:space="preserve"> </w:t>
        </w:r>
        <w:r w:rsidR="00272DE0" w:rsidRPr="00272DE0">
          <w:rPr>
            <w:rStyle w:val="a6"/>
            <w:u w:val="none"/>
          </w:rPr>
          <w:t>Разработка автоматизированной системы</w:t>
        </w:r>
        <w:r w:rsidR="004B3BF6">
          <w:rPr>
            <w:webHidden/>
          </w:rPr>
          <w:tab/>
        </w:r>
        <w:r>
          <w:rPr>
            <w:webHidden/>
          </w:rPr>
          <w:fldChar w:fldCharType="begin"/>
        </w:r>
        <w:r w:rsidR="004B3BF6">
          <w:rPr>
            <w:webHidden/>
          </w:rPr>
          <w:instrText xml:space="preserve"> PAGEREF _Toc418016658 \h </w:instrText>
        </w:r>
        <w:r>
          <w:rPr>
            <w:webHidden/>
          </w:rPr>
        </w:r>
        <w:r>
          <w:rPr>
            <w:webHidden/>
          </w:rPr>
          <w:fldChar w:fldCharType="separate"/>
        </w:r>
        <w:r w:rsidR="00A65F20">
          <w:rPr>
            <w:webHidden/>
          </w:rPr>
          <w:t>50</w:t>
        </w:r>
        <w:r>
          <w:rPr>
            <w:webHidden/>
          </w:rPr>
          <w:fldChar w:fldCharType="end"/>
        </w:r>
      </w:hyperlink>
    </w:p>
    <w:p w:rsidR="004B3BF6" w:rsidRPr="001439C7" w:rsidRDefault="008F314F" w:rsidP="00B1742B">
      <w:pPr>
        <w:pStyle w:val="24"/>
        <w:rPr>
          <w:rFonts w:ascii="Calibri" w:eastAsia="Times New Roman" w:hAnsi="Calibri"/>
          <w:sz w:val="22"/>
          <w:szCs w:val="22"/>
        </w:rPr>
      </w:pPr>
      <w:hyperlink w:anchor="_Toc418016659" w:history="1">
        <w:r w:rsidR="004B3BF6" w:rsidRPr="00970AD0">
          <w:rPr>
            <w:rStyle w:val="a6"/>
            <w:b/>
          </w:rPr>
          <w:t>ФОРМА 7.4.</w:t>
        </w:r>
        <w:r w:rsidR="00272DE0" w:rsidRPr="00272DE0">
          <w:t xml:space="preserve"> </w:t>
        </w:r>
        <w:r w:rsidR="00272DE0" w:rsidRPr="00272DE0">
          <w:rPr>
            <w:rStyle w:val="a6"/>
            <w:u w:val="none"/>
          </w:rPr>
          <w:t>Разработка информационно-программной продукции</w:t>
        </w:r>
        <w:r w:rsidR="004B3BF6">
          <w:rPr>
            <w:webHidden/>
          </w:rPr>
          <w:tab/>
        </w:r>
        <w:r>
          <w:rPr>
            <w:webHidden/>
          </w:rPr>
          <w:fldChar w:fldCharType="begin"/>
        </w:r>
        <w:r w:rsidR="004B3BF6">
          <w:rPr>
            <w:webHidden/>
          </w:rPr>
          <w:instrText xml:space="preserve"> PAGEREF _Toc418016659 \h </w:instrText>
        </w:r>
        <w:r>
          <w:rPr>
            <w:webHidden/>
          </w:rPr>
        </w:r>
        <w:r>
          <w:rPr>
            <w:webHidden/>
          </w:rPr>
          <w:fldChar w:fldCharType="separate"/>
        </w:r>
        <w:r w:rsidR="00A65F20">
          <w:rPr>
            <w:webHidden/>
          </w:rPr>
          <w:t>50</w:t>
        </w:r>
        <w:r>
          <w:rPr>
            <w:webHidden/>
          </w:rPr>
          <w:fldChar w:fldCharType="end"/>
        </w:r>
      </w:hyperlink>
    </w:p>
    <w:p w:rsidR="00A47832" w:rsidRPr="00877BDC" w:rsidRDefault="008F314F" w:rsidP="00A47832">
      <w:pPr>
        <w:ind w:firstLine="0"/>
      </w:pPr>
      <w:r w:rsidRPr="00763C71">
        <w:fldChar w:fldCharType="end"/>
      </w:r>
    </w:p>
    <w:p w:rsidR="00E73B57" w:rsidRPr="00877BDC" w:rsidRDefault="00A47832" w:rsidP="00E73B57">
      <w:pPr>
        <w:pStyle w:val="1"/>
        <w:numPr>
          <w:ilvl w:val="0"/>
          <w:numId w:val="0"/>
        </w:numPr>
        <w:spacing w:before="0" w:after="0"/>
        <w:ind w:left="566"/>
        <w:jc w:val="left"/>
        <w:rPr>
          <w:sz w:val="28"/>
          <w:szCs w:val="28"/>
        </w:rPr>
      </w:pPr>
      <w:r w:rsidRPr="00877BDC">
        <w:br w:type="page"/>
      </w:r>
      <w:bookmarkStart w:id="8" w:name="_Toc320272266"/>
      <w:bookmarkStart w:id="9" w:name="_Toc418016631"/>
      <w:bookmarkStart w:id="10" w:name="_Toc263874271"/>
      <w:r w:rsidR="00E73B57" w:rsidRPr="00877BDC">
        <w:rPr>
          <w:sz w:val="28"/>
          <w:szCs w:val="28"/>
        </w:rPr>
        <w:lastRenderedPageBreak/>
        <w:t>I. ТЕРМИНЫ И ОПРЕДЕЛЕНИЯ</w:t>
      </w:r>
      <w:bookmarkEnd w:id="8"/>
      <w:bookmarkEnd w:id="9"/>
    </w:p>
    <w:p w:rsidR="00077A54" w:rsidRPr="00FA4DC5" w:rsidRDefault="00077A54" w:rsidP="00077A54">
      <w:pPr>
        <w:spacing w:before="0" w:after="0"/>
        <w:rPr>
          <w:b/>
          <w:bCs/>
          <w:sz w:val="28"/>
          <w:szCs w:val="28"/>
        </w:rPr>
      </w:pPr>
    </w:p>
    <w:p w:rsidR="00E73B57" w:rsidRPr="00877BDC" w:rsidRDefault="00E73B57" w:rsidP="00077A54">
      <w:pPr>
        <w:spacing w:before="0" w:after="0"/>
        <w:rPr>
          <w:sz w:val="28"/>
          <w:szCs w:val="28"/>
        </w:rPr>
      </w:pPr>
      <w:r w:rsidRPr="00877BDC">
        <w:rPr>
          <w:b/>
          <w:bCs/>
          <w:sz w:val="28"/>
          <w:szCs w:val="28"/>
        </w:rPr>
        <w:t>Мероприятие</w:t>
      </w:r>
      <w:r w:rsidRPr="00877BDC">
        <w:t xml:space="preserve"> – </w:t>
      </w:r>
      <w:r w:rsidRPr="00877BDC">
        <w:rPr>
          <w:sz w:val="28"/>
          <w:szCs w:val="28"/>
        </w:rPr>
        <w:t xml:space="preserve">государственная поддержка развития кооперации российских </w:t>
      </w:r>
      <w:r w:rsidR="006017F8">
        <w:rPr>
          <w:sz w:val="28"/>
          <w:szCs w:val="28"/>
        </w:rPr>
        <w:t>образовательных организаций высшего образования</w:t>
      </w:r>
      <w:r w:rsidRPr="00877BDC">
        <w:rPr>
          <w:sz w:val="28"/>
          <w:szCs w:val="28"/>
        </w:rPr>
        <w:t xml:space="preserve">, государственных научных учреждений и организаций, реализующих комплексные проекты по созданию высокотехнологичного производства, осуществляемая в соответствии с постановлением Правительства Российской Федерации от 9 апреля </w:t>
      </w:r>
      <w:smartTag w:uri="urn:schemas-microsoft-com:office:smarttags" w:element="metricconverter">
        <w:smartTagPr>
          <w:attr w:name="ProductID" w:val="2010 г"/>
        </w:smartTagPr>
        <w:r w:rsidRPr="00877BDC">
          <w:rPr>
            <w:sz w:val="28"/>
            <w:szCs w:val="28"/>
          </w:rPr>
          <w:t>2010 г</w:t>
        </w:r>
      </w:smartTag>
      <w:r w:rsidRPr="00877BDC">
        <w:rPr>
          <w:sz w:val="28"/>
          <w:szCs w:val="28"/>
        </w:rPr>
        <w:t xml:space="preserve">. № 218 «О мерах государственной поддержки развития кооперации российских </w:t>
      </w:r>
      <w:r w:rsidR="006017F8">
        <w:rPr>
          <w:sz w:val="28"/>
          <w:szCs w:val="28"/>
        </w:rPr>
        <w:t>образовательных организаций высшего образования</w:t>
      </w:r>
      <w:r w:rsidRPr="00877BDC">
        <w:rPr>
          <w:sz w:val="28"/>
          <w:szCs w:val="28"/>
        </w:rPr>
        <w:t>, государственных научных учреждений и организаций, реализующих комплексные проекты по созданию высокотехнологичного производства</w:t>
      </w:r>
      <w:r w:rsidR="00590B73">
        <w:rPr>
          <w:sz w:val="28"/>
          <w:szCs w:val="28"/>
        </w:rPr>
        <w:t xml:space="preserve">, </w:t>
      </w:r>
      <w:r w:rsidR="00590B73" w:rsidRPr="00590B73">
        <w:rPr>
          <w:sz w:val="28"/>
          <w:szCs w:val="28"/>
        </w:rPr>
        <w:t>в рамках подпрограммы</w:t>
      </w:r>
      <w:r w:rsidR="00590B73">
        <w:rPr>
          <w:sz w:val="28"/>
          <w:szCs w:val="28"/>
        </w:rPr>
        <w:t xml:space="preserve"> «И</w:t>
      </w:r>
      <w:r w:rsidR="00590B73" w:rsidRPr="00590B73">
        <w:rPr>
          <w:sz w:val="28"/>
          <w:szCs w:val="28"/>
        </w:rPr>
        <w:t>нституциональное развитие научно-исследовательского</w:t>
      </w:r>
      <w:r w:rsidR="00590B73">
        <w:rPr>
          <w:sz w:val="28"/>
          <w:szCs w:val="28"/>
        </w:rPr>
        <w:t xml:space="preserve"> </w:t>
      </w:r>
      <w:r w:rsidR="00590B73" w:rsidRPr="00590B73">
        <w:rPr>
          <w:sz w:val="28"/>
          <w:szCs w:val="28"/>
        </w:rPr>
        <w:t>сектора</w:t>
      </w:r>
      <w:r w:rsidR="00590B73">
        <w:rPr>
          <w:sz w:val="28"/>
          <w:szCs w:val="28"/>
        </w:rPr>
        <w:t>»</w:t>
      </w:r>
      <w:r w:rsidR="00590B73" w:rsidRPr="00590B73">
        <w:rPr>
          <w:sz w:val="28"/>
          <w:szCs w:val="28"/>
        </w:rPr>
        <w:t xml:space="preserve"> государственной программы </w:t>
      </w:r>
      <w:r w:rsidR="00590B73">
        <w:rPr>
          <w:sz w:val="28"/>
          <w:szCs w:val="28"/>
        </w:rPr>
        <w:t>Р</w:t>
      </w:r>
      <w:r w:rsidR="00590B73" w:rsidRPr="00590B73">
        <w:rPr>
          <w:sz w:val="28"/>
          <w:szCs w:val="28"/>
        </w:rPr>
        <w:t xml:space="preserve">оссийской </w:t>
      </w:r>
      <w:r w:rsidR="00590B73">
        <w:rPr>
          <w:sz w:val="28"/>
          <w:szCs w:val="28"/>
        </w:rPr>
        <w:t>Ф</w:t>
      </w:r>
      <w:r w:rsidR="00590B73" w:rsidRPr="00590B73">
        <w:rPr>
          <w:sz w:val="28"/>
          <w:szCs w:val="28"/>
        </w:rPr>
        <w:t>едерации</w:t>
      </w:r>
      <w:r w:rsidR="00590B73">
        <w:rPr>
          <w:sz w:val="28"/>
          <w:szCs w:val="28"/>
        </w:rPr>
        <w:t xml:space="preserve"> «Р</w:t>
      </w:r>
      <w:r w:rsidR="00590B73" w:rsidRPr="00590B73">
        <w:rPr>
          <w:sz w:val="28"/>
          <w:szCs w:val="28"/>
        </w:rPr>
        <w:t>азвитие науки и технологий</w:t>
      </w:r>
      <w:r w:rsidR="00590B73">
        <w:rPr>
          <w:sz w:val="28"/>
          <w:szCs w:val="28"/>
        </w:rPr>
        <w:t>»</w:t>
      </w:r>
      <w:r w:rsidR="00590B73" w:rsidRPr="00590B73">
        <w:rPr>
          <w:sz w:val="28"/>
          <w:szCs w:val="28"/>
        </w:rPr>
        <w:t xml:space="preserve"> на 2013 - 2020 годы</w:t>
      </w:r>
      <w:r w:rsidR="00590B73" w:rsidRPr="00877BDC">
        <w:rPr>
          <w:sz w:val="28"/>
          <w:szCs w:val="28"/>
        </w:rPr>
        <w:t>»</w:t>
      </w:r>
      <w:r w:rsidR="00590B73" w:rsidRPr="00757380">
        <w:rPr>
          <w:sz w:val="28"/>
          <w:szCs w:val="28"/>
        </w:rPr>
        <w:t>.</w:t>
      </w:r>
    </w:p>
    <w:p w:rsidR="00E73B57" w:rsidRPr="00877BDC" w:rsidRDefault="00E73B57" w:rsidP="00077A54">
      <w:pPr>
        <w:spacing w:before="0" w:after="0"/>
        <w:rPr>
          <w:sz w:val="28"/>
          <w:szCs w:val="28"/>
        </w:rPr>
      </w:pPr>
      <w:r w:rsidRPr="00877BDC">
        <w:rPr>
          <w:b/>
          <w:sz w:val="28"/>
          <w:szCs w:val="28"/>
        </w:rPr>
        <w:t>Субсидия</w:t>
      </w:r>
      <w:r w:rsidRPr="00877BDC">
        <w:rPr>
          <w:sz w:val="28"/>
          <w:szCs w:val="28"/>
        </w:rPr>
        <w:t xml:space="preserve"> - денежные средства</w:t>
      </w:r>
      <w:r w:rsidR="006017F8" w:rsidRPr="006017F8">
        <w:rPr>
          <w:sz w:val="28"/>
          <w:szCs w:val="28"/>
        </w:rPr>
        <w:t xml:space="preserve"> </w:t>
      </w:r>
      <w:r w:rsidR="006017F8" w:rsidRPr="00877BDC">
        <w:rPr>
          <w:sz w:val="28"/>
          <w:szCs w:val="28"/>
        </w:rPr>
        <w:t>из бюджета Российской Федерации</w:t>
      </w:r>
      <w:r w:rsidRPr="00877BDC">
        <w:rPr>
          <w:sz w:val="28"/>
          <w:szCs w:val="28"/>
        </w:rPr>
        <w:t>, предоставляемые</w:t>
      </w:r>
      <w:r w:rsidRPr="00877BDC">
        <w:t xml:space="preserve"> </w:t>
      </w:r>
      <w:r w:rsidRPr="00877BDC">
        <w:rPr>
          <w:sz w:val="28"/>
          <w:szCs w:val="28"/>
        </w:rPr>
        <w:t>организации</w:t>
      </w:r>
      <w:r w:rsidR="006017F8">
        <w:rPr>
          <w:sz w:val="28"/>
          <w:szCs w:val="28"/>
        </w:rPr>
        <w:t xml:space="preserve"> реального сектора экономики</w:t>
      </w:r>
      <w:r w:rsidRPr="00877BDC">
        <w:rPr>
          <w:sz w:val="28"/>
          <w:szCs w:val="28"/>
        </w:rPr>
        <w:t xml:space="preserve"> </w:t>
      </w:r>
      <w:r w:rsidR="006017F8">
        <w:rPr>
          <w:sz w:val="28"/>
          <w:szCs w:val="28"/>
        </w:rPr>
        <w:t xml:space="preserve">в соответствии с </w:t>
      </w:r>
      <w:r w:rsidRPr="00877BDC">
        <w:rPr>
          <w:sz w:val="28"/>
          <w:szCs w:val="28"/>
        </w:rPr>
        <w:t>договор</w:t>
      </w:r>
      <w:r w:rsidR="006017F8">
        <w:rPr>
          <w:sz w:val="28"/>
          <w:szCs w:val="28"/>
        </w:rPr>
        <w:t>ом</w:t>
      </w:r>
      <w:r w:rsidRPr="00877BDC">
        <w:rPr>
          <w:sz w:val="28"/>
          <w:szCs w:val="28"/>
        </w:rPr>
        <w:t xml:space="preserve"> об условиях предоставления и использования субсидии</w:t>
      </w:r>
      <w:r w:rsidRPr="00877BDC">
        <w:t xml:space="preserve"> </w:t>
      </w:r>
      <w:r w:rsidRPr="00877BDC">
        <w:rPr>
          <w:sz w:val="28"/>
          <w:szCs w:val="28"/>
        </w:rPr>
        <w:t xml:space="preserve">на безвозмездной и безвозвратной основе </w:t>
      </w:r>
      <w:r w:rsidR="006017F8">
        <w:rPr>
          <w:sz w:val="28"/>
          <w:szCs w:val="28"/>
        </w:rPr>
        <w:t>для</w:t>
      </w:r>
      <w:r w:rsidRPr="00877BDC">
        <w:rPr>
          <w:sz w:val="28"/>
          <w:szCs w:val="28"/>
        </w:rPr>
        <w:t xml:space="preserve"> </w:t>
      </w:r>
      <w:r w:rsidR="007378B1" w:rsidRPr="00877BDC">
        <w:rPr>
          <w:sz w:val="28"/>
          <w:szCs w:val="28"/>
        </w:rPr>
        <w:t>возмещени</w:t>
      </w:r>
      <w:r w:rsidR="006017F8">
        <w:rPr>
          <w:sz w:val="28"/>
          <w:szCs w:val="28"/>
        </w:rPr>
        <w:t>я</w:t>
      </w:r>
      <w:r w:rsidR="007378B1" w:rsidRPr="00877BDC">
        <w:rPr>
          <w:sz w:val="28"/>
          <w:szCs w:val="28"/>
        </w:rPr>
        <w:t xml:space="preserve"> затрат</w:t>
      </w:r>
      <w:r w:rsidR="005B00B7" w:rsidRPr="00877BDC">
        <w:rPr>
          <w:sz w:val="28"/>
          <w:szCs w:val="28"/>
        </w:rPr>
        <w:t xml:space="preserve"> по созданию высокотехнологичного производства</w:t>
      </w:r>
      <w:r w:rsidR="007378B1" w:rsidRPr="00877BDC">
        <w:rPr>
          <w:sz w:val="28"/>
          <w:szCs w:val="28"/>
        </w:rPr>
        <w:t xml:space="preserve">, связанных с выполнением НИОКТР российскими </w:t>
      </w:r>
      <w:r w:rsidR="006017F8">
        <w:rPr>
          <w:sz w:val="28"/>
          <w:szCs w:val="28"/>
        </w:rPr>
        <w:t>образовательными организациями высшего образования</w:t>
      </w:r>
      <w:r w:rsidR="007378B1" w:rsidRPr="00877BDC">
        <w:rPr>
          <w:sz w:val="28"/>
          <w:szCs w:val="28"/>
        </w:rPr>
        <w:t xml:space="preserve"> и/или государственными научными учреждениями</w:t>
      </w:r>
      <w:r w:rsidRPr="00877BDC">
        <w:rPr>
          <w:sz w:val="28"/>
          <w:szCs w:val="28"/>
        </w:rPr>
        <w:t>.</w:t>
      </w:r>
    </w:p>
    <w:p w:rsidR="00E73B57" w:rsidRPr="00877BDC" w:rsidRDefault="00E73B57" w:rsidP="00077A54">
      <w:pPr>
        <w:spacing w:before="0" w:after="0"/>
        <w:rPr>
          <w:b/>
          <w:bCs/>
          <w:sz w:val="28"/>
          <w:szCs w:val="28"/>
        </w:rPr>
      </w:pPr>
      <w:r w:rsidRPr="00877BDC">
        <w:rPr>
          <w:b/>
          <w:bCs/>
          <w:sz w:val="28"/>
          <w:szCs w:val="28"/>
        </w:rPr>
        <w:t xml:space="preserve">Официальный сайт Минобрнауки России </w:t>
      </w:r>
      <w:r w:rsidRPr="00877BDC">
        <w:rPr>
          <w:sz w:val="28"/>
          <w:szCs w:val="28"/>
        </w:rPr>
        <w:t xml:space="preserve">– сайт Министерства образования и науки Российской Федерации в </w:t>
      </w:r>
      <w:r w:rsidR="006017F8">
        <w:rPr>
          <w:sz w:val="28"/>
          <w:szCs w:val="28"/>
        </w:rPr>
        <w:t xml:space="preserve">информационно-коммуникационной </w:t>
      </w:r>
      <w:r w:rsidRPr="00877BDC">
        <w:rPr>
          <w:sz w:val="28"/>
          <w:szCs w:val="28"/>
        </w:rPr>
        <w:t xml:space="preserve">сети Интернет по адресу </w:t>
      </w:r>
      <w:hyperlink r:id="rId8" w:history="1">
        <w:r w:rsidRPr="00877BDC">
          <w:rPr>
            <w:rStyle w:val="a6"/>
            <w:sz w:val="28"/>
            <w:szCs w:val="28"/>
            <w:lang w:val="en-US"/>
          </w:rPr>
          <w:t>http</w:t>
        </w:r>
        <w:r w:rsidRPr="00877BDC">
          <w:rPr>
            <w:rStyle w:val="a6"/>
            <w:sz w:val="28"/>
            <w:szCs w:val="28"/>
          </w:rPr>
          <w:t>://минобрнауки.рф/</w:t>
        </w:r>
      </w:hyperlink>
      <w:r w:rsidRPr="00877BDC">
        <w:rPr>
          <w:sz w:val="28"/>
          <w:szCs w:val="28"/>
        </w:rPr>
        <w:t xml:space="preserve">. </w:t>
      </w:r>
    </w:p>
    <w:p w:rsidR="00436605" w:rsidRPr="00877BDC" w:rsidRDefault="00E73B57" w:rsidP="00077A54">
      <w:pPr>
        <w:spacing w:before="0" w:after="0"/>
        <w:rPr>
          <w:sz w:val="28"/>
          <w:szCs w:val="28"/>
        </w:rPr>
      </w:pPr>
      <w:proofErr w:type="gramStart"/>
      <w:r w:rsidRPr="00877BDC">
        <w:rPr>
          <w:b/>
          <w:bCs/>
          <w:sz w:val="28"/>
          <w:szCs w:val="28"/>
        </w:rPr>
        <w:t xml:space="preserve">Специализированный сайт </w:t>
      </w:r>
      <w:r w:rsidR="00222994" w:rsidRPr="00877BDC">
        <w:rPr>
          <w:b/>
          <w:bCs/>
          <w:sz w:val="28"/>
          <w:szCs w:val="28"/>
        </w:rPr>
        <w:t>мероприятия</w:t>
      </w:r>
      <w:r w:rsidRPr="00877BDC">
        <w:rPr>
          <w:sz w:val="28"/>
          <w:szCs w:val="28"/>
        </w:rPr>
        <w:t xml:space="preserve"> – сайт в </w:t>
      </w:r>
      <w:r w:rsidR="006017F8">
        <w:rPr>
          <w:sz w:val="28"/>
          <w:szCs w:val="28"/>
        </w:rPr>
        <w:t xml:space="preserve">информационно-коммуникационной </w:t>
      </w:r>
      <w:r w:rsidRPr="00877BDC">
        <w:rPr>
          <w:sz w:val="28"/>
          <w:szCs w:val="28"/>
        </w:rPr>
        <w:t>сети Интернет по адресу</w:t>
      </w:r>
      <w:hyperlink w:history="1"/>
      <w:r w:rsidR="006017F8">
        <w:rPr>
          <w:rStyle w:val="a6"/>
          <w:sz w:val="28"/>
          <w:szCs w:val="28"/>
        </w:rPr>
        <w:t xml:space="preserve"> http://p218.</w:t>
      </w:r>
      <w:r w:rsidR="006017F8">
        <w:rPr>
          <w:rStyle w:val="a6"/>
          <w:sz w:val="28"/>
          <w:szCs w:val="28"/>
          <w:lang w:val="en-US"/>
        </w:rPr>
        <w:t>ru</w:t>
      </w:r>
      <w:r w:rsidRPr="00877BDC">
        <w:rPr>
          <w:sz w:val="28"/>
          <w:szCs w:val="28"/>
        </w:rPr>
        <w:t xml:space="preserve">, на котором размещена информация о ходе реализации </w:t>
      </w:r>
      <w:r w:rsidR="00757380">
        <w:rPr>
          <w:sz w:val="28"/>
          <w:szCs w:val="28"/>
        </w:rPr>
        <w:t>мер государственной поддержки, предусмотренных постановлением</w:t>
      </w:r>
      <w:r w:rsidR="00436605" w:rsidRPr="00877BDC">
        <w:rPr>
          <w:sz w:val="28"/>
          <w:szCs w:val="28"/>
        </w:rPr>
        <w:t xml:space="preserve"> Правительства Российской Федерации от 9 апреля </w:t>
      </w:r>
      <w:smartTag w:uri="urn:schemas-microsoft-com:office:smarttags" w:element="metricconverter">
        <w:smartTagPr>
          <w:attr w:name="ProductID" w:val="2010 г"/>
        </w:smartTagPr>
        <w:r w:rsidR="00436605" w:rsidRPr="00877BDC">
          <w:rPr>
            <w:sz w:val="28"/>
            <w:szCs w:val="28"/>
          </w:rPr>
          <w:t>2010 г</w:t>
        </w:r>
      </w:smartTag>
      <w:r w:rsidR="00436605" w:rsidRPr="00877BDC">
        <w:rPr>
          <w:sz w:val="28"/>
          <w:szCs w:val="28"/>
        </w:rPr>
        <w:t xml:space="preserve">. № 218 «О мерах государственной поддержки развития кооперации российских </w:t>
      </w:r>
      <w:r w:rsidR="006017F8">
        <w:rPr>
          <w:sz w:val="28"/>
          <w:szCs w:val="28"/>
        </w:rPr>
        <w:t>образовательных организаций высшего образования</w:t>
      </w:r>
      <w:r w:rsidR="00436605" w:rsidRPr="00877BDC">
        <w:rPr>
          <w:sz w:val="28"/>
          <w:szCs w:val="28"/>
        </w:rPr>
        <w:t>, государственных научных учреждений и организаций, реализующих комплексные проекты по созданию высокотехнологичного производства</w:t>
      </w:r>
      <w:r w:rsidR="00590B73" w:rsidRPr="00590B73">
        <w:rPr>
          <w:sz w:val="28"/>
          <w:szCs w:val="28"/>
        </w:rPr>
        <w:t>, в рамках подпрограммы</w:t>
      </w:r>
      <w:proofErr w:type="gramEnd"/>
      <w:r w:rsidR="00590B73" w:rsidRPr="00590B73">
        <w:rPr>
          <w:sz w:val="28"/>
          <w:szCs w:val="28"/>
        </w:rPr>
        <w:t xml:space="preserve"> «Институциональное развитие научно-исследовательского сектора» государственной программы Российской Федерации «Развитие науки и технологий» на 2013 - 2020 годы</w:t>
      </w:r>
      <w:r w:rsidR="00436605" w:rsidRPr="00877BDC">
        <w:rPr>
          <w:sz w:val="28"/>
          <w:szCs w:val="28"/>
        </w:rPr>
        <w:t>»</w:t>
      </w:r>
      <w:r w:rsidR="00757380" w:rsidRPr="00757380">
        <w:rPr>
          <w:sz w:val="28"/>
          <w:szCs w:val="28"/>
        </w:rPr>
        <w:t>.</w:t>
      </w:r>
    </w:p>
    <w:p w:rsidR="00E73B57" w:rsidRPr="00877BDC" w:rsidRDefault="00E73B57" w:rsidP="00077A54">
      <w:pPr>
        <w:spacing w:before="0" w:after="0"/>
        <w:rPr>
          <w:sz w:val="28"/>
          <w:szCs w:val="28"/>
        </w:rPr>
      </w:pPr>
      <w:r w:rsidRPr="00877BDC">
        <w:rPr>
          <w:b/>
          <w:bCs/>
          <w:sz w:val="28"/>
          <w:szCs w:val="28"/>
        </w:rPr>
        <w:t xml:space="preserve">Портал регистрации заявок на участие в конкурсе – </w:t>
      </w:r>
      <w:r w:rsidRPr="00877BDC">
        <w:rPr>
          <w:sz w:val="28"/>
          <w:szCs w:val="28"/>
        </w:rPr>
        <w:t>специализированная система с интерфейсом, расположенным в</w:t>
      </w:r>
      <w:r w:rsidR="005C6B06">
        <w:rPr>
          <w:sz w:val="28"/>
          <w:szCs w:val="28"/>
        </w:rPr>
        <w:t xml:space="preserve"> информационно-коммуникационной </w:t>
      </w:r>
      <w:r w:rsidRPr="00877BDC">
        <w:rPr>
          <w:sz w:val="28"/>
          <w:szCs w:val="28"/>
        </w:rPr>
        <w:t xml:space="preserve">сети Интернет по адресу </w:t>
      </w:r>
      <w:hyperlink r:id="rId9" w:history="1">
        <w:r w:rsidR="00F7614D" w:rsidRPr="006B584A">
          <w:rPr>
            <w:rStyle w:val="a6"/>
            <w:sz w:val="28"/>
            <w:szCs w:val="28"/>
          </w:rPr>
          <w:t>http://</w:t>
        </w:r>
        <w:r w:rsidR="00F7614D" w:rsidRPr="006B584A">
          <w:rPr>
            <w:rStyle w:val="a6"/>
            <w:sz w:val="28"/>
            <w:szCs w:val="28"/>
            <w:lang w:val="en-US"/>
          </w:rPr>
          <w:t>konkurs</w:t>
        </w:r>
        <w:r w:rsidR="00F7614D" w:rsidRPr="006B584A">
          <w:rPr>
            <w:rStyle w:val="a6"/>
            <w:sz w:val="28"/>
            <w:szCs w:val="28"/>
          </w:rPr>
          <w:t>.</w:t>
        </w:r>
        <w:r w:rsidR="00F7614D" w:rsidRPr="006B584A">
          <w:rPr>
            <w:rStyle w:val="a6"/>
            <w:sz w:val="28"/>
            <w:szCs w:val="28"/>
            <w:lang w:val="en-US"/>
          </w:rPr>
          <w:t>p</w:t>
        </w:r>
        <w:r w:rsidR="00F7614D" w:rsidRPr="006B584A">
          <w:rPr>
            <w:rStyle w:val="a6"/>
            <w:sz w:val="28"/>
            <w:szCs w:val="28"/>
          </w:rPr>
          <w:t>218.</w:t>
        </w:r>
        <w:r w:rsidR="00F7614D" w:rsidRPr="006B584A">
          <w:rPr>
            <w:rStyle w:val="a6"/>
            <w:sz w:val="28"/>
            <w:szCs w:val="28"/>
            <w:lang w:val="en-US"/>
          </w:rPr>
          <w:t>ru</w:t>
        </w:r>
      </w:hyperlink>
      <w:r w:rsidR="009C2C5F" w:rsidRPr="00877BDC">
        <w:rPr>
          <w:sz w:val="28"/>
          <w:szCs w:val="28"/>
        </w:rPr>
        <w:t xml:space="preserve">, </w:t>
      </w:r>
      <w:r w:rsidRPr="00877BDC">
        <w:rPr>
          <w:sz w:val="28"/>
          <w:szCs w:val="28"/>
        </w:rPr>
        <w:t xml:space="preserve">предназначенная для подготовки </w:t>
      </w:r>
      <w:r w:rsidR="005B00B7" w:rsidRPr="00877BDC">
        <w:rPr>
          <w:sz w:val="28"/>
          <w:szCs w:val="28"/>
        </w:rPr>
        <w:t>организациями</w:t>
      </w:r>
      <w:r w:rsidRPr="00877BDC">
        <w:rPr>
          <w:sz w:val="28"/>
          <w:szCs w:val="28"/>
        </w:rPr>
        <w:t xml:space="preserve">, заинтересованными </w:t>
      </w:r>
      <w:r w:rsidR="006017F8">
        <w:rPr>
          <w:sz w:val="28"/>
          <w:szCs w:val="28"/>
        </w:rPr>
        <w:t xml:space="preserve">принять </w:t>
      </w:r>
      <w:r w:rsidRPr="00877BDC">
        <w:rPr>
          <w:sz w:val="28"/>
          <w:szCs w:val="28"/>
        </w:rPr>
        <w:t>участи</w:t>
      </w:r>
      <w:r w:rsidR="006017F8">
        <w:rPr>
          <w:sz w:val="28"/>
          <w:szCs w:val="28"/>
        </w:rPr>
        <w:t>е</w:t>
      </w:r>
      <w:r w:rsidRPr="00877BDC">
        <w:rPr>
          <w:sz w:val="28"/>
          <w:szCs w:val="28"/>
        </w:rPr>
        <w:t xml:space="preserve"> в конкурсе, конкурсной заявки путём заполнения в режиме удалённого авторизованного доступа установленных электронных форм.</w:t>
      </w:r>
    </w:p>
    <w:p w:rsidR="003F49A8" w:rsidRPr="00877BDC" w:rsidRDefault="005B00B7" w:rsidP="00077A54">
      <w:pPr>
        <w:spacing w:before="0" w:after="0"/>
        <w:rPr>
          <w:sz w:val="28"/>
          <w:szCs w:val="28"/>
        </w:rPr>
      </w:pPr>
      <w:r w:rsidRPr="00877BDC">
        <w:rPr>
          <w:b/>
          <w:sz w:val="28"/>
          <w:szCs w:val="28"/>
        </w:rPr>
        <w:lastRenderedPageBreak/>
        <w:t>Организация-инициатор проекта</w:t>
      </w:r>
      <w:r w:rsidRPr="00877BDC">
        <w:rPr>
          <w:sz w:val="28"/>
          <w:szCs w:val="28"/>
        </w:rPr>
        <w:t xml:space="preserve"> </w:t>
      </w:r>
      <w:r w:rsidR="003F49A8" w:rsidRPr="00877BDC">
        <w:rPr>
          <w:b/>
          <w:sz w:val="28"/>
          <w:szCs w:val="28"/>
        </w:rPr>
        <w:t>(участник конкурса)</w:t>
      </w:r>
      <w:r w:rsidR="003F49A8" w:rsidRPr="00877BDC">
        <w:rPr>
          <w:sz w:val="28"/>
          <w:szCs w:val="28"/>
        </w:rPr>
        <w:t xml:space="preserve"> </w:t>
      </w:r>
      <w:r w:rsidRPr="00877BDC">
        <w:rPr>
          <w:sz w:val="28"/>
          <w:szCs w:val="28"/>
        </w:rPr>
        <w:t xml:space="preserve">– </w:t>
      </w:r>
      <w:r w:rsidR="003F49A8" w:rsidRPr="00877BDC">
        <w:rPr>
          <w:sz w:val="28"/>
          <w:szCs w:val="28"/>
        </w:rPr>
        <w:t>организация реального сектора экономики, инициирующая реализацию комплексного проекта по созданию высокотехнологичного производства и подавшая заявку на участие в конкурсе.</w:t>
      </w:r>
    </w:p>
    <w:p w:rsidR="005B00B7" w:rsidRPr="00877BDC" w:rsidRDefault="005B00B7" w:rsidP="00077A54">
      <w:pPr>
        <w:autoSpaceDE w:val="0"/>
        <w:autoSpaceDN w:val="0"/>
        <w:adjustRightInd w:val="0"/>
        <w:spacing w:before="0" w:after="0"/>
        <w:rPr>
          <w:sz w:val="28"/>
          <w:szCs w:val="28"/>
        </w:rPr>
      </w:pPr>
      <w:r w:rsidRPr="00877BDC">
        <w:rPr>
          <w:b/>
          <w:sz w:val="28"/>
          <w:szCs w:val="28"/>
        </w:rPr>
        <w:t>Организация-получатель субсидии</w:t>
      </w:r>
      <w:r w:rsidRPr="00877BDC">
        <w:rPr>
          <w:sz w:val="28"/>
          <w:szCs w:val="28"/>
        </w:rPr>
        <w:t xml:space="preserve"> – организация реального сектора экономики, признанная победителем конкурса и заключившая с Минобрнауки России договор об условиях предоставления и использования субсидии.</w:t>
      </w:r>
    </w:p>
    <w:p w:rsidR="005B00B7" w:rsidRPr="00877BDC" w:rsidRDefault="005B00B7" w:rsidP="00077A54">
      <w:pPr>
        <w:autoSpaceDE w:val="0"/>
        <w:autoSpaceDN w:val="0"/>
        <w:adjustRightInd w:val="0"/>
        <w:spacing w:before="0" w:after="0"/>
        <w:rPr>
          <w:sz w:val="28"/>
          <w:szCs w:val="28"/>
        </w:rPr>
      </w:pPr>
      <w:r w:rsidRPr="00877BDC">
        <w:rPr>
          <w:b/>
          <w:sz w:val="28"/>
          <w:szCs w:val="28"/>
        </w:rPr>
        <w:t>НИОКТР</w:t>
      </w:r>
      <w:r w:rsidRPr="00877BDC">
        <w:rPr>
          <w:sz w:val="28"/>
          <w:szCs w:val="28"/>
        </w:rPr>
        <w:t xml:space="preserve"> – научно-исследовательские, опытно-конструкторские и технологические работы</w:t>
      </w:r>
      <w:r w:rsidR="00085185" w:rsidRPr="00877BDC">
        <w:rPr>
          <w:sz w:val="28"/>
          <w:szCs w:val="28"/>
        </w:rPr>
        <w:t xml:space="preserve"> гражданского назначения</w:t>
      </w:r>
      <w:r w:rsidRPr="00877BDC">
        <w:rPr>
          <w:sz w:val="28"/>
          <w:szCs w:val="28"/>
        </w:rPr>
        <w:t>, выполняемые в рамках</w:t>
      </w:r>
      <w:r w:rsidR="00085185" w:rsidRPr="00877BDC">
        <w:rPr>
          <w:sz w:val="28"/>
          <w:szCs w:val="28"/>
        </w:rPr>
        <w:t xml:space="preserve"> комплексного проекта</w:t>
      </w:r>
      <w:r w:rsidR="002327B4">
        <w:rPr>
          <w:sz w:val="28"/>
          <w:szCs w:val="28"/>
        </w:rPr>
        <w:t xml:space="preserve"> по созданию высокотехнологичного производства</w:t>
      </w:r>
      <w:r w:rsidRPr="00877BDC">
        <w:rPr>
          <w:sz w:val="28"/>
          <w:szCs w:val="28"/>
        </w:rPr>
        <w:t>.</w:t>
      </w:r>
    </w:p>
    <w:p w:rsidR="005B00B7" w:rsidRPr="00877BDC" w:rsidRDefault="005B00B7" w:rsidP="00077A54">
      <w:pPr>
        <w:autoSpaceDE w:val="0"/>
        <w:autoSpaceDN w:val="0"/>
        <w:adjustRightInd w:val="0"/>
        <w:spacing w:before="0" w:after="0"/>
        <w:rPr>
          <w:sz w:val="28"/>
          <w:szCs w:val="28"/>
        </w:rPr>
      </w:pPr>
      <w:r w:rsidRPr="00877BDC">
        <w:rPr>
          <w:b/>
          <w:sz w:val="28"/>
          <w:szCs w:val="28"/>
        </w:rPr>
        <w:t>Головной исполнитель НИОКТР</w:t>
      </w:r>
      <w:r w:rsidRPr="00877BDC">
        <w:rPr>
          <w:sz w:val="28"/>
          <w:szCs w:val="28"/>
        </w:rPr>
        <w:t xml:space="preserve"> – российск</w:t>
      </w:r>
      <w:r w:rsidR="00B00341">
        <w:rPr>
          <w:sz w:val="28"/>
          <w:szCs w:val="28"/>
        </w:rPr>
        <w:t xml:space="preserve">ая образовательная организация высшего образования </w:t>
      </w:r>
      <w:r w:rsidRPr="00877BDC">
        <w:rPr>
          <w:sz w:val="28"/>
          <w:szCs w:val="28"/>
        </w:rPr>
        <w:t xml:space="preserve"> или государственное научное учреждение, </w:t>
      </w:r>
      <w:r w:rsidR="00B00341">
        <w:rPr>
          <w:sz w:val="28"/>
          <w:szCs w:val="28"/>
        </w:rPr>
        <w:t>заключившая (</w:t>
      </w:r>
      <w:r w:rsidRPr="00877BDC">
        <w:rPr>
          <w:sz w:val="28"/>
          <w:szCs w:val="28"/>
        </w:rPr>
        <w:t>заключившее</w:t>
      </w:r>
      <w:r w:rsidR="00B00341">
        <w:rPr>
          <w:sz w:val="28"/>
          <w:szCs w:val="28"/>
        </w:rPr>
        <w:t>)</w:t>
      </w:r>
      <w:r w:rsidRPr="00877BDC">
        <w:rPr>
          <w:sz w:val="28"/>
          <w:szCs w:val="28"/>
        </w:rPr>
        <w:t xml:space="preserve"> </w:t>
      </w:r>
      <w:r w:rsidR="00ED7619" w:rsidRPr="00877BDC">
        <w:rPr>
          <w:sz w:val="28"/>
          <w:szCs w:val="28"/>
        </w:rPr>
        <w:t>с организацией-инициатором проекта</w:t>
      </w:r>
      <w:r w:rsidR="00ED7619">
        <w:rPr>
          <w:sz w:val="28"/>
          <w:szCs w:val="28"/>
        </w:rPr>
        <w:t xml:space="preserve"> </w:t>
      </w:r>
      <w:r w:rsidRPr="00877BDC">
        <w:rPr>
          <w:sz w:val="28"/>
          <w:szCs w:val="28"/>
        </w:rPr>
        <w:t xml:space="preserve">договор на выполнение НИОКТР </w:t>
      </w:r>
      <w:r w:rsidR="00ED7619">
        <w:rPr>
          <w:sz w:val="28"/>
          <w:szCs w:val="28"/>
        </w:rPr>
        <w:t>в рамках реализации комплексного проекта по созданию высокотехнологичного производства.</w:t>
      </w:r>
    </w:p>
    <w:p w:rsidR="00E73B57" w:rsidRPr="00877BDC" w:rsidRDefault="00E73B57" w:rsidP="00077A54">
      <w:pPr>
        <w:spacing w:before="0" w:after="0"/>
        <w:rPr>
          <w:sz w:val="28"/>
          <w:szCs w:val="28"/>
        </w:rPr>
      </w:pPr>
      <w:r w:rsidRPr="00877BDC">
        <w:rPr>
          <w:b/>
          <w:bCs/>
          <w:sz w:val="28"/>
          <w:szCs w:val="28"/>
        </w:rPr>
        <w:t xml:space="preserve">Конкурсная комиссия </w:t>
      </w:r>
      <w:r w:rsidRPr="00877BDC">
        <w:rPr>
          <w:sz w:val="28"/>
          <w:szCs w:val="28"/>
        </w:rPr>
        <w:t xml:space="preserve">– коллегиальный орган, созданный </w:t>
      </w:r>
      <w:r w:rsidR="00B00341">
        <w:rPr>
          <w:sz w:val="28"/>
          <w:szCs w:val="28"/>
        </w:rPr>
        <w:t>Минобрнауки России</w:t>
      </w:r>
      <w:r w:rsidRPr="00877BDC">
        <w:rPr>
          <w:sz w:val="28"/>
          <w:szCs w:val="28"/>
        </w:rPr>
        <w:t xml:space="preserve"> </w:t>
      </w:r>
      <w:r w:rsidR="006F0E66" w:rsidRPr="00877BDC">
        <w:rPr>
          <w:sz w:val="28"/>
          <w:szCs w:val="28"/>
        </w:rPr>
        <w:t>при</w:t>
      </w:r>
      <w:r w:rsidRPr="00877BDC">
        <w:rPr>
          <w:sz w:val="28"/>
          <w:szCs w:val="28"/>
        </w:rPr>
        <w:t xml:space="preserve"> проведени</w:t>
      </w:r>
      <w:r w:rsidR="006F0E66" w:rsidRPr="00877BDC">
        <w:rPr>
          <w:sz w:val="28"/>
          <w:szCs w:val="28"/>
        </w:rPr>
        <w:t>и</w:t>
      </w:r>
      <w:r w:rsidRPr="00877BDC">
        <w:rPr>
          <w:sz w:val="28"/>
          <w:szCs w:val="28"/>
        </w:rPr>
        <w:t xml:space="preserve"> конкурсного отбора и осуществляющий вскрытие, рассмотрение и оценку заявок на участие в конкурсе, определение победителя (победителей) конкурса. </w:t>
      </w:r>
    </w:p>
    <w:p w:rsidR="00672875" w:rsidRPr="00877BDC" w:rsidRDefault="00672875" w:rsidP="00077A54">
      <w:pPr>
        <w:spacing w:before="0" w:after="0"/>
        <w:rPr>
          <w:b/>
          <w:bCs/>
          <w:sz w:val="28"/>
          <w:szCs w:val="28"/>
        </w:rPr>
      </w:pPr>
      <w:r w:rsidRPr="00877BDC">
        <w:rPr>
          <w:b/>
          <w:sz w:val="28"/>
          <w:szCs w:val="28"/>
        </w:rPr>
        <w:t>Организация-оператор</w:t>
      </w:r>
      <w:r w:rsidRPr="00877BDC">
        <w:rPr>
          <w:sz w:val="28"/>
          <w:szCs w:val="28"/>
        </w:rPr>
        <w:t xml:space="preserve"> – организация, осуществляющая </w:t>
      </w:r>
      <w:r w:rsidR="00B00341">
        <w:rPr>
          <w:sz w:val="28"/>
          <w:szCs w:val="28"/>
        </w:rPr>
        <w:t xml:space="preserve">по поручению Минобрнауки России </w:t>
      </w:r>
      <w:r w:rsidRPr="00877BDC">
        <w:rPr>
          <w:sz w:val="28"/>
          <w:szCs w:val="28"/>
        </w:rPr>
        <w:t>организационно-техническое и информационное обеспечение проведения конкурса</w:t>
      </w:r>
      <w:r w:rsidR="003F49A8" w:rsidRPr="00877BDC">
        <w:rPr>
          <w:sz w:val="28"/>
          <w:szCs w:val="28"/>
        </w:rPr>
        <w:t>.</w:t>
      </w:r>
    </w:p>
    <w:p w:rsidR="006210B5" w:rsidRPr="00877BDC" w:rsidRDefault="00D32D92" w:rsidP="00077A54">
      <w:pPr>
        <w:spacing w:before="0" w:after="0"/>
        <w:rPr>
          <w:sz w:val="28"/>
          <w:szCs w:val="28"/>
        </w:rPr>
      </w:pPr>
      <w:r w:rsidRPr="00877BDC">
        <w:rPr>
          <w:b/>
          <w:bCs/>
          <w:sz w:val="28"/>
          <w:szCs w:val="28"/>
        </w:rPr>
        <w:t xml:space="preserve">Комплексный проект по созданию высокотехнологичного производства </w:t>
      </w:r>
      <w:r w:rsidR="00871EDB">
        <w:rPr>
          <w:b/>
          <w:bCs/>
          <w:sz w:val="28"/>
          <w:szCs w:val="28"/>
        </w:rPr>
        <w:t xml:space="preserve">(далее по тексту также - комплексный проект или проект) </w:t>
      </w:r>
      <w:r w:rsidR="00D55F52" w:rsidRPr="00877BDC">
        <w:rPr>
          <w:b/>
          <w:bCs/>
          <w:sz w:val="28"/>
          <w:szCs w:val="28"/>
        </w:rPr>
        <w:t>–</w:t>
      </w:r>
      <w:r w:rsidR="007A27F1">
        <w:rPr>
          <w:bCs/>
          <w:sz w:val="28"/>
          <w:szCs w:val="28"/>
        </w:rPr>
        <w:t xml:space="preserve"> </w:t>
      </w:r>
      <w:r w:rsidR="006210B5" w:rsidRPr="00877BDC">
        <w:rPr>
          <w:sz w:val="28"/>
          <w:szCs w:val="28"/>
        </w:rPr>
        <w:t xml:space="preserve">проект полномасштабного создания высокотехнологичного производства новой </w:t>
      </w:r>
      <w:r w:rsidR="003F5C64">
        <w:rPr>
          <w:sz w:val="28"/>
          <w:szCs w:val="28"/>
        </w:rPr>
        <w:t xml:space="preserve">(усовершенствованной) </w:t>
      </w:r>
      <w:r w:rsidR="006210B5" w:rsidRPr="00877BDC">
        <w:rPr>
          <w:sz w:val="28"/>
          <w:szCs w:val="28"/>
        </w:rPr>
        <w:t>продукции/высокой технологии в кооперации организации реального сектора экономики с российск</w:t>
      </w:r>
      <w:r w:rsidR="00531B11">
        <w:rPr>
          <w:sz w:val="28"/>
          <w:szCs w:val="28"/>
        </w:rPr>
        <w:t>ой</w:t>
      </w:r>
      <w:r w:rsidR="006210B5" w:rsidRPr="00877BDC">
        <w:rPr>
          <w:sz w:val="28"/>
          <w:szCs w:val="28"/>
        </w:rPr>
        <w:t xml:space="preserve"> </w:t>
      </w:r>
      <w:r w:rsidR="00531B11">
        <w:rPr>
          <w:sz w:val="28"/>
          <w:szCs w:val="28"/>
        </w:rPr>
        <w:t xml:space="preserve">образовательной организацией высшего образования </w:t>
      </w:r>
      <w:r w:rsidR="006210B5" w:rsidRPr="00877BDC">
        <w:rPr>
          <w:sz w:val="28"/>
          <w:szCs w:val="28"/>
        </w:rPr>
        <w:t>и/или государственн</w:t>
      </w:r>
      <w:r w:rsidR="00300B05">
        <w:rPr>
          <w:sz w:val="28"/>
          <w:szCs w:val="28"/>
        </w:rPr>
        <w:t>ым</w:t>
      </w:r>
      <w:r w:rsidR="006210B5" w:rsidRPr="00877BDC">
        <w:rPr>
          <w:sz w:val="28"/>
          <w:szCs w:val="28"/>
        </w:rPr>
        <w:t xml:space="preserve"> научн</w:t>
      </w:r>
      <w:r w:rsidR="00300B05">
        <w:rPr>
          <w:sz w:val="28"/>
          <w:szCs w:val="28"/>
        </w:rPr>
        <w:t>ым</w:t>
      </w:r>
      <w:r w:rsidR="006210B5" w:rsidRPr="00877BDC">
        <w:rPr>
          <w:sz w:val="28"/>
          <w:szCs w:val="28"/>
        </w:rPr>
        <w:t xml:space="preserve"> </w:t>
      </w:r>
      <w:r w:rsidR="00300B05">
        <w:rPr>
          <w:sz w:val="28"/>
          <w:szCs w:val="28"/>
        </w:rPr>
        <w:t>учреждением</w:t>
      </w:r>
      <w:r w:rsidR="006210B5" w:rsidRPr="00877BDC">
        <w:rPr>
          <w:sz w:val="28"/>
          <w:szCs w:val="28"/>
        </w:rPr>
        <w:t>, включающий проведение НИОКТР, а также комплекс работ по подготовке и развертыванию производства.</w:t>
      </w:r>
    </w:p>
    <w:p w:rsidR="00D32D92" w:rsidRPr="00877BDC" w:rsidRDefault="00D32D92" w:rsidP="00D32D92">
      <w:pPr>
        <w:rPr>
          <w:b/>
          <w:bCs/>
          <w:sz w:val="28"/>
          <w:szCs w:val="28"/>
        </w:rPr>
      </w:pPr>
      <w:r w:rsidRPr="00877BDC">
        <w:rPr>
          <w:b/>
          <w:bCs/>
          <w:sz w:val="28"/>
          <w:szCs w:val="28"/>
        </w:rPr>
        <w:t xml:space="preserve"> </w:t>
      </w:r>
    </w:p>
    <w:p w:rsidR="00672875" w:rsidRPr="00877BDC" w:rsidRDefault="00672875" w:rsidP="00E73B57">
      <w:pPr>
        <w:rPr>
          <w:b/>
          <w:bCs/>
          <w:sz w:val="28"/>
          <w:szCs w:val="28"/>
        </w:rPr>
      </w:pPr>
    </w:p>
    <w:p w:rsidR="00A47832" w:rsidRPr="00877BDC" w:rsidRDefault="00E73B57" w:rsidP="00A47832">
      <w:pPr>
        <w:pStyle w:val="32"/>
        <w:rPr>
          <w:rFonts w:ascii="Times New Roman" w:hAnsi="Times New Roman"/>
          <w:sz w:val="28"/>
          <w:szCs w:val="28"/>
        </w:rPr>
      </w:pPr>
      <w:r w:rsidRPr="00877BDC">
        <w:rPr>
          <w:sz w:val="28"/>
          <w:szCs w:val="28"/>
        </w:rPr>
        <w:br w:type="page"/>
      </w:r>
      <w:bookmarkStart w:id="11" w:name="_Toc418016632"/>
      <w:r w:rsidR="00A47832" w:rsidRPr="00877BDC">
        <w:rPr>
          <w:rFonts w:ascii="Times New Roman" w:hAnsi="Times New Roman"/>
          <w:sz w:val="28"/>
          <w:szCs w:val="28"/>
          <w:lang w:val="en-US"/>
        </w:rPr>
        <w:lastRenderedPageBreak/>
        <w:t>I</w:t>
      </w:r>
      <w:r w:rsidR="00E75DC4" w:rsidRPr="00877BDC">
        <w:rPr>
          <w:rFonts w:ascii="Times New Roman" w:hAnsi="Times New Roman"/>
          <w:sz w:val="28"/>
          <w:szCs w:val="28"/>
          <w:lang w:val="en-US"/>
        </w:rPr>
        <w:t>I</w:t>
      </w:r>
      <w:r w:rsidR="00A47832" w:rsidRPr="00877BDC">
        <w:rPr>
          <w:rFonts w:ascii="Times New Roman" w:hAnsi="Times New Roman"/>
          <w:sz w:val="28"/>
          <w:szCs w:val="28"/>
        </w:rPr>
        <w:t>. ИНФОРМАЦИЯ О КОНКУРСЕ</w:t>
      </w:r>
      <w:bookmarkEnd w:id="10"/>
      <w:bookmarkEnd w:id="11"/>
    </w:p>
    <w:p w:rsidR="00077A54" w:rsidRPr="00731801" w:rsidRDefault="00077A54" w:rsidP="00077A54">
      <w:pPr>
        <w:pStyle w:val="2f5"/>
        <w:spacing w:before="0" w:after="0"/>
      </w:pPr>
      <w:bookmarkStart w:id="12" w:name="_Toc263874272"/>
      <w:bookmarkStart w:id="13" w:name="_Toc418016633"/>
    </w:p>
    <w:p w:rsidR="00A47832" w:rsidRPr="00877BDC" w:rsidRDefault="00A47832" w:rsidP="00077A54">
      <w:pPr>
        <w:pStyle w:val="2f5"/>
        <w:spacing w:before="0" w:after="0"/>
        <w:ind w:firstLine="601"/>
      </w:pPr>
      <w:r w:rsidRPr="00877BDC">
        <w:t xml:space="preserve">1. </w:t>
      </w:r>
      <w:r w:rsidR="00E75DC4" w:rsidRPr="00877BDC">
        <w:t>Общие положения</w:t>
      </w:r>
      <w:bookmarkEnd w:id="12"/>
      <w:bookmarkEnd w:id="13"/>
    </w:p>
    <w:p w:rsidR="00A47832" w:rsidRPr="00877BDC" w:rsidRDefault="00A47832" w:rsidP="000C01FB">
      <w:pPr>
        <w:pStyle w:val="af1"/>
        <w:tabs>
          <w:tab w:val="left" w:pos="1134"/>
        </w:tabs>
        <w:spacing w:before="0" w:after="0"/>
        <w:rPr>
          <w:sz w:val="28"/>
          <w:szCs w:val="28"/>
        </w:rPr>
      </w:pPr>
      <w:r w:rsidRPr="00877BDC">
        <w:rPr>
          <w:sz w:val="28"/>
          <w:szCs w:val="28"/>
        </w:rPr>
        <w:t xml:space="preserve">1.1. Мероприятие по государственной поддержке развития кооперации российских </w:t>
      </w:r>
      <w:r w:rsidR="00531B11">
        <w:rPr>
          <w:sz w:val="28"/>
          <w:szCs w:val="28"/>
        </w:rPr>
        <w:t>образовательных организаций высшего образования</w:t>
      </w:r>
      <w:r w:rsidR="00660BFB" w:rsidRPr="00877BDC">
        <w:rPr>
          <w:sz w:val="28"/>
          <w:szCs w:val="28"/>
        </w:rPr>
        <w:t xml:space="preserve">, государственных научных </w:t>
      </w:r>
      <w:r w:rsidR="00194EC0" w:rsidRPr="00877BDC">
        <w:rPr>
          <w:sz w:val="28"/>
          <w:szCs w:val="28"/>
        </w:rPr>
        <w:t>учреждений</w:t>
      </w:r>
      <w:r w:rsidRPr="00877BDC">
        <w:rPr>
          <w:sz w:val="28"/>
          <w:szCs w:val="28"/>
        </w:rPr>
        <w:t xml:space="preserve"> и организаций, реализующих комплексные проекты по созданию высокотехнологичного производства, осуществляется в соответствии с </w:t>
      </w:r>
      <w:r w:rsidR="00660BFB" w:rsidRPr="00877BDC">
        <w:rPr>
          <w:sz w:val="28"/>
          <w:szCs w:val="28"/>
        </w:rPr>
        <w:t>п</w:t>
      </w:r>
      <w:r w:rsidRPr="00877BDC">
        <w:rPr>
          <w:sz w:val="28"/>
          <w:szCs w:val="28"/>
        </w:rPr>
        <w:t xml:space="preserve">остановлением Правительства Российской Федерации от 9 апреля </w:t>
      </w:r>
      <w:smartTag w:uri="urn:schemas-microsoft-com:office:smarttags" w:element="metricconverter">
        <w:smartTagPr>
          <w:attr w:name="ProductID" w:val="2010 г"/>
        </w:smartTagPr>
        <w:r w:rsidRPr="00877BDC">
          <w:rPr>
            <w:sz w:val="28"/>
            <w:szCs w:val="28"/>
          </w:rPr>
          <w:t>2010 г</w:t>
        </w:r>
      </w:smartTag>
      <w:r w:rsidRPr="00877BDC">
        <w:rPr>
          <w:sz w:val="28"/>
          <w:szCs w:val="28"/>
        </w:rPr>
        <w:t>. №</w:t>
      </w:r>
      <w:r w:rsidR="00070A9D" w:rsidRPr="00877BDC">
        <w:rPr>
          <w:sz w:val="28"/>
          <w:szCs w:val="28"/>
        </w:rPr>
        <w:t xml:space="preserve"> </w:t>
      </w:r>
      <w:r w:rsidRPr="00877BDC">
        <w:rPr>
          <w:sz w:val="28"/>
          <w:szCs w:val="28"/>
        </w:rPr>
        <w:t xml:space="preserve">218 «О мерах государственной поддержки развития кооперации российских </w:t>
      </w:r>
      <w:r w:rsidR="00531B11">
        <w:rPr>
          <w:sz w:val="28"/>
          <w:szCs w:val="28"/>
        </w:rPr>
        <w:t>образовательных организаций высшего образования</w:t>
      </w:r>
      <w:r w:rsidR="00070A9D" w:rsidRPr="00877BDC">
        <w:rPr>
          <w:sz w:val="28"/>
          <w:szCs w:val="28"/>
        </w:rPr>
        <w:t xml:space="preserve">, государственных научных </w:t>
      </w:r>
      <w:r w:rsidR="0027038B" w:rsidRPr="00877BDC">
        <w:rPr>
          <w:sz w:val="28"/>
          <w:szCs w:val="28"/>
        </w:rPr>
        <w:t>учреждений</w:t>
      </w:r>
      <w:r w:rsidRPr="00877BDC">
        <w:rPr>
          <w:sz w:val="28"/>
          <w:szCs w:val="28"/>
        </w:rPr>
        <w:t xml:space="preserve"> и организаций, реализующих комплексные проекты по созданию высокотехнологичного производства</w:t>
      </w:r>
      <w:r w:rsidR="00590B73" w:rsidRPr="00590B73">
        <w:rPr>
          <w:sz w:val="28"/>
          <w:szCs w:val="28"/>
        </w:rPr>
        <w:t>, в рамках подпрограммы «Институциональное развитие научно-исследовательского сектора» государственной программы Российской Федерации «Развитие науки и технологий» на 2013 - 2020 годы</w:t>
      </w:r>
      <w:r w:rsidRPr="00877BDC">
        <w:rPr>
          <w:sz w:val="28"/>
          <w:szCs w:val="28"/>
        </w:rPr>
        <w:t>»</w:t>
      </w:r>
      <w:r w:rsidR="00757380" w:rsidRPr="00757380">
        <w:rPr>
          <w:sz w:val="28"/>
          <w:szCs w:val="28"/>
        </w:rPr>
        <w:t>.</w:t>
      </w:r>
    </w:p>
    <w:p w:rsidR="00A47832" w:rsidRPr="00877BDC" w:rsidRDefault="00A47832" w:rsidP="000C01FB">
      <w:pPr>
        <w:pStyle w:val="af1"/>
        <w:tabs>
          <w:tab w:val="left" w:pos="1134"/>
        </w:tabs>
        <w:spacing w:before="0" w:after="0"/>
        <w:rPr>
          <w:sz w:val="28"/>
          <w:szCs w:val="28"/>
        </w:rPr>
      </w:pPr>
      <w:r w:rsidRPr="00877BDC">
        <w:rPr>
          <w:sz w:val="28"/>
          <w:szCs w:val="28"/>
        </w:rPr>
        <w:t>1.2.</w:t>
      </w:r>
      <w:r w:rsidR="000C01FB" w:rsidRPr="000C01FB">
        <w:rPr>
          <w:sz w:val="28"/>
          <w:szCs w:val="28"/>
        </w:rPr>
        <w:tab/>
      </w:r>
      <w:r w:rsidRPr="00877BDC">
        <w:rPr>
          <w:sz w:val="28"/>
          <w:szCs w:val="28"/>
        </w:rPr>
        <w:t xml:space="preserve">Целью Мероприятия является расширение практики вовлечения российских </w:t>
      </w:r>
      <w:r w:rsidR="00531B11">
        <w:rPr>
          <w:sz w:val="28"/>
          <w:szCs w:val="28"/>
        </w:rPr>
        <w:t>образовательных организаций высшего образования</w:t>
      </w:r>
      <w:r w:rsidRPr="00877BDC">
        <w:rPr>
          <w:sz w:val="28"/>
          <w:szCs w:val="28"/>
        </w:rPr>
        <w:t xml:space="preserve"> </w:t>
      </w:r>
      <w:r w:rsidR="00660BFB" w:rsidRPr="00877BDC">
        <w:rPr>
          <w:sz w:val="28"/>
          <w:szCs w:val="28"/>
        </w:rPr>
        <w:t xml:space="preserve">и государственных научных </w:t>
      </w:r>
      <w:r w:rsidR="0027038B" w:rsidRPr="00877BDC">
        <w:rPr>
          <w:sz w:val="28"/>
          <w:szCs w:val="28"/>
        </w:rPr>
        <w:t>учреждений</w:t>
      </w:r>
      <w:r w:rsidR="00660BFB" w:rsidRPr="00877BDC">
        <w:rPr>
          <w:sz w:val="28"/>
          <w:szCs w:val="28"/>
        </w:rPr>
        <w:t xml:space="preserve"> </w:t>
      </w:r>
      <w:r w:rsidRPr="00877BDC">
        <w:rPr>
          <w:sz w:val="28"/>
          <w:szCs w:val="28"/>
        </w:rPr>
        <w:t xml:space="preserve">в деятельность, осуществляемую организациями реального сектора экономики в сфере научно-исследовательских, опытно-конструкторских и технологических работ, </w:t>
      </w:r>
      <w:r w:rsidR="003F2B95" w:rsidRPr="00877BDC">
        <w:rPr>
          <w:sz w:val="28"/>
          <w:szCs w:val="28"/>
        </w:rPr>
        <w:t xml:space="preserve">усиление роли </w:t>
      </w:r>
      <w:r w:rsidR="00871EDB" w:rsidRPr="00871EDB">
        <w:rPr>
          <w:sz w:val="28"/>
          <w:szCs w:val="28"/>
        </w:rPr>
        <w:t xml:space="preserve">российских образовательных организаций высшего образования </w:t>
      </w:r>
      <w:r w:rsidR="00871EDB">
        <w:rPr>
          <w:sz w:val="28"/>
          <w:szCs w:val="28"/>
        </w:rPr>
        <w:t xml:space="preserve">и </w:t>
      </w:r>
      <w:r w:rsidR="003F2B95" w:rsidRPr="00877BDC">
        <w:rPr>
          <w:sz w:val="28"/>
          <w:szCs w:val="28"/>
        </w:rPr>
        <w:t xml:space="preserve">государственных научных </w:t>
      </w:r>
      <w:r w:rsidR="0027038B" w:rsidRPr="00877BDC">
        <w:rPr>
          <w:sz w:val="28"/>
          <w:szCs w:val="28"/>
        </w:rPr>
        <w:t xml:space="preserve">учреждений </w:t>
      </w:r>
      <w:r w:rsidR="003F2B95" w:rsidRPr="00877BDC">
        <w:rPr>
          <w:sz w:val="28"/>
          <w:szCs w:val="28"/>
        </w:rPr>
        <w:t>в секторе исследований и разработок с целью дальнейшей коммерциализации</w:t>
      </w:r>
      <w:r w:rsidR="003F49A8" w:rsidRPr="00877BDC">
        <w:rPr>
          <w:sz w:val="28"/>
          <w:szCs w:val="28"/>
        </w:rPr>
        <w:t xml:space="preserve"> полученных результатов НИОКТР</w:t>
      </w:r>
      <w:r w:rsidR="003F2B95" w:rsidRPr="00877BDC">
        <w:rPr>
          <w:sz w:val="28"/>
          <w:szCs w:val="28"/>
        </w:rPr>
        <w:t xml:space="preserve">, </w:t>
      </w:r>
      <w:r w:rsidRPr="00877BDC">
        <w:rPr>
          <w:sz w:val="28"/>
          <w:szCs w:val="28"/>
        </w:rPr>
        <w:t xml:space="preserve">развитие потенциала российских </w:t>
      </w:r>
      <w:r w:rsidR="00531B11">
        <w:rPr>
          <w:sz w:val="28"/>
          <w:szCs w:val="28"/>
        </w:rPr>
        <w:t>образовательных организаций высшего образования</w:t>
      </w:r>
      <w:r w:rsidRPr="00877BDC">
        <w:rPr>
          <w:sz w:val="28"/>
          <w:szCs w:val="28"/>
        </w:rPr>
        <w:t xml:space="preserve"> как исследовательских (конструкторских, инжиниринговых организаций) и повышение на этой основе:</w:t>
      </w:r>
    </w:p>
    <w:p w:rsidR="00A47832" w:rsidRPr="00877BDC" w:rsidRDefault="003F49A8" w:rsidP="0004337D">
      <w:pPr>
        <w:pStyle w:val="af1"/>
        <w:numPr>
          <w:ilvl w:val="0"/>
          <w:numId w:val="43"/>
        </w:numPr>
        <w:tabs>
          <w:tab w:val="left" w:pos="851"/>
        </w:tabs>
        <w:spacing w:before="0" w:after="0"/>
        <w:ind w:left="0" w:firstLine="567"/>
        <w:rPr>
          <w:sz w:val="28"/>
          <w:szCs w:val="28"/>
        </w:rPr>
      </w:pPr>
      <w:r w:rsidRPr="00877BDC">
        <w:rPr>
          <w:sz w:val="28"/>
          <w:szCs w:val="28"/>
        </w:rPr>
        <w:t xml:space="preserve">уровня профессиональной подготовки специалистов в российских </w:t>
      </w:r>
      <w:r w:rsidR="00373856">
        <w:rPr>
          <w:sz w:val="28"/>
          <w:szCs w:val="28"/>
        </w:rPr>
        <w:t>образовательных организациях высшего образования</w:t>
      </w:r>
      <w:r w:rsidR="00A47832" w:rsidRPr="00877BDC">
        <w:rPr>
          <w:sz w:val="28"/>
          <w:szCs w:val="28"/>
        </w:rPr>
        <w:t>;</w:t>
      </w:r>
    </w:p>
    <w:p w:rsidR="00A47832" w:rsidRPr="00877BDC" w:rsidRDefault="00A47832" w:rsidP="0004337D">
      <w:pPr>
        <w:pStyle w:val="af1"/>
        <w:numPr>
          <w:ilvl w:val="0"/>
          <w:numId w:val="43"/>
        </w:numPr>
        <w:tabs>
          <w:tab w:val="left" w:pos="851"/>
        </w:tabs>
        <w:spacing w:before="0" w:after="0"/>
        <w:ind w:left="0" w:firstLine="567"/>
        <w:rPr>
          <w:sz w:val="28"/>
          <w:szCs w:val="28"/>
        </w:rPr>
      </w:pPr>
      <w:r w:rsidRPr="00877BDC">
        <w:rPr>
          <w:sz w:val="28"/>
          <w:szCs w:val="28"/>
        </w:rPr>
        <w:t xml:space="preserve">уровня развития исследовательской и технологической базы российских </w:t>
      </w:r>
      <w:r w:rsidR="00373856">
        <w:rPr>
          <w:sz w:val="28"/>
          <w:szCs w:val="28"/>
        </w:rPr>
        <w:t>образовательных организаций высшего образования</w:t>
      </w:r>
      <w:r w:rsidR="00A1318E" w:rsidRPr="00877BDC">
        <w:rPr>
          <w:sz w:val="28"/>
          <w:szCs w:val="28"/>
        </w:rPr>
        <w:t xml:space="preserve"> и государственных научных учреждений</w:t>
      </w:r>
      <w:r w:rsidRPr="00877BDC">
        <w:rPr>
          <w:sz w:val="28"/>
          <w:szCs w:val="28"/>
        </w:rPr>
        <w:t>;</w:t>
      </w:r>
    </w:p>
    <w:p w:rsidR="00A47832" w:rsidRPr="00877BDC" w:rsidRDefault="00A47832" w:rsidP="0004337D">
      <w:pPr>
        <w:pStyle w:val="af1"/>
        <w:numPr>
          <w:ilvl w:val="0"/>
          <w:numId w:val="43"/>
        </w:numPr>
        <w:tabs>
          <w:tab w:val="left" w:pos="851"/>
        </w:tabs>
        <w:spacing w:before="0" w:after="0"/>
        <w:ind w:left="0" w:firstLine="567"/>
        <w:rPr>
          <w:sz w:val="28"/>
          <w:szCs w:val="28"/>
        </w:rPr>
      </w:pPr>
      <w:r w:rsidRPr="00877BDC">
        <w:rPr>
          <w:sz w:val="28"/>
          <w:szCs w:val="28"/>
        </w:rPr>
        <w:t xml:space="preserve">инновационной активности </w:t>
      </w:r>
      <w:r w:rsidR="003F49A8" w:rsidRPr="00877BDC">
        <w:rPr>
          <w:sz w:val="28"/>
          <w:szCs w:val="28"/>
        </w:rPr>
        <w:t>высокотехнологичных организаций реального сектора экономики</w:t>
      </w:r>
      <w:r w:rsidR="00A1318E" w:rsidRPr="00877BDC">
        <w:rPr>
          <w:sz w:val="28"/>
          <w:szCs w:val="28"/>
        </w:rPr>
        <w:t>,</w:t>
      </w:r>
      <w:r w:rsidRPr="00877BDC">
        <w:rPr>
          <w:sz w:val="28"/>
          <w:szCs w:val="28"/>
        </w:rPr>
        <w:t xml:space="preserve"> российских </w:t>
      </w:r>
      <w:r w:rsidR="00373856">
        <w:rPr>
          <w:sz w:val="28"/>
          <w:szCs w:val="28"/>
        </w:rPr>
        <w:t>образовательных организаций высшего образования</w:t>
      </w:r>
      <w:r w:rsidR="00A1318E" w:rsidRPr="00877BDC">
        <w:rPr>
          <w:sz w:val="28"/>
          <w:szCs w:val="28"/>
        </w:rPr>
        <w:t xml:space="preserve"> и государственных научных учреждений.</w:t>
      </w:r>
    </w:p>
    <w:p w:rsidR="00A47832" w:rsidRPr="00877BDC" w:rsidRDefault="00A47832" w:rsidP="000C01FB">
      <w:pPr>
        <w:pStyle w:val="af1"/>
        <w:tabs>
          <w:tab w:val="left" w:pos="1134"/>
        </w:tabs>
        <w:spacing w:before="0" w:after="0"/>
        <w:rPr>
          <w:sz w:val="28"/>
          <w:szCs w:val="28"/>
        </w:rPr>
      </w:pPr>
      <w:r w:rsidRPr="00877BDC">
        <w:rPr>
          <w:sz w:val="28"/>
          <w:szCs w:val="28"/>
        </w:rPr>
        <w:t>1.3. Успешная реализация Мероприятия должна обеспечить создание условий для:</w:t>
      </w:r>
    </w:p>
    <w:p w:rsidR="00A47832" w:rsidRPr="00877BDC" w:rsidRDefault="00A47832" w:rsidP="0004337D">
      <w:pPr>
        <w:pStyle w:val="af1"/>
        <w:tabs>
          <w:tab w:val="left" w:pos="993"/>
        </w:tabs>
        <w:spacing w:before="0" w:after="0"/>
        <w:rPr>
          <w:sz w:val="28"/>
          <w:szCs w:val="28"/>
        </w:rPr>
      </w:pPr>
      <w:r w:rsidRPr="00877BDC">
        <w:rPr>
          <w:sz w:val="28"/>
          <w:szCs w:val="28"/>
        </w:rPr>
        <w:t>1)</w:t>
      </w:r>
      <w:r w:rsidR="0004337D" w:rsidRPr="0004337D">
        <w:rPr>
          <w:sz w:val="28"/>
          <w:szCs w:val="28"/>
        </w:rPr>
        <w:tab/>
      </w:r>
      <w:r w:rsidRPr="00877BDC">
        <w:rPr>
          <w:sz w:val="28"/>
          <w:szCs w:val="28"/>
        </w:rPr>
        <w:t xml:space="preserve">долгосрочного сотрудничества российских </w:t>
      </w:r>
      <w:r w:rsidR="00373856">
        <w:rPr>
          <w:sz w:val="28"/>
          <w:szCs w:val="28"/>
        </w:rPr>
        <w:t>образовательных организаций высшего образования</w:t>
      </w:r>
      <w:r w:rsidR="003F2B95" w:rsidRPr="00877BDC">
        <w:rPr>
          <w:sz w:val="28"/>
          <w:szCs w:val="28"/>
        </w:rPr>
        <w:t xml:space="preserve">, государственных научных </w:t>
      </w:r>
      <w:r w:rsidR="0027038B" w:rsidRPr="00877BDC">
        <w:rPr>
          <w:sz w:val="28"/>
          <w:szCs w:val="28"/>
        </w:rPr>
        <w:t>учреждений</w:t>
      </w:r>
      <w:r w:rsidR="003F2B95" w:rsidRPr="00877BDC">
        <w:rPr>
          <w:sz w:val="28"/>
          <w:szCs w:val="28"/>
        </w:rPr>
        <w:t xml:space="preserve"> </w:t>
      </w:r>
      <w:r w:rsidRPr="00877BDC">
        <w:rPr>
          <w:sz w:val="28"/>
          <w:szCs w:val="28"/>
        </w:rPr>
        <w:t>с организациями реального сектора экономики в сфере разработки современной конкурентоспособной продукции и технологий как в рамках проекта, так и после его окончания;</w:t>
      </w:r>
    </w:p>
    <w:p w:rsidR="00A47832" w:rsidRPr="00877BDC" w:rsidRDefault="00A47832" w:rsidP="0004337D">
      <w:pPr>
        <w:pStyle w:val="af1"/>
        <w:tabs>
          <w:tab w:val="left" w:pos="993"/>
        </w:tabs>
        <w:spacing w:before="0" w:after="0"/>
        <w:rPr>
          <w:sz w:val="28"/>
          <w:szCs w:val="28"/>
        </w:rPr>
      </w:pPr>
      <w:r w:rsidRPr="00877BDC">
        <w:rPr>
          <w:sz w:val="28"/>
          <w:szCs w:val="28"/>
        </w:rPr>
        <w:lastRenderedPageBreak/>
        <w:t>2)</w:t>
      </w:r>
      <w:r w:rsidR="0004337D" w:rsidRPr="0004337D">
        <w:rPr>
          <w:sz w:val="28"/>
          <w:szCs w:val="28"/>
        </w:rPr>
        <w:tab/>
      </w:r>
      <w:r w:rsidRPr="00877BDC">
        <w:rPr>
          <w:sz w:val="28"/>
          <w:szCs w:val="28"/>
        </w:rPr>
        <w:t xml:space="preserve">повышения конкурентоспособности научно-исследовательского сектора российских </w:t>
      </w:r>
      <w:r w:rsidR="00373856">
        <w:rPr>
          <w:sz w:val="28"/>
          <w:szCs w:val="28"/>
        </w:rPr>
        <w:t>образовательных организаций высшего образования</w:t>
      </w:r>
      <w:r w:rsidRPr="00877BDC">
        <w:rPr>
          <w:sz w:val="28"/>
          <w:szCs w:val="28"/>
        </w:rPr>
        <w:t xml:space="preserve"> </w:t>
      </w:r>
      <w:r w:rsidR="003F2B95" w:rsidRPr="00877BDC">
        <w:rPr>
          <w:sz w:val="28"/>
          <w:szCs w:val="28"/>
        </w:rPr>
        <w:t xml:space="preserve">и государственных научных </w:t>
      </w:r>
      <w:r w:rsidR="0027038B" w:rsidRPr="00877BDC">
        <w:rPr>
          <w:sz w:val="28"/>
          <w:szCs w:val="28"/>
        </w:rPr>
        <w:t xml:space="preserve">учреждений </w:t>
      </w:r>
      <w:r w:rsidRPr="00877BDC">
        <w:rPr>
          <w:sz w:val="28"/>
          <w:szCs w:val="28"/>
        </w:rPr>
        <w:t>в проведении научно-исследовательских, опытно-конструкторских и технологических работ по заказу организаций реального сектора экономики;</w:t>
      </w:r>
    </w:p>
    <w:p w:rsidR="00A47832" w:rsidRPr="00877BDC" w:rsidRDefault="00A47832" w:rsidP="0004337D">
      <w:pPr>
        <w:pStyle w:val="af1"/>
        <w:tabs>
          <w:tab w:val="left" w:pos="993"/>
        </w:tabs>
        <w:spacing w:before="0" w:after="0"/>
        <w:rPr>
          <w:sz w:val="28"/>
          <w:szCs w:val="28"/>
        </w:rPr>
      </w:pPr>
      <w:r w:rsidRPr="00877BDC">
        <w:rPr>
          <w:sz w:val="28"/>
          <w:szCs w:val="28"/>
        </w:rPr>
        <w:t>3)</w:t>
      </w:r>
      <w:r w:rsidR="000C01FB" w:rsidRPr="000C01FB">
        <w:rPr>
          <w:sz w:val="28"/>
          <w:szCs w:val="28"/>
        </w:rPr>
        <w:tab/>
      </w:r>
      <w:r w:rsidRPr="00877BDC">
        <w:rPr>
          <w:sz w:val="28"/>
          <w:szCs w:val="28"/>
        </w:rPr>
        <w:t xml:space="preserve">повышения профессионального уровня </w:t>
      </w:r>
      <w:r w:rsidR="003F49A8" w:rsidRPr="00877BDC">
        <w:rPr>
          <w:sz w:val="28"/>
          <w:szCs w:val="28"/>
        </w:rPr>
        <w:t>профессорско-преподавательского состава и сотрудников научно-исследовательского сектора</w:t>
      </w:r>
      <w:r w:rsidRPr="00877BDC">
        <w:rPr>
          <w:sz w:val="28"/>
          <w:szCs w:val="28"/>
        </w:rPr>
        <w:t xml:space="preserve"> российских </w:t>
      </w:r>
      <w:r w:rsidR="00373856">
        <w:rPr>
          <w:sz w:val="28"/>
          <w:szCs w:val="28"/>
        </w:rPr>
        <w:t>образовательных организаций высшего образования</w:t>
      </w:r>
      <w:r w:rsidRPr="00877BDC">
        <w:rPr>
          <w:sz w:val="28"/>
          <w:szCs w:val="28"/>
        </w:rPr>
        <w:t xml:space="preserve"> </w:t>
      </w:r>
      <w:r w:rsidR="006332AB" w:rsidRPr="00877BDC">
        <w:rPr>
          <w:sz w:val="28"/>
          <w:szCs w:val="28"/>
        </w:rPr>
        <w:t xml:space="preserve">за счет их участия </w:t>
      </w:r>
      <w:r w:rsidR="008039F4" w:rsidRPr="00877BDC">
        <w:rPr>
          <w:sz w:val="28"/>
          <w:szCs w:val="28"/>
        </w:rPr>
        <w:t xml:space="preserve">в </w:t>
      </w:r>
      <w:r w:rsidR="006332AB" w:rsidRPr="00877BDC">
        <w:rPr>
          <w:sz w:val="28"/>
          <w:szCs w:val="28"/>
        </w:rPr>
        <w:t>выполнени</w:t>
      </w:r>
      <w:r w:rsidR="008039F4" w:rsidRPr="00877BDC">
        <w:rPr>
          <w:sz w:val="28"/>
          <w:szCs w:val="28"/>
        </w:rPr>
        <w:t>и</w:t>
      </w:r>
      <w:r w:rsidR="006332AB" w:rsidRPr="00877BDC">
        <w:rPr>
          <w:sz w:val="28"/>
          <w:szCs w:val="28"/>
        </w:rPr>
        <w:t xml:space="preserve"> НИОКТР </w:t>
      </w:r>
      <w:r w:rsidRPr="00877BDC">
        <w:rPr>
          <w:sz w:val="28"/>
          <w:szCs w:val="28"/>
        </w:rPr>
        <w:t xml:space="preserve">по заказу организаций реального сектора экономики на приоритетных направлениях развития </w:t>
      </w:r>
      <w:r w:rsidR="00871EDB">
        <w:rPr>
          <w:sz w:val="28"/>
          <w:szCs w:val="28"/>
        </w:rPr>
        <w:t xml:space="preserve">науки, технологий и техники </w:t>
      </w:r>
      <w:r w:rsidRPr="00877BDC">
        <w:rPr>
          <w:sz w:val="28"/>
          <w:szCs w:val="28"/>
        </w:rPr>
        <w:t>(далее – передовы</w:t>
      </w:r>
      <w:r w:rsidR="00871EDB">
        <w:rPr>
          <w:sz w:val="28"/>
          <w:szCs w:val="28"/>
        </w:rPr>
        <w:t>е</w:t>
      </w:r>
      <w:r w:rsidRPr="00877BDC">
        <w:rPr>
          <w:sz w:val="28"/>
          <w:szCs w:val="28"/>
        </w:rPr>
        <w:t xml:space="preserve"> НИОКТР), путем: </w:t>
      </w:r>
    </w:p>
    <w:p w:rsidR="00A47832" w:rsidRPr="00877BDC" w:rsidRDefault="00A47832" w:rsidP="0004337D">
      <w:pPr>
        <w:pStyle w:val="af1"/>
        <w:numPr>
          <w:ilvl w:val="0"/>
          <w:numId w:val="42"/>
        </w:numPr>
        <w:tabs>
          <w:tab w:val="left" w:pos="851"/>
        </w:tabs>
        <w:spacing w:before="0" w:after="0"/>
        <w:ind w:left="0" w:firstLine="567"/>
        <w:rPr>
          <w:sz w:val="28"/>
          <w:szCs w:val="28"/>
        </w:rPr>
      </w:pPr>
      <w:r w:rsidRPr="00877BDC">
        <w:rPr>
          <w:sz w:val="28"/>
          <w:szCs w:val="28"/>
        </w:rPr>
        <w:t xml:space="preserve">привлечения преподавателей к проведению передовых НИОКТР; </w:t>
      </w:r>
    </w:p>
    <w:p w:rsidR="00A47832" w:rsidRPr="00877BDC" w:rsidRDefault="00A47832" w:rsidP="0004337D">
      <w:pPr>
        <w:pStyle w:val="af1"/>
        <w:numPr>
          <w:ilvl w:val="0"/>
          <w:numId w:val="42"/>
        </w:numPr>
        <w:tabs>
          <w:tab w:val="left" w:pos="851"/>
        </w:tabs>
        <w:spacing w:before="0" w:after="0"/>
        <w:ind w:left="0" w:firstLine="567"/>
        <w:rPr>
          <w:sz w:val="28"/>
          <w:szCs w:val="28"/>
        </w:rPr>
      </w:pPr>
      <w:r w:rsidRPr="00877BDC">
        <w:rPr>
          <w:sz w:val="28"/>
          <w:szCs w:val="28"/>
        </w:rPr>
        <w:t>привлечения к преподаванию и разработке учебных программ сотрудников научно-исследовательского сектора, вовлеченных в проведение передовых НИОКТР;</w:t>
      </w:r>
    </w:p>
    <w:p w:rsidR="00A47832" w:rsidRPr="00877BDC" w:rsidRDefault="00A47832" w:rsidP="0004337D">
      <w:pPr>
        <w:pStyle w:val="af1"/>
        <w:numPr>
          <w:ilvl w:val="0"/>
          <w:numId w:val="42"/>
        </w:numPr>
        <w:tabs>
          <w:tab w:val="left" w:pos="851"/>
        </w:tabs>
        <w:spacing w:before="0" w:after="0"/>
        <w:ind w:left="0" w:firstLine="567"/>
        <w:rPr>
          <w:sz w:val="28"/>
          <w:szCs w:val="28"/>
        </w:rPr>
      </w:pPr>
      <w:r w:rsidRPr="00877BDC">
        <w:rPr>
          <w:sz w:val="28"/>
          <w:szCs w:val="28"/>
        </w:rPr>
        <w:t xml:space="preserve">расширения участия в учебном процессе компетентных сотрудников организаций реального сектора экономики, реализующих совместные с российскими </w:t>
      </w:r>
      <w:r w:rsidR="00373856">
        <w:rPr>
          <w:sz w:val="28"/>
          <w:szCs w:val="28"/>
        </w:rPr>
        <w:t>образовательными организациями высшего образования</w:t>
      </w:r>
      <w:r w:rsidRPr="00877BDC">
        <w:rPr>
          <w:sz w:val="28"/>
          <w:szCs w:val="28"/>
        </w:rPr>
        <w:t xml:space="preserve"> передовые НИОКТР;</w:t>
      </w:r>
    </w:p>
    <w:p w:rsidR="00A47832" w:rsidRPr="00877BDC" w:rsidRDefault="00A47832" w:rsidP="0004337D">
      <w:pPr>
        <w:pStyle w:val="af1"/>
        <w:tabs>
          <w:tab w:val="left" w:pos="993"/>
        </w:tabs>
        <w:spacing w:before="0" w:after="0"/>
        <w:rPr>
          <w:sz w:val="28"/>
          <w:szCs w:val="28"/>
        </w:rPr>
      </w:pPr>
      <w:r w:rsidRPr="00877BDC">
        <w:rPr>
          <w:sz w:val="28"/>
          <w:szCs w:val="28"/>
        </w:rPr>
        <w:t>4)</w:t>
      </w:r>
      <w:r w:rsidR="00077A54" w:rsidRPr="00077A54">
        <w:rPr>
          <w:sz w:val="28"/>
          <w:szCs w:val="28"/>
        </w:rPr>
        <w:tab/>
      </w:r>
      <w:r w:rsidRPr="00877BDC">
        <w:rPr>
          <w:sz w:val="28"/>
          <w:szCs w:val="28"/>
        </w:rPr>
        <w:t xml:space="preserve">повышения </w:t>
      </w:r>
      <w:r w:rsidR="006332AB" w:rsidRPr="00877BDC">
        <w:rPr>
          <w:sz w:val="28"/>
          <w:szCs w:val="28"/>
        </w:rPr>
        <w:t xml:space="preserve">профессионального уровня </w:t>
      </w:r>
      <w:r w:rsidRPr="00877BDC">
        <w:rPr>
          <w:sz w:val="28"/>
          <w:szCs w:val="28"/>
        </w:rPr>
        <w:t>выпускаемых специалистов</w:t>
      </w:r>
      <w:r w:rsidR="006332AB" w:rsidRPr="00877BDC">
        <w:rPr>
          <w:sz w:val="28"/>
          <w:szCs w:val="28"/>
        </w:rPr>
        <w:t xml:space="preserve"> российских </w:t>
      </w:r>
      <w:r w:rsidR="00373856">
        <w:rPr>
          <w:sz w:val="28"/>
          <w:szCs w:val="28"/>
        </w:rPr>
        <w:t>образовательных организаций высшего образования</w:t>
      </w:r>
      <w:r w:rsidRPr="00877BDC">
        <w:rPr>
          <w:sz w:val="28"/>
          <w:szCs w:val="28"/>
        </w:rPr>
        <w:t>, готовых к эффективной работе в организациях реального сектора экономики, за счет:</w:t>
      </w:r>
    </w:p>
    <w:p w:rsidR="006332AB" w:rsidRPr="00877BDC" w:rsidRDefault="006332AB" w:rsidP="0004337D">
      <w:pPr>
        <w:pStyle w:val="af1"/>
        <w:numPr>
          <w:ilvl w:val="0"/>
          <w:numId w:val="41"/>
        </w:numPr>
        <w:tabs>
          <w:tab w:val="left" w:pos="851"/>
        </w:tabs>
        <w:spacing w:before="0" w:after="0"/>
        <w:ind w:left="0" w:firstLine="567"/>
        <w:rPr>
          <w:sz w:val="28"/>
          <w:szCs w:val="28"/>
        </w:rPr>
      </w:pPr>
      <w:r w:rsidRPr="00877BDC">
        <w:rPr>
          <w:sz w:val="28"/>
          <w:szCs w:val="28"/>
        </w:rPr>
        <w:t>использования в учебном процессе результатов передовых НИОКТР, в выполнении которых принимают участие профессорско-преподавательский состав, молодые ученые и специалисты, студенты и аспиранты;</w:t>
      </w:r>
    </w:p>
    <w:p w:rsidR="006332AB" w:rsidRPr="00877BDC" w:rsidRDefault="007A27F1" w:rsidP="0004337D">
      <w:pPr>
        <w:pStyle w:val="af1"/>
        <w:numPr>
          <w:ilvl w:val="0"/>
          <w:numId w:val="41"/>
        </w:numPr>
        <w:tabs>
          <w:tab w:val="left" w:pos="851"/>
        </w:tabs>
        <w:spacing w:before="0" w:after="0"/>
        <w:ind w:left="0" w:firstLine="567"/>
        <w:rPr>
          <w:sz w:val="28"/>
          <w:szCs w:val="28"/>
        </w:rPr>
      </w:pPr>
      <w:r>
        <w:rPr>
          <w:sz w:val="28"/>
          <w:szCs w:val="28"/>
        </w:rPr>
        <w:t>совершенствования</w:t>
      </w:r>
      <w:r w:rsidR="006332AB" w:rsidRPr="00877BDC">
        <w:rPr>
          <w:sz w:val="28"/>
          <w:szCs w:val="28"/>
        </w:rPr>
        <w:t xml:space="preserve"> форм осуществления учебного процесса, стажировок и практик студентов и аспирантов в ведущих высокотехнологичных организациях реального сектора экономики;</w:t>
      </w:r>
    </w:p>
    <w:p w:rsidR="00A47832" w:rsidRPr="00877BDC" w:rsidRDefault="006332AB" w:rsidP="0004337D">
      <w:pPr>
        <w:pStyle w:val="af1"/>
        <w:numPr>
          <w:ilvl w:val="0"/>
          <w:numId w:val="41"/>
        </w:numPr>
        <w:tabs>
          <w:tab w:val="left" w:pos="851"/>
        </w:tabs>
        <w:spacing w:before="0" w:after="0"/>
        <w:ind w:left="0" w:firstLine="567"/>
        <w:rPr>
          <w:sz w:val="28"/>
          <w:szCs w:val="28"/>
        </w:rPr>
      </w:pPr>
      <w:r w:rsidRPr="00877BDC">
        <w:rPr>
          <w:sz w:val="28"/>
          <w:szCs w:val="28"/>
        </w:rPr>
        <w:t>привлечения к совершенствованию учебного процесса и участию в нём наиболее компетентных специалистов ведущих высокотехнологичных  организаций реального сектора экономики</w:t>
      </w:r>
      <w:r w:rsidR="00A47832" w:rsidRPr="00877BDC">
        <w:rPr>
          <w:sz w:val="28"/>
          <w:szCs w:val="28"/>
        </w:rPr>
        <w:t>;</w:t>
      </w:r>
    </w:p>
    <w:p w:rsidR="00A47832" w:rsidRPr="00877BDC" w:rsidRDefault="00A47832" w:rsidP="0004337D">
      <w:pPr>
        <w:pStyle w:val="af1"/>
        <w:tabs>
          <w:tab w:val="left" w:pos="993"/>
        </w:tabs>
        <w:spacing w:before="0" w:after="0"/>
        <w:rPr>
          <w:sz w:val="28"/>
          <w:szCs w:val="28"/>
        </w:rPr>
      </w:pPr>
      <w:r w:rsidRPr="00877BDC">
        <w:rPr>
          <w:sz w:val="28"/>
          <w:szCs w:val="28"/>
        </w:rPr>
        <w:t>5)</w:t>
      </w:r>
      <w:r w:rsidR="00077A54" w:rsidRPr="00077A54">
        <w:rPr>
          <w:sz w:val="28"/>
          <w:szCs w:val="28"/>
        </w:rPr>
        <w:tab/>
      </w:r>
      <w:r w:rsidRPr="00877BDC">
        <w:rPr>
          <w:sz w:val="28"/>
          <w:szCs w:val="28"/>
        </w:rPr>
        <w:t xml:space="preserve">развития международных научных связей </w:t>
      </w:r>
      <w:r w:rsidR="00373856">
        <w:rPr>
          <w:sz w:val="28"/>
          <w:szCs w:val="28"/>
        </w:rPr>
        <w:t>российских образовательных организаций высшего образования</w:t>
      </w:r>
      <w:r w:rsidR="00A1318E" w:rsidRPr="00877BDC">
        <w:rPr>
          <w:sz w:val="28"/>
          <w:szCs w:val="28"/>
        </w:rPr>
        <w:t>, государственных научных учреждений</w:t>
      </w:r>
      <w:r w:rsidRPr="00877BDC">
        <w:rPr>
          <w:sz w:val="28"/>
          <w:szCs w:val="28"/>
        </w:rPr>
        <w:t xml:space="preserve"> и организаций реального сектора экономики;</w:t>
      </w:r>
    </w:p>
    <w:p w:rsidR="003F2B95" w:rsidRPr="00877BDC" w:rsidRDefault="003F2B95" w:rsidP="0004337D">
      <w:pPr>
        <w:pStyle w:val="af1"/>
        <w:tabs>
          <w:tab w:val="left" w:pos="993"/>
        </w:tabs>
        <w:spacing w:before="0" w:after="0"/>
        <w:rPr>
          <w:sz w:val="28"/>
          <w:szCs w:val="28"/>
        </w:rPr>
      </w:pPr>
      <w:r w:rsidRPr="00877BDC">
        <w:rPr>
          <w:sz w:val="28"/>
          <w:szCs w:val="28"/>
        </w:rPr>
        <w:t>6)</w:t>
      </w:r>
      <w:r w:rsidR="00077A54" w:rsidRPr="00077A54">
        <w:rPr>
          <w:sz w:val="28"/>
          <w:szCs w:val="28"/>
        </w:rPr>
        <w:tab/>
      </w:r>
      <w:r w:rsidRPr="00877BDC">
        <w:rPr>
          <w:sz w:val="28"/>
          <w:szCs w:val="28"/>
        </w:rPr>
        <w:t>сниже</w:t>
      </w:r>
      <w:r w:rsidR="00E40C64" w:rsidRPr="00877BDC">
        <w:rPr>
          <w:sz w:val="28"/>
          <w:szCs w:val="28"/>
        </w:rPr>
        <w:t>н</w:t>
      </w:r>
      <w:r w:rsidRPr="00877BDC">
        <w:rPr>
          <w:sz w:val="28"/>
          <w:szCs w:val="28"/>
        </w:rPr>
        <w:t>и</w:t>
      </w:r>
      <w:r w:rsidR="006332AB" w:rsidRPr="00877BDC">
        <w:rPr>
          <w:sz w:val="28"/>
          <w:szCs w:val="28"/>
        </w:rPr>
        <w:t>я</w:t>
      </w:r>
      <w:r w:rsidRPr="00877BDC">
        <w:rPr>
          <w:sz w:val="28"/>
          <w:szCs w:val="28"/>
        </w:rPr>
        <w:t xml:space="preserve"> среднего возраста научных сотрудников в государственных научных </w:t>
      </w:r>
      <w:r w:rsidR="002312A8" w:rsidRPr="00877BDC">
        <w:rPr>
          <w:sz w:val="28"/>
          <w:szCs w:val="28"/>
        </w:rPr>
        <w:t>учреждений</w:t>
      </w:r>
      <w:r w:rsidRPr="00877BDC">
        <w:rPr>
          <w:sz w:val="28"/>
          <w:szCs w:val="28"/>
        </w:rPr>
        <w:t xml:space="preserve"> за счет привлечения молодых исследователей и ученых к </w:t>
      </w:r>
      <w:r w:rsidR="00ED7D99" w:rsidRPr="00877BDC">
        <w:rPr>
          <w:sz w:val="28"/>
          <w:szCs w:val="28"/>
        </w:rPr>
        <w:t>проведению передовых НИОКТР</w:t>
      </w:r>
      <w:r w:rsidRPr="00877BDC">
        <w:rPr>
          <w:sz w:val="28"/>
          <w:szCs w:val="28"/>
        </w:rPr>
        <w:t>:</w:t>
      </w:r>
    </w:p>
    <w:p w:rsidR="00A47832" w:rsidRPr="00877BDC" w:rsidRDefault="00A1318E" w:rsidP="0004337D">
      <w:pPr>
        <w:pStyle w:val="af1"/>
        <w:tabs>
          <w:tab w:val="left" w:pos="993"/>
        </w:tabs>
        <w:spacing w:before="0" w:after="0"/>
        <w:rPr>
          <w:sz w:val="28"/>
          <w:szCs w:val="28"/>
        </w:rPr>
      </w:pPr>
      <w:r w:rsidRPr="00877BDC">
        <w:rPr>
          <w:sz w:val="28"/>
          <w:szCs w:val="28"/>
        </w:rPr>
        <w:t>7</w:t>
      </w:r>
      <w:r w:rsidR="00A47832" w:rsidRPr="00877BDC">
        <w:rPr>
          <w:sz w:val="28"/>
          <w:szCs w:val="28"/>
        </w:rPr>
        <w:t>)</w:t>
      </w:r>
      <w:r w:rsidR="00077A54" w:rsidRPr="00077A54">
        <w:rPr>
          <w:sz w:val="28"/>
          <w:szCs w:val="28"/>
        </w:rPr>
        <w:tab/>
      </w:r>
      <w:r w:rsidR="00A47832" w:rsidRPr="00877BDC">
        <w:rPr>
          <w:sz w:val="28"/>
          <w:szCs w:val="28"/>
        </w:rPr>
        <w:t>стимулирования инновационной активности организаци</w:t>
      </w:r>
      <w:r w:rsidR="006332AB" w:rsidRPr="00877BDC">
        <w:rPr>
          <w:sz w:val="28"/>
          <w:szCs w:val="28"/>
        </w:rPr>
        <w:t>й</w:t>
      </w:r>
      <w:r w:rsidR="00A47832" w:rsidRPr="00877BDC">
        <w:rPr>
          <w:sz w:val="28"/>
          <w:szCs w:val="28"/>
        </w:rPr>
        <w:t xml:space="preserve">  реального сектора экономики</w:t>
      </w:r>
      <w:r w:rsidR="003F2B95" w:rsidRPr="00877BDC">
        <w:rPr>
          <w:sz w:val="28"/>
          <w:szCs w:val="28"/>
        </w:rPr>
        <w:t>,</w:t>
      </w:r>
      <w:r w:rsidR="00A47832" w:rsidRPr="00877BDC">
        <w:rPr>
          <w:sz w:val="28"/>
          <w:szCs w:val="28"/>
        </w:rPr>
        <w:t xml:space="preserve"> российских </w:t>
      </w:r>
      <w:r w:rsidR="00373856">
        <w:rPr>
          <w:sz w:val="28"/>
          <w:szCs w:val="28"/>
        </w:rPr>
        <w:t>образовательных организаций высшего образования</w:t>
      </w:r>
      <w:r w:rsidR="00A47832" w:rsidRPr="00877BDC">
        <w:rPr>
          <w:sz w:val="28"/>
          <w:szCs w:val="28"/>
        </w:rPr>
        <w:t xml:space="preserve"> </w:t>
      </w:r>
      <w:r w:rsidR="003F2B95" w:rsidRPr="00877BDC">
        <w:rPr>
          <w:sz w:val="28"/>
          <w:szCs w:val="28"/>
        </w:rPr>
        <w:t xml:space="preserve">и государственных научных </w:t>
      </w:r>
      <w:r w:rsidR="002312A8" w:rsidRPr="00877BDC">
        <w:rPr>
          <w:sz w:val="28"/>
          <w:szCs w:val="28"/>
        </w:rPr>
        <w:t xml:space="preserve">учреждений </w:t>
      </w:r>
      <w:r w:rsidR="00A47832" w:rsidRPr="00877BDC">
        <w:rPr>
          <w:sz w:val="28"/>
          <w:szCs w:val="28"/>
        </w:rPr>
        <w:t>за счет:</w:t>
      </w:r>
    </w:p>
    <w:p w:rsidR="00A47832" w:rsidRPr="00877BDC" w:rsidRDefault="006332AB" w:rsidP="0004337D">
      <w:pPr>
        <w:pStyle w:val="af1"/>
        <w:numPr>
          <w:ilvl w:val="0"/>
          <w:numId w:val="40"/>
        </w:numPr>
        <w:tabs>
          <w:tab w:val="left" w:pos="851"/>
        </w:tabs>
        <w:spacing w:before="0" w:after="0"/>
        <w:ind w:left="0" w:firstLine="567"/>
        <w:rPr>
          <w:sz w:val="28"/>
          <w:szCs w:val="28"/>
        </w:rPr>
      </w:pPr>
      <w:r w:rsidRPr="00877BDC">
        <w:rPr>
          <w:sz w:val="28"/>
          <w:szCs w:val="28"/>
        </w:rPr>
        <w:t xml:space="preserve">разработки и </w:t>
      </w:r>
      <w:r w:rsidR="00A47832" w:rsidRPr="00877BDC">
        <w:rPr>
          <w:sz w:val="28"/>
          <w:szCs w:val="28"/>
        </w:rPr>
        <w:t xml:space="preserve">увеличения </w:t>
      </w:r>
      <w:r w:rsidRPr="00877BDC">
        <w:rPr>
          <w:sz w:val="28"/>
          <w:szCs w:val="28"/>
        </w:rPr>
        <w:t xml:space="preserve">доли </w:t>
      </w:r>
      <w:r w:rsidR="00A47832" w:rsidRPr="00877BDC">
        <w:rPr>
          <w:sz w:val="28"/>
          <w:szCs w:val="28"/>
        </w:rPr>
        <w:t xml:space="preserve">выпуска </w:t>
      </w:r>
      <w:r w:rsidRPr="00877BDC">
        <w:rPr>
          <w:sz w:val="28"/>
          <w:szCs w:val="28"/>
        </w:rPr>
        <w:t xml:space="preserve">новой </w:t>
      </w:r>
      <w:r w:rsidR="00A47832" w:rsidRPr="00877BDC">
        <w:rPr>
          <w:sz w:val="28"/>
          <w:szCs w:val="28"/>
        </w:rPr>
        <w:t>наукоемкой продукции;</w:t>
      </w:r>
    </w:p>
    <w:p w:rsidR="00A47832" w:rsidRPr="00877BDC" w:rsidRDefault="00A47832" w:rsidP="0004337D">
      <w:pPr>
        <w:pStyle w:val="af1"/>
        <w:numPr>
          <w:ilvl w:val="0"/>
          <w:numId w:val="40"/>
        </w:numPr>
        <w:tabs>
          <w:tab w:val="left" w:pos="851"/>
        </w:tabs>
        <w:spacing w:before="0" w:after="0"/>
        <w:ind w:left="0" w:firstLine="567"/>
        <w:rPr>
          <w:sz w:val="28"/>
          <w:szCs w:val="28"/>
        </w:rPr>
      </w:pPr>
      <w:r w:rsidRPr="00877BDC">
        <w:rPr>
          <w:sz w:val="28"/>
          <w:szCs w:val="28"/>
        </w:rPr>
        <w:lastRenderedPageBreak/>
        <w:t xml:space="preserve">привлечения творческих сил лучших </w:t>
      </w:r>
      <w:r w:rsidR="00E903D3" w:rsidRPr="00877BDC">
        <w:rPr>
          <w:sz w:val="28"/>
          <w:szCs w:val="28"/>
        </w:rPr>
        <w:t xml:space="preserve">специалистов, </w:t>
      </w:r>
      <w:r w:rsidRPr="00877BDC">
        <w:rPr>
          <w:sz w:val="28"/>
          <w:szCs w:val="28"/>
        </w:rPr>
        <w:t xml:space="preserve">преподавателей, </w:t>
      </w:r>
      <w:r w:rsidR="00E903D3" w:rsidRPr="00877BDC">
        <w:rPr>
          <w:sz w:val="28"/>
          <w:szCs w:val="28"/>
        </w:rPr>
        <w:t>сотрудников научно исследовательского сектора</w:t>
      </w:r>
      <w:r w:rsidRPr="00877BDC">
        <w:rPr>
          <w:sz w:val="28"/>
          <w:szCs w:val="28"/>
        </w:rPr>
        <w:t xml:space="preserve">, аспирантов и студентов российских </w:t>
      </w:r>
      <w:r w:rsidR="00373856">
        <w:rPr>
          <w:sz w:val="28"/>
          <w:szCs w:val="28"/>
        </w:rPr>
        <w:t>образовательных организаций высшего образования</w:t>
      </w:r>
      <w:r w:rsidR="0071630D" w:rsidRPr="00877BDC">
        <w:rPr>
          <w:sz w:val="28"/>
          <w:szCs w:val="28"/>
        </w:rPr>
        <w:t xml:space="preserve">, а также научных сотрудников государственных научных учреждений </w:t>
      </w:r>
      <w:r w:rsidRPr="00877BDC">
        <w:rPr>
          <w:sz w:val="28"/>
          <w:szCs w:val="28"/>
        </w:rPr>
        <w:t xml:space="preserve">к выполнению научно-исследовательских, опытно-конструкторских и технологических работ </w:t>
      </w:r>
      <w:r w:rsidR="00E903D3" w:rsidRPr="00877BDC">
        <w:rPr>
          <w:sz w:val="28"/>
          <w:szCs w:val="28"/>
        </w:rPr>
        <w:t xml:space="preserve">для </w:t>
      </w:r>
      <w:r w:rsidRPr="00877BDC">
        <w:rPr>
          <w:sz w:val="28"/>
          <w:szCs w:val="28"/>
        </w:rPr>
        <w:t>организаци</w:t>
      </w:r>
      <w:r w:rsidR="00E903D3" w:rsidRPr="00877BDC">
        <w:rPr>
          <w:sz w:val="28"/>
          <w:szCs w:val="28"/>
        </w:rPr>
        <w:t>й</w:t>
      </w:r>
      <w:r w:rsidRPr="00877BDC">
        <w:rPr>
          <w:sz w:val="28"/>
          <w:szCs w:val="28"/>
        </w:rPr>
        <w:t xml:space="preserve"> реального сектора экономики;</w:t>
      </w:r>
    </w:p>
    <w:p w:rsidR="00E903D3" w:rsidRPr="00877BDC" w:rsidRDefault="00E903D3" w:rsidP="0004337D">
      <w:pPr>
        <w:pStyle w:val="af1"/>
        <w:numPr>
          <w:ilvl w:val="0"/>
          <w:numId w:val="40"/>
        </w:numPr>
        <w:tabs>
          <w:tab w:val="left" w:pos="851"/>
        </w:tabs>
        <w:spacing w:before="0" w:after="0"/>
        <w:ind w:left="0" w:firstLine="567"/>
        <w:rPr>
          <w:sz w:val="28"/>
          <w:szCs w:val="28"/>
        </w:rPr>
      </w:pPr>
      <w:r w:rsidRPr="00877BDC">
        <w:rPr>
          <w:sz w:val="28"/>
          <w:szCs w:val="28"/>
        </w:rPr>
        <w:t>повышения активности в создании и эффективном введении в гражданский оборот конкурентоспособных и охраняемых результатов интеллектуальной деятельности;</w:t>
      </w:r>
    </w:p>
    <w:p w:rsidR="00A47832" w:rsidRPr="00877BDC" w:rsidRDefault="00A47832" w:rsidP="0004337D">
      <w:pPr>
        <w:pStyle w:val="af1"/>
        <w:numPr>
          <w:ilvl w:val="0"/>
          <w:numId w:val="40"/>
        </w:numPr>
        <w:tabs>
          <w:tab w:val="left" w:pos="851"/>
        </w:tabs>
        <w:spacing w:before="0" w:after="0"/>
        <w:ind w:left="0" w:firstLine="567"/>
        <w:rPr>
          <w:sz w:val="28"/>
          <w:szCs w:val="28"/>
        </w:rPr>
      </w:pPr>
      <w:r w:rsidRPr="00877BDC">
        <w:rPr>
          <w:sz w:val="28"/>
          <w:szCs w:val="28"/>
        </w:rPr>
        <w:t xml:space="preserve">расширения деловых контактов сотрудников и студентов российских </w:t>
      </w:r>
      <w:r w:rsidR="00373856">
        <w:rPr>
          <w:sz w:val="28"/>
          <w:szCs w:val="28"/>
        </w:rPr>
        <w:t>образовательных организаций высшего образования</w:t>
      </w:r>
      <w:r w:rsidR="0071630D" w:rsidRPr="00877BDC">
        <w:rPr>
          <w:sz w:val="28"/>
          <w:szCs w:val="28"/>
        </w:rPr>
        <w:t xml:space="preserve">, а также научных сотрудников государственных научных учреждений </w:t>
      </w:r>
      <w:r w:rsidRPr="00877BDC">
        <w:rPr>
          <w:sz w:val="28"/>
          <w:szCs w:val="28"/>
        </w:rPr>
        <w:t>с организациями реального сектора экономики.</w:t>
      </w:r>
    </w:p>
    <w:p w:rsidR="00E903D3" w:rsidRPr="00877BDC" w:rsidRDefault="00A47832" w:rsidP="000C01FB">
      <w:pPr>
        <w:pStyle w:val="af1"/>
        <w:tabs>
          <w:tab w:val="left" w:pos="1134"/>
        </w:tabs>
        <w:spacing w:before="0" w:after="0"/>
        <w:rPr>
          <w:sz w:val="28"/>
          <w:szCs w:val="28"/>
        </w:rPr>
      </w:pPr>
      <w:r w:rsidRPr="00877BDC">
        <w:rPr>
          <w:sz w:val="28"/>
          <w:szCs w:val="28"/>
        </w:rPr>
        <w:t>1.4.</w:t>
      </w:r>
      <w:r w:rsidR="000C01FB" w:rsidRPr="000C01FB">
        <w:rPr>
          <w:sz w:val="28"/>
          <w:szCs w:val="28"/>
        </w:rPr>
        <w:tab/>
      </w:r>
      <w:r w:rsidRPr="00877BDC">
        <w:rPr>
          <w:sz w:val="28"/>
          <w:szCs w:val="28"/>
        </w:rPr>
        <w:t xml:space="preserve">Механизмом реализации Мероприятия является предоставление из федерального бюджета субсидий на реализацию комплексных проектов по созданию высокотехнологичного производства, выполняемых с участием российских </w:t>
      </w:r>
      <w:r w:rsidR="00373856">
        <w:rPr>
          <w:sz w:val="28"/>
          <w:szCs w:val="28"/>
        </w:rPr>
        <w:t>образовательных организаций высшего образования</w:t>
      </w:r>
      <w:r w:rsidR="00123612" w:rsidRPr="00877BDC">
        <w:rPr>
          <w:sz w:val="28"/>
          <w:szCs w:val="28"/>
        </w:rPr>
        <w:t>,</w:t>
      </w:r>
      <w:r w:rsidR="003F2B95" w:rsidRPr="00877BDC">
        <w:rPr>
          <w:sz w:val="28"/>
          <w:szCs w:val="28"/>
        </w:rPr>
        <w:t xml:space="preserve"> государственных научных </w:t>
      </w:r>
      <w:r w:rsidR="002312A8" w:rsidRPr="00877BDC">
        <w:rPr>
          <w:sz w:val="28"/>
          <w:szCs w:val="28"/>
        </w:rPr>
        <w:t>учреждений</w:t>
      </w:r>
      <w:r w:rsidRPr="00877BDC">
        <w:rPr>
          <w:sz w:val="28"/>
          <w:szCs w:val="28"/>
        </w:rPr>
        <w:t>.</w:t>
      </w:r>
    </w:p>
    <w:p w:rsidR="0082132B" w:rsidRDefault="004F4B08" w:rsidP="0082132B">
      <w:pPr>
        <w:pStyle w:val="af1"/>
        <w:tabs>
          <w:tab w:val="left" w:pos="1134"/>
        </w:tabs>
        <w:spacing w:before="0" w:after="0"/>
        <w:rPr>
          <w:sz w:val="28"/>
          <w:szCs w:val="28"/>
        </w:rPr>
      </w:pPr>
      <w:r w:rsidRPr="00D12168">
        <w:rPr>
          <w:sz w:val="28"/>
          <w:szCs w:val="28"/>
        </w:rPr>
        <w:t xml:space="preserve">Направления научно-исследовательских, опытно-конструкторских и технологических работ в </w:t>
      </w:r>
      <w:r w:rsidR="00197BCF">
        <w:rPr>
          <w:sz w:val="28"/>
          <w:szCs w:val="28"/>
        </w:rPr>
        <w:t xml:space="preserve">рамках </w:t>
      </w:r>
      <w:r w:rsidRPr="00D12168">
        <w:rPr>
          <w:sz w:val="28"/>
          <w:szCs w:val="28"/>
        </w:rPr>
        <w:t>к</w:t>
      </w:r>
      <w:r w:rsidR="00E903D3" w:rsidRPr="00D12168">
        <w:rPr>
          <w:sz w:val="28"/>
          <w:szCs w:val="28"/>
        </w:rPr>
        <w:t>омплексны</w:t>
      </w:r>
      <w:r w:rsidRPr="00D12168">
        <w:rPr>
          <w:sz w:val="28"/>
          <w:szCs w:val="28"/>
        </w:rPr>
        <w:t>х</w:t>
      </w:r>
      <w:r w:rsidR="00E903D3" w:rsidRPr="00D12168">
        <w:rPr>
          <w:sz w:val="28"/>
          <w:szCs w:val="28"/>
        </w:rPr>
        <w:t xml:space="preserve"> проект</w:t>
      </w:r>
      <w:r w:rsidRPr="00D12168">
        <w:rPr>
          <w:sz w:val="28"/>
          <w:szCs w:val="28"/>
        </w:rPr>
        <w:t>ов</w:t>
      </w:r>
      <w:r w:rsidR="00E903D3" w:rsidRPr="00D12168">
        <w:rPr>
          <w:sz w:val="28"/>
          <w:szCs w:val="28"/>
        </w:rPr>
        <w:t xml:space="preserve"> должн</w:t>
      </w:r>
      <w:r w:rsidR="006A799F" w:rsidRPr="00D12168">
        <w:rPr>
          <w:sz w:val="28"/>
          <w:szCs w:val="28"/>
        </w:rPr>
        <w:t>ы</w:t>
      </w:r>
      <w:r w:rsidR="00E903D3" w:rsidRPr="00D12168">
        <w:rPr>
          <w:sz w:val="28"/>
          <w:szCs w:val="28"/>
        </w:rPr>
        <w:t xml:space="preserve"> </w:t>
      </w:r>
      <w:r w:rsidR="001C06F4" w:rsidRPr="00D12168">
        <w:rPr>
          <w:sz w:val="28"/>
          <w:szCs w:val="28"/>
        </w:rPr>
        <w:t xml:space="preserve">соответствовать </w:t>
      </w:r>
      <w:r w:rsidR="0082132B">
        <w:rPr>
          <w:sz w:val="28"/>
          <w:szCs w:val="28"/>
        </w:rPr>
        <w:t xml:space="preserve">следующим </w:t>
      </w:r>
      <w:r w:rsidR="001C06F4" w:rsidRPr="00D12168">
        <w:rPr>
          <w:sz w:val="28"/>
          <w:szCs w:val="28"/>
        </w:rPr>
        <w:t>приоритетн</w:t>
      </w:r>
      <w:r w:rsidR="006A799F" w:rsidRPr="00D12168">
        <w:rPr>
          <w:sz w:val="28"/>
          <w:szCs w:val="28"/>
        </w:rPr>
        <w:t>ы</w:t>
      </w:r>
      <w:r w:rsidR="001C06F4" w:rsidRPr="00D12168">
        <w:rPr>
          <w:sz w:val="28"/>
          <w:szCs w:val="28"/>
        </w:rPr>
        <w:t>м направлени</w:t>
      </w:r>
      <w:r w:rsidR="006A799F" w:rsidRPr="00D12168">
        <w:rPr>
          <w:sz w:val="28"/>
          <w:szCs w:val="28"/>
        </w:rPr>
        <w:t>ям</w:t>
      </w:r>
      <w:r w:rsidR="0055409B" w:rsidRPr="00D12168">
        <w:rPr>
          <w:sz w:val="28"/>
          <w:szCs w:val="28"/>
        </w:rPr>
        <w:t xml:space="preserve">, </w:t>
      </w:r>
      <w:r w:rsidR="007B030D">
        <w:rPr>
          <w:sz w:val="28"/>
          <w:szCs w:val="28"/>
        </w:rPr>
        <w:t>подготовленным на основании направлений</w:t>
      </w:r>
      <w:r w:rsidR="0055409B" w:rsidRPr="00D12168">
        <w:rPr>
          <w:sz w:val="28"/>
          <w:szCs w:val="28"/>
        </w:rPr>
        <w:t xml:space="preserve"> </w:t>
      </w:r>
      <w:r w:rsidR="001C06F4" w:rsidRPr="00D12168">
        <w:rPr>
          <w:sz w:val="28"/>
          <w:szCs w:val="28"/>
        </w:rPr>
        <w:t>Стратеги</w:t>
      </w:r>
      <w:r w:rsidR="007B030D">
        <w:rPr>
          <w:sz w:val="28"/>
          <w:szCs w:val="28"/>
        </w:rPr>
        <w:t>и</w:t>
      </w:r>
      <w:r w:rsidR="001C06F4" w:rsidRPr="00D12168">
        <w:rPr>
          <w:sz w:val="28"/>
          <w:szCs w:val="28"/>
        </w:rPr>
        <w:t xml:space="preserve"> научно-технологического развития Российской Федерации</w:t>
      </w:r>
      <w:r w:rsidR="006A799F" w:rsidRPr="00D12168">
        <w:rPr>
          <w:rStyle w:val="afffff2"/>
          <w:sz w:val="28"/>
          <w:szCs w:val="28"/>
        </w:rPr>
        <w:footnoteReference w:id="1"/>
      </w:r>
      <w:r w:rsidR="006A799F" w:rsidRPr="00D12168">
        <w:rPr>
          <w:sz w:val="28"/>
          <w:szCs w:val="28"/>
        </w:rPr>
        <w:t>:</w:t>
      </w:r>
      <w:bookmarkStart w:id="14" w:name="_Toc263874273"/>
      <w:bookmarkStart w:id="15" w:name="_Toc418016634"/>
    </w:p>
    <w:p w:rsidR="0082132B" w:rsidRDefault="0082132B" w:rsidP="0082132B">
      <w:pPr>
        <w:pStyle w:val="af1"/>
        <w:tabs>
          <w:tab w:val="left" w:pos="1134"/>
        </w:tabs>
        <w:spacing w:before="0" w:after="0"/>
        <w:rPr>
          <w:sz w:val="28"/>
          <w:szCs w:val="28"/>
        </w:rPr>
      </w:pPr>
      <w:r w:rsidRPr="0082132B">
        <w:rPr>
          <w:sz w:val="28"/>
          <w:szCs w:val="28"/>
        </w:rPr>
        <w:t>интеллектуальные производственные технологии, роботизированные системы;</w:t>
      </w:r>
    </w:p>
    <w:p w:rsidR="0082132B" w:rsidRDefault="0082132B" w:rsidP="0082132B">
      <w:pPr>
        <w:pStyle w:val="af1"/>
        <w:tabs>
          <w:tab w:val="left" w:pos="1134"/>
        </w:tabs>
        <w:spacing w:before="0" w:after="0"/>
        <w:rPr>
          <w:sz w:val="28"/>
          <w:szCs w:val="28"/>
        </w:rPr>
      </w:pPr>
      <w:r w:rsidRPr="0082132B">
        <w:rPr>
          <w:sz w:val="28"/>
          <w:szCs w:val="28"/>
        </w:rPr>
        <w:t>новые материалы и технологии конструирования;</w:t>
      </w:r>
    </w:p>
    <w:p w:rsidR="0082132B" w:rsidRDefault="0082132B" w:rsidP="0082132B">
      <w:pPr>
        <w:pStyle w:val="af1"/>
        <w:tabs>
          <w:tab w:val="left" w:pos="1134"/>
        </w:tabs>
        <w:spacing w:before="0" w:after="0"/>
        <w:rPr>
          <w:sz w:val="28"/>
          <w:szCs w:val="28"/>
        </w:rPr>
      </w:pPr>
      <w:r w:rsidRPr="0082132B">
        <w:rPr>
          <w:sz w:val="28"/>
          <w:szCs w:val="28"/>
        </w:rPr>
        <w:t>экологически чистая и ресурсосберегающая энергетика;</w:t>
      </w:r>
    </w:p>
    <w:p w:rsidR="0082132B" w:rsidRDefault="0082132B" w:rsidP="0082132B">
      <w:pPr>
        <w:pStyle w:val="af1"/>
        <w:tabs>
          <w:tab w:val="left" w:pos="1134"/>
        </w:tabs>
        <w:spacing w:before="0" w:after="0"/>
        <w:rPr>
          <w:sz w:val="28"/>
          <w:szCs w:val="28"/>
        </w:rPr>
      </w:pPr>
      <w:r w:rsidRPr="0082132B">
        <w:rPr>
          <w:sz w:val="28"/>
          <w:szCs w:val="28"/>
        </w:rPr>
        <w:t>повышение эффективности добычи и глубокой переработки углеводородного сырья;</w:t>
      </w:r>
    </w:p>
    <w:p w:rsidR="0082132B" w:rsidRDefault="0082132B" w:rsidP="0082132B">
      <w:pPr>
        <w:pStyle w:val="af1"/>
        <w:tabs>
          <w:tab w:val="left" w:pos="1134"/>
        </w:tabs>
        <w:spacing w:before="0" w:after="0"/>
        <w:rPr>
          <w:sz w:val="28"/>
          <w:szCs w:val="28"/>
        </w:rPr>
      </w:pPr>
      <w:r w:rsidRPr="0082132B">
        <w:rPr>
          <w:sz w:val="28"/>
          <w:szCs w:val="28"/>
        </w:rPr>
        <w:t>новые источники, способы транспортировки и хранения энергии;</w:t>
      </w:r>
    </w:p>
    <w:p w:rsidR="0082132B" w:rsidRDefault="0082132B" w:rsidP="0082132B">
      <w:pPr>
        <w:pStyle w:val="af1"/>
        <w:tabs>
          <w:tab w:val="left" w:pos="1134"/>
        </w:tabs>
        <w:spacing w:before="0" w:after="0"/>
        <w:rPr>
          <w:sz w:val="28"/>
          <w:szCs w:val="28"/>
        </w:rPr>
      </w:pPr>
      <w:r w:rsidRPr="0082132B">
        <w:rPr>
          <w:sz w:val="28"/>
          <w:szCs w:val="28"/>
        </w:rPr>
        <w:t>персонализированная медицина;</w:t>
      </w:r>
    </w:p>
    <w:p w:rsidR="0082132B" w:rsidRDefault="0082132B" w:rsidP="0082132B">
      <w:pPr>
        <w:pStyle w:val="af1"/>
        <w:tabs>
          <w:tab w:val="left" w:pos="1134"/>
        </w:tabs>
        <w:spacing w:before="0" w:after="0"/>
        <w:rPr>
          <w:sz w:val="28"/>
          <w:szCs w:val="28"/>
        </w:rPr>
      </w:pPr>
      <w:r w:rsidRPr="0082132B">
        <w:rPr>
          <w:sz w:val="28"/>
          <w:szCs w:val="28"/>
        </w:rPr>
        <w:t>высокотехнологичное здравоохранение и технологии здоровьесбережения;</w:t>
      </w:r>
    </w:p>
    <w:p w:rsidR="0082132B" w:rsidRDefault="0082132B" w:rsidP="0082132B">
      <w:pPr>
        <w:pStyle w:val="af1"/>
        <w:tabs>
          <w:tab w:val="left" w:pos="1134"/>
        </w:tabs>
        <w:spacing w:before="0" w:after="0"/>
        <w:rPr>
          <w:sz w:val="28"/>
          <w:szCs w:val="28"/>
        </w:rPr>
      </w:pPr>
      <w:r w:rsidRPr="0082132B">
        <w:rPr>
          <w:sz w:val="28"/>
          <w:szCs w:val="28"/>
        </w:rPr>
        <w:t>рациональное применение лекарственных препаратов;</w:t>
      </w:r>
    </w:p>
    <w:p w:rsidR="0082132B" w:rsidRDefault="0082132B" w:rsidP="0082132B">
      <w:pPr>
        <w:pStyle w:val="af1"/>
        <w:tabs>
          <w:tab w:val="left" w:pos="1134"/>
        </w:tabs>
        <w:spacing w:before="0" w:after="0"/>
        <w:rPr>
          <w:sz w:val="28"/>
          <w:szCs w:val="28"/>
        </w:rPr>
      </w:pPr>
      <w:r w:rsidRPr="0082132B">
        <w:rPr>
          <w:sz w:val="28"/>
          <w:szCs w:val="28"/>
        </w:rPr>
        <w:t xml:space="preserve">высокопродуктивное и экологические чистое агро- и аквахозяйство; </w:t>
      </w:r>
    </w:p>
    <w:p w:rsidR="0082132B" w:rsidRDefault="0082132B" w:rsidP="0082132B">
      <w:pPr>
        <w:pStyle w:val="af1"/>
        <w:tabs>
          <w:tab w:val="left" w:pos="1134"/>
        </w:tabs>
        <w:spacing w:before="0" w:after="0"/>
        <w:rPr>
          <w:sz w:val="28"/>
          <w:szCs w:val="28"/>
        </w:rPr>
      </w:pPr>
      <w:r w:rsidRPr="0082132B">
        <w:rPr>
          <w:sz w:val="28"/>
          <w:szCs w:val="28"/>
        </w:rPr>
        <w:t>системы рационального применения средств химической и биологической защиты сельскохозяйственных растений и животных;</w:t>
      </w:r>
    </w:p>
    <w:p w:rsidR="0082132B" w:rsidRPr="0082132B" w:rsidRDefault="0082132B" w:rsidP="0082132B">
      <w:pPr>
        <w:pStyle w:val="af1"/>
        <w:tabs>
          <w:tab w:val="left" w:pos="1134"/>
        </w:tabs>
        <w:spacing w:before="0" w:after="0"/>
        <w:rPr>
          <w:sz w:val="28"/>
          <w:szCs w:val="28"/>
        </w:rPr>
      </w:pPr>
      <w:r w:rsidRPr="0082132B">
        <w:rPr>
          <w:sz w:val="28"/>
          <w:szCs w:val="28"/>
        </w:rPr>
        <w:t>способы хранения и эффективной переработки сельскохозяйственной продукции;</w:t>
      </w:r>
    </w:p>
    <w:p w:rsidR="0082132B" w:rsidRPr="0082132B" w:rsidRDefault="0082132B" w:rsidP="0082132B">
      <w:pPr>
        <w:pStyle w:val="af1"/>
        <w:tabs>
          <w:tab w:val="left" w:pos="1134"/>
        </w:tabs>
        <w:spacing w:before="0" w:after="0"/>
        <w:rPr>
          <w:sz w:val="28"/>
          <w:szCs w:val="28"/>
        </w:rPr>
      </w:pPr>
      <w:r w:rsidRPr="0082132B">
        <w:rPr>
          <w:sz w:val="28"/>
          <w:szCs w:val="28"/>
        </w:rPr>
        <w:lastRenderedPageBreak/>
        <w:t>технологии создания безопасных и качественных, в том числе функциональных, продуктов питания;</w:t>
      </w:r>
    </w:p>
    <w:p w:rsidR="0082132B" w:rsidRPr="00890E8C" w:rsidRDefault="0082132B" w:rsidP="0082132B">
      <w:pPr>
        <w:pStyle w:val="af1"/>
        <w:tabs>
          <w:tab w:val="left" w:pos="1134"/>
        </w:tabs>
        <w:spacing w:before="0" w:after="0"/>
        <w:rPr>
          <w:sz w:val="28"/>
          <w:szCs w:val="28"/>
        </w:rPr>
      </w:pPr>
      <w:r w:rsidRPr="0082132B">
        <w:rPr>
          <w:sz w:val="28"/>
          <w:szCs w:val="28"/>
        </w:rPr>
        <w:t xml:space="preserve">интеллектуальные транспортные системы для обеспечения связанности </w:t>
      </w:r>
      <w:r w:rsidRPr="00890E8C">
        <w:rPr>
          <w:sz w:val="28"/>
          <w:szCs w:val="28"/>
        </w:rPr>
        <w:t>территории Российской Федерации;</w:t>
      </w:r>
    </w:p>
    <w:p w:rsidR="00C85CE6" w:rsidRPr="00890E8C" w:rsidRDefault="00C85CE6" w:rsidP="0082132B">
      <w:pPr>
        <w:pStyle w:val="af1"/>
        <w:tabs>
          <w:tab w:val="left" w:pos="1134"/>
        </w:tabs>
        <w:spacing w:before="0" w:after="0"/>
        <w:rPr>
          <w:sz w:val="28"/>
          <w:szCs w:val="28"/>
        </w:rPr>
      </w:pPr>
      <w:r w:rsidRPr="00890E8C">
        <w:rPr>
          <w:sz w:val="28"/>
          <w:szCs w:val="28"/>
        </w:rPr>
        <w:t xml:space="preserve">оптоэлектронные системы, фотоника; </w:t>
      </w:r>
    </w:p>
    <w:p w:rsidR="0082132B" w:rsidRPr="00890E8C" w:rsidRDefault="0082132B" w:rsidP="0082132B">
      <w:pPr>
        <w:pStyle w:val="af1"/>
        <w:tabs>
          <w:tab w:val="left" w:pos="1134"/>
        </w:tabs>
        <w:spacing w:before="0" w:after="0"/>
        <w:rPr>
          <w:sz w:val="28"/>
          <w:szCs w:val="28"/>
        </w:rPr>
      </w:pPr>
      <w:r w:rsidRPr="00890E8C">
        <w:rPr>
          <w:sz w:val="28"/>
          <w:szCs w:val="28"/>
        </w:rPr>
        <w:t>интеллектуальные телекоммуникационные системы для обеспечения связанности территории Российской Федерации</w:t>
      </w:r>
      <w:r w:rsidR="00A65F20" w:rsidRPr="00890E8C">
        <w:rPr>
          <w:sz w:val="28"/>
          <w:szCs w:val="28"/>
        </w:rPr>
        <w:t>, в том числе информационно-телекоммуникационные системы</w:t>
      </w:r>
      <w:r w:rsidRPr="00890E8C">
        <w:rPr>
          <w:sz w:val="28"/>
          <w:szCs w:val="28"/>
        </w:rPr>
        <w:t>;</w:t>
      </w:r>
    </w:p>
    <w:p w:rsidR="0082132B" w:rsidRPr="00890E8C" w:rsidRDefault="0082132B" w:rsidP="0082132B">
      <w:pPr>
        <w:pStyle w:val="af1"/>
        <w:tabs>
          <w:tab w:val="left" w:pos="1134"/>
        </w:tabs>
        <w:spacing w:before="0" w:after="0"/>
        <w:rPr>
          <w:sz w:val="28"/>
          <w:szCs w:val="28"/>
        </w:rPr>
      </w:pPr>
      <w:r w:rsidRPr="00890E8C">
        <w:rPr>
          <w:sz w:val="28"/>
          <w:szCs w:val="28"/>
        </w:rPr>
        <w:t xml:space="preserve">перспективные технологии освоения и использование космического </w:t>
      </w:r>
      <w:r w:rsidRPr="00890E8C">
        <w:rPr>
          <w:sz w:val="28"/>
          <w:szCs w:val="28"/>
        </w:rPr>
        <w:br/>
        <w:t>и воздушного пространства;</w:t>
      </w:r>
    </w:p>
    <w:p w:rsidR="0082132B" w:rsidRPr="0082132B" w:rsidRDefault="0082132B" w:rsidP="0082132B">
      <w:pPr>
        <w:pStyle w:val="af1"/>
        <w:tabs>
          <w:tab w:val="left" w:pos="1134"/>
        </w:tabs>
        <w:spacing w:before="0" w:after="0"/>
        <w:rPr>
          <w:sz w:val="28"/>
          <w:szCs w:val="28"/>
        </w:rPr>
      </w:pPr>
      <w:r w:rsidRPr="00890E8C">
        <w:rPr>
          <w:sz w:val="28"/>
          <w:szCs w:val="28"/>
        </w:rPr>
        <w:t>перспективные технологии освоения и использования Мирового океана</w:t>
      </w:r>
      <w:r w:rsidRPr="0082132B">
        <w:rPr>
          <w:sz w:val="28"/>
          <w:szCs w:val="28"/>
        </w:rPr>
        <w:t>;</w:t>
      </w:r>
    </w:p>
    <w:p w:rsidR="0082132B" w:rsidRPr="0082132B" w:rsidRDefault="0082132B" w:rsidP="0082132B">
      <w:pPr>
        <w:pStyle w:val="af1"/>
        <w:tabs>
          <w:tab w:val="left" w:pos="1134"/>
        </w:tabs>
        <w:spacing w:before="0" w:after="0"/>
        <w:rPr>
          <w:sz w:val="28"/>
          <w:szCs w:val="28"/>
        </w:rPr>
      </w:pPr>
      <w:r w:rsidRPr="0082132B">
        <w:rPr>
          <w:sz w:val="28"/>
          <w:szCs w:val="28"/>
        </w:rPr>
        <w:t>перспективные технологии освоения и использования Арктики.</w:t>
      </w:r>
    </w:p>
    <w:p w:rsidR="00493AF6" w:rsidRPr="00731801" w:rsidRDefault="00493AF6" w:rsidP="00077A54">
      <w:pPr>
        <w:pStyle w:val="2f5"/>
        <w:spacing w:before="0" w:after="0"/>
      </w:pPr>
    </w:p>
    <w:p w:rsidR="00A47832" w:rsidRPr="00877BDC" w:rsidRDefault="00A47832" w:rsidP="00493AF6">
      <w:pPr>
        <w:pStyle w:val="2f5"/>
        <w:spacing w:before="0" w:after="0"/>
        <w:ind w:firstLine="601"/>
      </w:pPr>
      <w:r w:rsidRPr="00877BDC">
        <w:t xml:space="preserve">2. Организация конкурса </w:t>
      </w:r>
      <w:r w:rsidR="00A62DCF">
        <w:t xml:space="preserve">по отбору организаций </w:t>
      </w:r>
      <w:r w:rsidRPr="00877BDC">
        <w:t>на право получения субсидий</w:t>
      </w:r>
      <w:bookmarkEnd w:id="14"/>
      <w:bookmarkEnd w:id="15"/>
    </w:p>
    <w:p w:rsidR="00A47832" w:rsidRPr="00877BDC" w:rsidRDefault="00A47832" w:rsidP="000C01FB">
      <w:pPr>
        <w:pStyle w:val="af1"/>
        <w:tabs>
          <w:tab w:val="left" w:pos="1134"/>
        </w:tabs>
        <w:spacing w:before="0" w:after="0"/>
        <w:rPr>
          <w:sz w:val="28"/>
          <w:szCs w:val="28"/>
        </w:rPr>
      </w:pPr>
      <w:r w:rsidRPr="00877BDC">
        <w:rPr>
          <w:sz w:val="28"/>
          <w:szCs w:val="28"/>
        </w:rPr>
        <w:t>2.1.</w:t>
      </w:r>
      <w:r w:rsidRPr="00877BDC">
        <w:rPr>
          <w:sz w:val="28"/>
          <w:szCs w:val="28"/>
        </w:rPr>
        <w:tab/>
        <w:t xml:space="preserve">Конкурс </w:t>
      </w:r>
      <w:r w:rsidR="00A62DCF">
        <w:rPr>
          <w:sz w:val="28"/>
          <w:szCs w:val="28"/>
        </w:rPr>
        <w:t xml:space="preserve">по отбору организаций </w:t>
      </w:r>
      <w:r w:rsidRPr="00877BDC">
        <w:rPr>
          <w:sz w:val="28"/>
          <w:szCs w:val="28"/>
        </w:rPr>
        <w:t xml:space="preserve">на право получения субсидий из федерального бюджета на реализацию комплексных проектов по созданию высокотехнологичного производства является открытым конкурсом и объявлен в соответствии с Правилами </w:t>
      </w:r>
      <w:r w:rsidRPr="00877BDC">
        <w:rPr>
          <w:color w:val="000000"/>
          <w:sz w:val="28"/>
          <w:szCs w:val="28"/>
        </w:rPr>
        <w:t xml:space="preserve">предоставления субсидий на государственную поддержку развития кооперации российских </w:t>
      </w:r>
      <w:r w:rsidR="002D7FA8">
        <w:rPr>
          <w:color w:val="000000"/>
          <w:sz w:val="28"/>
          <w:szCs w:val="28"/>
        </w:rPr>
        <w:t>образовательных организаций высшего образования</w:t>
      </w:r>
      <w:r w:rsidR="008F17C1" w:rsidRPr="00877BDC">
        <w:rPr>
          <w:color w:val="000000"/>
          <w:sz w:val="28"/>
          <w:szCs w:val="28"/>
        </w:rPr>
        <w:t xml:space="preserve">, государственных научных </w:t>
      </w:r>
      <w:r w:rsidR="00F46B64" w:rsidRPr="00877BDC">
        <w:rPr>
          <w:color w:val="000000"/>
          <w:sz w:val="28"/>
          <w:szCs w:val="28"/>
        </w:rPr>
        <w:t>учреждений</w:t>
      </w:r>
      <w:r w:rsidRPr="00877BDC">
        <w:rPr>
          <w:color w:val="000000"/>
          <w:sz w:val="28"/>
          <w:szCs w:val="28"/>
        </w:rPr>
        <w:t xml:space="preserve"> и организаций, реализующих комплексные проекты по созданию высокотехнологичного производства,</w:t>
      </w:r>
      <w:r w:rsidR="00932679" w:rsidRPr="00932679">
        <w:t xml:space="preserve"> </w:t>
      </w:r>
      <w:r w:rsidR="00932679" w:rsidRPr="00932679">
        <w:rPr>
          <w:color w:val="000000"/>
          <w:sz w:val="28"/>
          <w:szCs w:val="28"/>
        </w:rPr>
        <w:t xml:space="preserve">в рамках подпрограммы «Институциональное развитие научно-исследовательского сектора» государственной программы Российской Федерации «Развитие науки и технологий» на 2013 </w:t>
      </w:r>
      <w:r w:rsidR="000C01FB">
        <w:rPr>
          <w:color w:val="000000"/>
          <w:sz w:val="28"/>
          <w:szCs w:val="28"/>
        </w:rPr>
        <w:t>–</w:t>
      </w:r>
      <w:r w:rsidR="00932679" w:rsidRPr="00932679">
        <w:rPr>
          <w:color w:val="000000"/>
          <w:sz w:val="28"/>
          <w:szCs w:val="28"/>
        </w:rPr>
        <w:t xml:space="preserve"> 2020 годы</w:t>
      </w:r>
      <w:r w:rsidR="00932679">
        <w:rPr>
          <w:color w:val="000000"/>
          <w:sz w:val="28"/>
          <w:szCs w:val="28"/>
        </w:rPr>
        <w:t>,</w:t>
      </w:r>
      <w:r w:rsidRPr="00877BDC">
        <w:rPr>
          <w:color w:val="000000"/>
          <w:sz w:val="28"/>
          <w:szCs w:val="28"/>
        </w:rPr>
        <w:t xml:space="preserve"> утвержденными постановлением  Правительства Российской Федерации от 9 апреля </w:t>
      </w:r>
      <w:smartTag w:uri="urn:schemas-microsoft-com:office:smarttags" w:element="metricconverter">
        <w:smartTagPr>
          <w:attr w:name="ProductID" w:val="2010 г"/>
        </w:smartTagPr>
        <w:r w:rsidRPr="00877BDC">
          <w:rPr>
            <w:color w:val="000000"/>
            <w:sz w:val="28"/>
            <w:szCs w:val="28"/>
          </w:rPr>
          <w:t>2010 г</w:t>
        </w:r>
      </w:smartTag>
      <w:r w:rsidRPr="00877BDC">
        <w:rPr>
          <w:color w:val="000000"/>
          <w:sz w:val="28"/>
          <w:szCs w:val="28"/>
        </w:rPr>
        <w:t>. № 218</w:t>
      </w:r>
      <w:r w:rsidR="00757380" w:rsidRPr="00757380">
        <w:rPr>
          <w:color w:val="000000"/>
          <w:sz w:val="28"/>
          <w:szCs w:val="28"/>
        </w:rPr>
        <w:t>.</w:t>
      </w:r>
    </w:p>
    <w:p w:rsidR="00A47832" w:rsidRPr="00877BDC" w:rsidRDefault="00D62EEB" w:rsidP="000C01FB">
      <w:pPr>
        <w:pStyle w:val="af1"/>
        <w:tabs>
          <w:tab w:val="left" w:pos="1134"/>
        </w:tabs>
        <w:spacing w:before="0" w:after="0"/>
        <w:rPr>
          <w:sz w:val="28"/>
          <w:szCs w:val="28"/>
        </w:rPr>
      </w:pPr>
      <w:r w:rsidRPr="00877BDC">
        <w:rPr>
          <w:sz w:val="28"/>
          <w:szCs w:val="28"/>
        </w:rPr>
        <w:t>2.</w:t>
      </w:r>
      <w:r w:rsidR="00932679">
        <w:rPr>
          <w:sz w:val="28"/>
          <w:szCs w:val="28"/>
        </w:rPr>
        <w:t>2</w:t>
      </w:r>
      <w:r w:rsidRPr="00877BDC">
        <w:rPr>
          <w:sz w:val="28"/>
          <w:szCs w:val="28"/>
        </w:rPr>
        <w:t>.</w:t>
      </w:r>
      <w:r w:rsidR="000C01FB">
        <w:rPr>
          <w:sz w:val="28"/>
          <w:szCs w:val="28"/>
        </w:rPr>
        <w:tab/>
      </w:r>
      <w:r w:rsidR="00A47832" w:rsidRPr="00877BDC">
        <w:rPr>
          <w:sz w:val="28"/>
          <w:szCs w:val="28"/>
        </w:rPr>
        <w:t>Организатором конкурса является Министерство образования и науки Российской Федерации (Минобрнауки России).</w:t>
      </w:r>
    </w:p>
    <w:p w:rsidR="007472E2" w:rsidRDefault="00A47832" w:rsidP="000C01FB">
      <w:pPr>
        <w:pStyle w:val="af1"/>
        <w:tabs>
          <w:tab w:val="left" w:pos="1134"/>
        </w:tabs>
        <w:spacing w:before="0" w:after="0"/>
        <w:rPr>
          <w:sz w:val="28"/>
          <w:szCs w:val="28"/>
        </w:rPr>
      </w:pPr>
      <w:r w:rsidRPr="00877BDC">
        <w:rPr>
          <w:sz w:val="28"/>
          <w:szCs w:val="28"/>
        </w:rPr>
        <w:t xml:space="preserve">Местонахождение и почтовый адрес организатора конкурса: </w:t>
      </w:r>
      <w:r w:rsidR="00BD73A2">
        <w:rPr>
          <w:sz w:val="28"/>
          <w:szCs w:val="28"/>
        </w:rPr>
        <w:br/>
      </w:r>
      <w:r w:rsidR="008B5939" w:rsidRPr="00877BDC">
        <w:rPr>
          <w:sz w:val="28"/>
          <w:szCs w:val="28"/>
        </w:rPr>
        <w:t>ул. Тверская, д. 11</w:t>
      </w:r>
      <w:r w:rsidR="008B5939">
        <w:rPr>
          <w:sz w:val="28"/>
          <w:szCs w:val="28"/>
        </w:rPr>
        <w:t xml:space="preserve">, </w:t>
      </w:r>
      <w:r w:rsidR="008B5939" w:rsidRPr="00877BDC">
        <w:rPr>
          <w:sz w:val="28"/>
          <w:szCs w:val="28"/>
        </w:rPr>
        <w:t>г. Москва</w:t>
      </w:r>
      <w:r w:rsidR="008B5939">
        <w:rPr>
          <w:sz w:val="28"/>
          <w:szCs w:val="28"/>
        </w:rPr>
        <w:t>,</w:t>
      </w:r>
      <w:smartTag w:uri="urn:schemas-microsoft-com:office:smarttags" w:element="metricconverter">
        <w:smartTagPr>
          <w:attr w:name="ProductID" w:val="125993, г"/>
        </w:smartTagPr>
        <w:r w:rsidR="008B5939" w:rsidRPr="00877BDC">
          <w:rPr>
            <w:sz w:val="28"/>
            <w:szCs w:val="28"/>
          </w:rPr>
          <w:t xml:space="preserve"> </w:t>
        </w:r>
      </w:smartTag>
      <w:r w:rsidRPr="00877BDC">
        <w:rPr>
          <w:sz w:val="28"/>
          <w:szCs w:val="28"/>
        </w:rPr>
        <w:t xml:space="preserve">125993. </w:t>
      </w:r>
    </w:p>
    <w:p w:rsidR="00397104" w:rsidRPr="00763C71" w:rsidRDefault="00DC05DC" w:rsidP="000C01FB">
      <w:pPr>
        <w:pStyle w:val="af1"/>
        <w:tabs>
          <w:tab w:val="left" w:pos="1134"/>
        </w:tabs>
        <w:spacing w:before="0" w:after="0"/>
        <w:rPr>
          <w:sz w:val="28"/>
          <w:szCs w:val="28"/>
        </w:rPr>
      </w:pPr>
      <w:r w:rsidRPr="00877BDC">
        <w:rPr>
          <w:sz w:val="28"/>
          <w:szCs w:val="28"/>
        </w:rPr>
        <w:t>Представител</w:t>
      </w:r>
      <w:r w:rsidR="00397104">
        <w:rPr>
          <w:sz w:val="28"/>
          <w:szCs w:val="28"/>
        </w:rPr>
        <w:t>ь организатора конкурса</w:t>
      </w:r>
      <w:r w:rsidRPr="00877BDC">
        <w:rPr>
          <w:sz w:val="28"/>
          <w:szCs w:val="28"/>
        </w:rPr>
        <w:t xml:space="preserve"> по вопросам проведения конкурса – </w:t>
      </w:r>
      <w:r w:rsidR="00277E96">
        <w:rPr>
          <w:sz w:val="28"/>
          <w:szCs w:val="28"/>
        </w:rPr>
        <w:t>Королькова Светлана Анатольевна</w:t>
      </w:r>
      <w:r w:rsidRPr="00877BDC">
        <w:rPr>
          <w:sz w:val="28"/>
          <w:szCs w:val="28"/>
        </w:rPr>
        <w:t xml:space="preserve">, тел. (495) </w:t>
      </w:r>
      <w:r w:rsidR="00AE130C">
        <w:rPr>
          <w:sz w:val="28"/>
          <w:szCs w:val="28"/>
        </w:rPr>
        <w:t>530</w:t>
      </w:r>
      <w:r w:rsidR="007472E2">
        <w:rPr>
          <w:sz w:val="28"/>
          <w:szCs w:val="28"/>
        </w:rPr>
        <w:t>-</w:t>
      </w:r>
      <w:r w:rsidR="00AE130C">
        <w:rPr>
          <w:sz w:val="28"/>
          <w:szCs w:val="28"/>
        </w:rPr>
        <w:t>67</w:t>
      </w:r>
      <w:r w:rsidR="007472E2">
        <w:rPr>
          <w:sz w:val="28"/>
          <w:szCs w:val="28"/>
        </w:rPr>
        <w:t>-</w:t>
      </w:r>
      <w:r w:rsidR="00277E96" w:rsidRPr="00F63E94">
        <w:rPr>
          <w:sz w:val="28"/>
          <w:szCs w:val="28"/>
        </w:rPr>
        <w:t>0</w:t>
      </w:r>
      <w:r w:rsidR="00AE130C">
        <w:rPr>
          <w:sz w:val="28"/>
          <w:szCs w:val="28"/>
        </w:rPr>
        <w:t>2</w:t>
      </w:r>
      <w:r w:rsidRPr="00877BDC">
        <w:rPr>
          <w:sz w:val="28"/>
          <w:szCs w:val="28"/>
        </w:rPr>
        <w:t xml:space="preserve">, </w:t>
      </w:r>
      <w:r w:rsidRPr="00877BDC">
        <w:rPr>
          <w:sz w:val="28"/>
          <w:szCs w:val="28"/>
          <w:lang w:val="en-US"/>
        </w:rPr>
        <w:t>e</w:t>
      </w:r>
      <w:r w:rsidRPr="00877BDC">
        <w:rPr>
          <w:sz w:val="28"/>
          <w:szCs w:val="28"/>
        </w:rPr>
        <w:t>-</w:t>
      </w:r>
      <w:r w:rsidRPr="00877BDC">
        <w:rPr>
          <w:sz w:val="28"/>
          <w:szCs w:val="28"/>
          <w:lang w:val="en-US"/>
        </w:rPr>
        <w:t>mail</w:t>
      </w:r>
      <w:r w:rsidRPr="00877BDC">
        <w:rPr>
          <w:sz w:val="28"/>
          <w:szCs w:val="28"/>
        </w:rPr>
        <w:t>:</w:t>
      </w:r>
      <w:r w:rsidR="00397104">
        <w:rPr>
          <w:sz w:val="28"/>
          <w:szCs w:val="28"/>
        </w:rPr>
        <w:t xml:space="preserve"> </w:t>
      </w:r>
      <w:hyperlink r:id="rId10" w:history="1"/>
      <w:r w:rsidR="00277E96" w:rsidRPr="00F63E94" w:rsidDel="00277E96">
        <w:rPr>
          <w:sz w:val="28"/>
          <w:szCs w:val="28"/>
        </w:rPr>
        <w:t xml:space="preserve"> </w:t>
      </w:r>
      <w:proofErr w:type="spellStart"/>
      <w:r w:rsidR="00277E96">
        <w:rPr>
          <w:sz w:val="28"/>
          <w:szCs w:val="28"/>
          <w:lang w:val="en-US"/>
        </w:rPr>
        <w:t>korolkova</w:t>
      </w:r>
      <w:proofErr w:type="spellEnd"/>
      <w:r w:rsidR="00277E96" w:rsidRPr="00F63E94">
        <w:rPr>
          <w:sz w:val="28"/>
          <w:szCs w:val="28"/>
        </w:rPr>
        <w:t>-</w:t>
      </w:r>
      <w:proofErr w:type="spellStart"/>
      <w:r w:rsidR="00277E96">
        <w:rPr>
          <w:sz w:val="28"/>
          <w:szCs w:val="28"/>
          <w:lang w:val="en-US"/>
        </w:rPr>
        <w:t>sa</w:t>
      </w:r>
      <w:proofErr w:type="spellEnd"/>
      <w:r w:rsidR="00397104" w:rsidRPr="00763C71">
        <w:rPr>
          <w:sz w:val="28"/>
          <w:szCs w:val="28"/>
        </w:rPr>
        <w:t>@</w:t>
      </w:r>
      <w:proofErr w:type="spellStart"/>
      <w:r w:rsidR="00397104">
        <w:rPr>
          <w:sz w:val="28"/>
          <w:szCs w:val="28"/>
          <w:lang w:val="en-US"/>
        </w:rPr>
        <w:t>mon</w:t>
      </w:r>
      <w:proofErr w:type="spellEnd"/>
      <w:r w:rsidR="00397104" w:rsidRPr="00763C71">
        <w:rPr>
          <w:sz w:val="28"/>
          <w:szCs w:val="28"/>
        </w:rPr>
        <w:t>.</w:t>
      </w:r>
      <w:proofErr w:type="spellStart"/>
      <w:r w:rsidR="00397104">
        <w:rPr>
          <w:sz w:val="28"/>
          <w:szCs w:val="28"/>
          <w:lang w:val="en-US"/>
        </w:rPr>
        <w:t>gov</w:t>
      </w:r>
      <w:proofErr w:type="spellEnd"/>
      <w:r w:rsidR="00397104" w:rsidRPr="00763C71">
        <w:rPr>
          <w:sz w:val="28"/>
          <w:szCs w:val="28"/>
        </w:rPr>
        <w:t>.</w:t>
      </w:r>
      <w:proofErr w:type="spellStart"/>
      <w:r w:rsidR="00397104">
        <w:rPr>
          <w:sz w:val="28"/>
          <w:szCs w:val="28"/>
          <w:lang w:val="en-US"/>
        </w:rPr>
        <w:t>ru</w:t>
      </w:r>
      <w:proofErr w:type="spellEnd"/>
      <w:r w:rsidR="00397104" w:rsidRPr="00763C71">
        <w:rPr>
          <w:sz w:val="28"/>
          <w:szCs w:val="28"/>
        </w:rPr>
        <w:t>.</w:t>
      </w:r>
    </w:p>
    <w:p w:rsidR="00E2594D" w:rsidRDefault="00B855DC" w:rsidP="000C01FB">
      <w:pPr>
        <w:pStyle w:val="af1"/>
        <w:tabs>
          <w:tab w:val="left" w:pos="1134"/>
        </w:tabs>
        <w:spacing w:before="0" w:after="0"/>
        <w:rPr>
          <w:sz w:val="28"/>
          <w:szCs w:val="28"/>
        </w:rPr>
      </w:pPr>
      <w:r w:rsidRPr="00877BDC">
        <w:rPr>
          <w:sz w:val="28"/>
          <w:szCs w:val="28"/>
        </w:rPr>
        <w:t>2.</w:t>
      </w:r>
      <w:r w:rsidR="00932679">
        <w:rPr>
          <w:sz w:val="28"/>
          <w:szCs w:val="28"/>
        </w:rPr>
        <w:t>3</w:t>
      </w:r>
      <w:r w:rsidRPr="00877BDC">
        <w:rPr>
          <w:sz w:val="28"/>
          <w:szCs w:val="28"/>
        </w:rPr>
        <w:t>.</w:t>
      </w:r>
      <w:r w:rsidR="000C01FB">
        <w:rPr>
          <w:sz w:val="28"/>
          <w:szCs w:val="28"/>
        </w:rPr>
        <w:tab/>
      </w:r>
      <w:r w:rsidRPr="00877BDC">
        <w:rPr>
          <w:sz w:val="28"/>
          <w:szCs w:val="28"/>
        </w:rPr>
        <w:t>Организационно-техническое и информационное обеспечение проведения конкурса</w:t>
      </w:r>
      <w:r w:rsidR="009020C3">
        <w:rPr>
          <w:sz w:val="28"/>
          <w:szCs w:val="28"/>
        </w:rPr>
        <w:t xml:space="preserve"> </w:t>
      </w:r>
      <w:r w:rsidRPr="00877BDC">
        <w:rPr>
          <w:sz w:val="28"/>
          <w:szCs w:val="28"/>
        </w:rPr>
        <w:t>осуществляет организация-оператор</w:t>
      </w:r>
      <w:r w:rsidR="006E0321">
        <w:rPr>
          <w:sz w:val="28"/>
          <w:szCs w:val="28"/>
        </w:rPr>
        <w:t xml:space="preserve"> </w:t>
      </w:r>
      <w:r w:rsidR="008B5939">
        <w:rPr>
          <w:sz w:val="28"/>
          <w:szCs w:val="28"/>
        </w:rPr>
        <w:t xml:space="preserve">– </w:t>
      </w:r>
      <w:r w:rsidR="006E0321">
        <w:rPr>
          <w:sz w:val="28"/>
          <w:szCs w:val="28"/>
        </w:rPr>
        <w:t>общество с ограниченной ответственностью «Инконсалт К».</w:t>
      </w:r>
    </w:p>
    <w:p w:rsidR="00397104" w:rsidRPr="00763C71" w:rsidRDefault="0072252A" w:rsidP="000C01FB">
      <w:pPr>
        <w:shd w:val="clear" w:color="auto" w:fill="FFFFFF"/>
        <w:tabs>
          <w:tab w:val="left" w:pos="1134"/>
        </w:tabs>
        <w:spacing w:before="0" w:after="0"/>
        <w:rPr>
          <w:sz w:val="28"/>
          <w:szCs w:val="28"/>
        </w:rPr>
      </w:pPr>
      <w:r w:rsidRPr="00877BDC">
        <w:rPr>
          <w:sz w:val="28"/>
          <w:szCs w:val="28"/>
        </w:rPr>
        <w:t>Представител</w:t>
      </w:r>
      <w:r w:rsidR="00A30E1F">
        <w:rPr>
          <w:sz w:val="28"/>
          <w:szCs w:val="28"/>
        </w:rPr>
        <w:t>ь</w:t>
      </w:r>
      <w:r>
        <w:rPr>
          <w:sz w:val="28"/>
          <w:szCs w:val="28"/>
        </w:rPr>
        <w:t xml:space="preserve"> </w:t>
      </w:r>
      <w:r w:rsidR="00397104">
        <w:rPr>
          <w:sz w:val="28"/>
          <w:szCs w:val="28"/>
        </w:rPr>
        <w:t xml:space="preserve">организации-оператора </w:t>
      </w:r>
      <w:r w:rsidR="00397104" w:rsidRPr="00877BDC">
        <w:rPr>
          <w:sz w:val="28"/>
          <w:szCs w:val="28"/>
        </w:rPr>
        <w:t>по вопросам проведения конкурса</w:t>
      </w:r>
      <w:r w:rsidR="006B7B44">
        <w:rPr>
          <w:sz w:val="28"/>
          <w:szCs w:val="28"/>
        </w:rPr>
        <w:t xml:space="preserve"> –</w:t>
      </w:r>
      <w:r w:rsidR="008B5939">
        <w:rPr>
          <w:sz w:val="28"/>
          <w:szCs w:val="28"/>
        </w:rPr>
        <w:t xml:space="preserve"> </w:t>
      </w:r>
      <w:r w:rsidR="00397104" w:rsidRPr="00763C71">
        <w:rPr>
          <w:sz w:val="28"/>
          <w:szCs w:val="28"/>
        </w:rPr>
        <w:t>Зимина Ольга Владимировна, тел. (495) 989-73-76 (доб. 303).</w:t>
      </w:r>
    </w:p>
    <w:p w:rsidR="00932679" w:rsidRDefault="00A47832" w:rsidP="000C01FB">
      <w:pPr>
        <w:pStyle w:val="af1"/>
        <w:tabs>
          <w:tab w:val="left" w:pos="1134"/>
        </w:tabs>
        <w:spacing w:before="0" w:after="0"/>
        <w:rPr>
          <w:sz w:val="28"/>
          <w:szCs w:val="28"/>
        </w:rPr>
      </w:pPr>
      <w:r w:rsidRPr="00877BDC">
        <w:rPr>
          <w:sz w:val="28"/>
          <w:szCs w:val="28"/>
        </w:rPr>
        <w:t>2.</w:t>
      </w:r>
      <w:r w:rsidR="00932679">
        <w:rPr>
          <w:sz w:val="28"/>
          <w:szCs w:val="28"/>
        </w:rPr>
        <w:t>4</w:t>
      </w:r>
      <w:r w:rsidRPr="00877BDC">
        <w:rPr>
          <w:sz w:val="28"/>
          <w:szCs w:val="28"/>
        </w:rPr>
        <w:t>.</w:t>
      </w:r>
      <w:r w:rsidR="000C01FB">
        <w:rPr>
          <w:sz w:val="28"/>
          <w:szCs w:val="28"/>
        </w:rPr>
        <w:tab/>
      </w:r>
      <w:r w:rsidR="00932679">
        <w:rPr>
          <w:sz w:val="28"/>
          <w:szCs w:val="28"/>
        </w:rPr>
        <w:t>Краткая информация о конкурсе размещается на официальном сайте Минобрнауки России.</w:t>
      </w:r>
    </w:p>
    <w:p w:rsidR="00A47832" w:rsidRPr="00877BDC" w:rsidRDefault="00A47832" w:rsidP="00077A54">
      <w:pPr>
        <w:pStyle w:val="af1"/>
        <w:spacing w:before="0" w:after="0"/>
        <w:rPr>
          <w:sz w:val="28"/>
          <w:szCs w:val="28"/>
        </w:rPr>
      </w:pPr>
      <w:r w:rsidRPr="00877BDC">
        <w:rPr>
          <w:sz w:val="28"/>
          <w:szCs w:val="28"/>
        </w:rPr>
        <w:t xml:space="preserve">Конкурсная документация </w:t>
      </w:r>
      <w:r w:rsidR="00932679">
        <w:rPr>
          <w:sz w:val="28"/>
          <w:szCs w:val="28"/>
        </w:rPr>
        <w:t xml:space="preserve">в электронном виде </w:t>
      </w:r>
      <w:r w:rsidRPr="00877BDC">
        <w:rPr>
          <w:sz w:val="28"/>
          <w:szCs w:val="28"/>
        </w:rPr>
        <w:t>размещ</w:t>
      </w:r>
      <w:r w:rsidR="00932679">
        <w:rPr>
          <w:sz w:val="28"/>
          <w:szCs w:val="28"/>
        </w:rPr>
        <w:t>ается</w:t>
      </w:r>
      <w:r w:rsidRPr="00877BDC">
        <w:rPr>
          <w:sz w:val="28"/>
          <w:szCs w:val="28"/>
        </w:rPr>
        <w:t xml:space="preserve"> </w:t>
      </w:r>
      <w:r w:rsidRPr="00E4734B">
        <w:rPr>
          <w:sz w:val="28"/>
          <w:szCs w:val="28"/>
        </w:rPr>
        <w:t xml:space="preserve">на </w:t>
      </w:r>
      <w:r w:rsidR="005C5A0D" w:rsidRPr="00E4734B">
        <w:rPr>
          <w:sz w:val="28"/>
          <w:szCs w:val="28"/>
        </w:rPr>
        <w:t xml:space="preserve">официальном сайте Минобрнауки России и </w:t>
      </w:r>
      <w:r w:rsidRPr="00E4734B">
        <w:rPr>
          <w:sz w:val="28"/>
          <w:szCs w:val="28"/>
        </w:rPr>
        <w:t xml:space="preserve">специализированном сайте </w:t>
      </w:r>
      <w:r w:rsidR="00222994" w:rsidRPr="00E4734B">
        <w:rPr>
          <w:sz w:val="28"/>
          <w:szCs w:val="28"/>
        </w:rPr>
        <w:lastRenderedPageBreak/>
        <w:t>мероприятия</w:t>
      </w:r>
      <w:r w:rsidRPr="00E4734B">
        <w:rPr>
          <w:sz w:val="28"/>
          <w:szCs w:val="28"/>
        </w:rPr>
        <w:t xml:space="preserve"> </w:t>
      </w:r>
      <w:r w:rsidR="00932679" w:rsidRPr="00E4734B">
        <w:rPr>
          <w:sz w:val="28"/>
          <w:szCs w:val="28"/>
        </w:rPr>
        <w:t>с возможностью доступа</w:t>
      </w:r>
      <w:r w:rsidRPr="00E4734B">
        <w:rPr>
          <w:sz w:val="28"/>
          <w:szCs w:val="28"/>
        </w:rPr>
        <w:t xml:space="preserve"> для ознакомления всем</w:t>
      </w:r>
      <w:r w:rsidRPr="00877BDC">
        <w:rPr>
          <w:sz w:val="28"/>
          <w:szCs w:val="28"/>
        </w:rPr>
        <w:t xml:space="preserve"> заинтересованным лицам без взимания платы.</w:t>
      </w:r>
    </w:p>
    <w:p w:rsidR="00493AF6" w:rsidRPr="00731801" w:rsidRDefault="00493AF6" w:rsidP="00077A54">
      <w:pPr>
        <w:pStyle w:val="2f5"/>
        <w:spacing w:before="0" w:after="0"/>
      </w:pPr>
      <w:bookmarkStart w:id="16" w:name="_Требования_к_заявителям"/>
      <w:bookmarkStart w:id="17" w:name="_Toc263874274"/>
      <w:bookmarkStart w:id="18" w:name="_Toc418016635"/>
      <w:bookmarkEnd w:id="16"/>
    </w:p>
    <w:p w:rsidR="00A47832" w:rsidRPr="00877BDC" w:rsidRDefault="00A47832" w:rsidP="00493AF6">
      <w:pPr>
        <w:pStyle w:val="2f5"/>
        <w:spacing w:before="0" w:after="0"/>
        <w:ind w:firstLine="601"/>
      </w:pPr>
      <w:r w:rsidRPr="00877BDC">
        <w:t>3. Требования к реализации комплексного проекта</w:t>
      </w:r>
      <w:bookmarkEnd w:id="17"/>
      <w:r w:rsidR="00D531E6" w:rsidRPr="00877BDC">
        <w:t xml:space="preserve"> по созданию высокотехнологичного производства</w:t>
      </w:r>
      <w:bookmarkEnd w:id="18"/>
    </w:p>
    <w:p w:rsidR="00A47832" w:rsidRPr="00877BDC" w:rsidRDefault="00E330EE" w:rsidP="000C01FB">
      <w:pPr>
        <w:pStyle w:val="af1"/>
        <w:tabs>
          <w:tab w:val="left" w:pos="1134"/>
        </w:tabs>
        <w:spacing w:before="0" w:after="0"/>
        <w:rPr>
          <w:sz w:val="28"/>
          <w:szCs w:val="28"/>
        </w:rPr>
      </w:pPr>
      <w:r>
        <w:rPr>
          <w:sz w:val="28"/>
          <w:szCs w:val="28"/>
        </w:rPr>
        <w:t>3.</w:t>
      </w:r>
      <w:r w:rsidR="00A86B02">
        <w:rPr>
          <w:sz w:val="28"/>
          <w:szCs w:val="28"/>
        </w:rPr>
        <w:t>1</w:t>
      </w:r>
      <w:r>
        <w:rPr>
          <w:sz w:val="28"/>
          <w:szCs w:val="28"/>
        </w:rPr>
        <w:t>.</w:t>
      </w:r>
      <w:r>
        <w:rPr>
          <w:sz w:val="28"/>
          <w:szCs w:val="28"/>
        </w:rPr>
        <w:tab/>
      </w:r>
      <w:r w:rsidR="00A47832" w:rsidRPr="00877BDC">
        <w:rPr>
          <w:sz w:val="28"/>
          <w:szCs w:val="28"/>
        </w:rPr>
        <w:t xml:space="preserve">Предлагаемый </w:t>
      </w:r>
      <w:r>
        <w:rPr>
          <w:sz w:val="28"/>
          <w:szCs w:val="28"/>
        </w:rPr>
        <w:t xml:space="preserve">на конкурс </w:t>
      </w:r>
      <w:r w:rsidR="00A47832" w:rsidRPr="00877BDC">
        <w:rPr>
          <w:sz w:val="28"/>
          <w:szCs w:val="28"/>
        </w:rPr>
        <w:t xml:space="preserve">комплексный проект </w:t>
      </w:r>
      <w:r w:rsidR="00D531E6" w:rsidRPr="00877BDC">
        <w:rPr>
          <w:sz w:val="28"/>
          <w:szCs w:val="28"/>
        </w:rPr>
        <w:t xml:space="preserve">по созданию высокотехнологичного производства </w:t>
      </w:r>
      <w:r w:rsidR="00A47832" w:rsidRPr="00877BDC">
        <w:rPr>
          <w:sz w:val="28"/>
          <w:szCs w:val="28"/>
        </w:rPr>
        <w:t>в составе заявки на участие в конкурсе должен отвечать следующим требованиям:</w:t>
      </w:r>
    </w:p>
    <w:p w:rsidR="00A47832" w:rsidRPr="00877BDC" w:rsidRDefault="006A1802" w:rsidP="000C01FB">
      <w:pPr>
        <w:pStyle w:val="af1"/>
        <w:tabs>
          <w:tab w:val="left" w:pos="1134"/>
        </w:tabs>
        <w:spacing w:before="0" w:after="0"/>
        <w:rPr>
          <w:sz w:val="28"/>
          <w:szCs w:val="28"/>
        </w:rPr>
      </w:pPr>
      <w:r w:rsidRPr="00877BDC">
        <w:rPr>
          <w:sz w:val="28"/>
          <w:szCs w:val="28"/>
        </w:rPr>
        <w:t>а</w:t>
      </w:r>
      <w:r w:rsidR="009858E3" w:rsidRPr="00877BDC">
        <w:rPr>
          <w:sz w:val="28"/>
          <w:szCs w:val="28"/>
        </w:rPr>
        <w:t>)</w:t>
      </w:r>
      <w:r w:rsidR="009858E3" w:rsidRPr="00877BDC">
        <w:rPr>
          <w:sz w:val="28"/>
          <w:szCs w:val="28"/>
        </w:rPr>
        <w:tab/>
      </w:r>
      <w:r w:rsidR="00A47832" w:rsidRPr="00877BDC">
        <w:rPr>
          <w:sz w:val="28"/>
          <w:szCs w:val="28"/>
        </w:rPr>
        <w:t xml:space="preserve">реализация комплексного проекта </w:t>
      </w:r>
      <w:r w:rsidR="00950687" w:rsidRPr="00877BDC">
        <w:rPr>
          <w:sz w:val="28"/>
          <w:szCs w:val="28"/>
        </w:rPr>
        <w:t xml:space="preserve">осуществляется </w:t>
      </w:r>
      <w:r w:rsidR="00A47832" w:rsidRPr="00877BDC">
        <w:rPr>
          <w:sz w:val="28"/>
          <w:szCs w:val="28"/>
        </w:rPr>
        <w:t>в кооперации с российск</w:t>
      </w:r>
      <w:r w:rsidR="008B5939">
        <w:rPr>
          <w:sz w:val="28"/>
          <w:szCs w:val="28"/>
        </w:rPr>
        <w:t xml:space="preserve">ой образовательной организаций высшего образования </w:t>
      </w:r>
      <w:r w:rsidR="00F46B64" w:rsidRPr="00877BDC">
        <w:rPr>
          <w:sz w:val="28"/>
          <w:szCs w:val="28"/>
        </w:rPr>
        <w:t>или государственным научным</w:t>
      </w:r>
      <w:r w:rsidR="00F73928" w:rsidRPr="00877BDC">
        <w:rPr>
          <w:sz w:val="28"/>
          <w:szCs w:val="28"/>
        </w:rPr>
        <w:t xml:space="preserve"> </w:t>
      </w:r>
      <w:r w:rsidR="00F46B64" w:rsidRPr="00877BDC">
        <w:rPr>
          <w:sz w:val="28"/>
          <w:szCs w:val="28"/>
        </w:rPr>
        <w:t>учреждением</w:t>
      </w:r>
      <w:r w:rsidR="00A47832" w:rsidRPr="00877BDC">
        <w:rPr>
          <w:sz w:val="28"/>
          <w:szCs w:val="28"/>
        </w:rPr>
        <w:t xml:space="preserve">, </w:t>
      </w:r>
      <w:r w:rsidR="008B5939">
        <w:rPr>
          <w:sz w:val="28"/>
          <w:szCs w:val="28"/>
        </w:rPr>
        <w:t>выполняющей (</w:t>
      </w:r>
      <w:r w:rsidR="00A47832" w:rsidRPr="00877BDC">
        <w:rPr>
          <w:sz w:val="28"/>
          <w:szCs w:val="28"/>
        </w:rPr>
        <w:t>выполняющи</w:t>
      </w:r>
      <w:r w:rsidR="00E530E0" w:rsidRPr="00877BDC">
        <w:rPr>
          <w:sz w:val="28"/>
          <w:szCs w:val="28"/>
        </w:rPr>
        <w:t>м</w:t>
      </w:r>
      <w:r w:rsidR="008B5939">
        <w:rPr>
          <w:sz w:val="28"/>
          <w:szCs w:val="28"/>
        </w:rPr>
        <w:t>)</w:t>
      </w:r>
      <w:r w:rsidR="00A47832" w:rsidRPr="00877BDC">
        <w:rPr>
          <w:sz w:val="28"/>
          <w:szCs w:val="28"/>
        </w:rPr>
        <w:t xml:space="preserve"> в рамках комплексного проекта</w:t>
      </w:r>
      <w:r w:rsidR="00A47832" w:rsidRPr="00877BDC">
        <w:rPr>
          <w:b/>
          <w:sz w:val="28"/>
          <w:szCs w:val="28"/>
        </w:rPr>
        <w:t xml:space="preserve"> </w:t>
      </w:r>
      <w:r w:rsidR="00A47832" w:rsidRPr="00877BDC">
        <w:rPr>
          <w:sz w:val="28"/>
          <w:szCs w:val="28"/>
        </w:rPr>
        <w:t xml:space="preserve">научно-исследовательские, опытно-конструкторские и технологические работы </w:t>
      </w:r>
      <w:r w:rsidR="009858E3" w:rsidRPr="00877BDC">
        <w:rPr>
          <w:sz w:val="28"/>
          <w:szCs w:val="28"/>
        </w:rPr>
        <w:t>в качестве Головного исполнителя НИОКТР</w:t>
      </w:r>
      <w:r w:rsidRPr="00877BDC">
        <w:rPr>
          <w:sz w:val="28"/>
          <w:szCs w:val="28"/>
        </w:rPr>
        <w:t xml:space="preserve"> по одному из направлений, перечисленных в пункте 1.4 настоящ</w:t>
      </w:r>
      <w:r w:rsidR="009C2C5F" w:rsidRPr="00877BDC">
        <w:rPr>
          <w:sz w:val="28"/>
          <w:szCs w:val="28"/>
        </w:rPr>
        <w:t>ей конкурсной документации</w:t>
      </w:r>
      <w:r w:rsidRPr="00877BDC">
        <w:rPr>
          <w:sz w:val="28"/>
          <w:szCs w:val="28"/>
        </w:rPr>
        <w:t>;</w:t>
      </w:r>
    </w:p>
    <w:p w:rsidR="00942FF7" w:rsidRPr="00877BDC" w:rsidRDefault="00210282" w:rsidP="000C01FB">
      <w:pPr>
        <w:pStyle w:val="af1"/>
        <w:tabs>
          <w:tab w:val="left" w:pos="1134"/>
        </w:tabs>
        <w:spacing w:before="0" w:after="0"/>
        <w:rPr>
          <w:sz w:val="28"/>
          <w:szCs w:val="28"/>
        </w:rPr>
      </w:pPr>
      <w:r w:rsidRPr="00877BDC">
        <w:rPr>
          <w:sz w:val="28"/>
          <w:szCs w:val="28"/>
        </w:rPr>
        <w:t>б</w:t>
      </w:r>
      <w:r w:rsidR="00A47832" w:rsidRPr="00877BDC">
        <w:rPr>
          <w:sz w:val="28"/>
          <w:szCs w:val="28"/>
        </w:rPr>
        <w:t>)</w:t>
      </w:r>
      <w:r w:rsidR="000C01FB">
        <w:rPr>
          <w:sz w:val="28"/>
          <w:szCs w:val="28"/>
        </w:rPr>
        <w:tab/>
      </w:r>
      <w:r w:rsidR="00A47832" w:rsidRPr="00877BDC">
        <w:rPr>
          <w:sz w:val="28"/>
          <w:szCs w:val="28"/>
        </w:rPr>
        <w:t>комплексный проект должен предусматривать создание высокотехнологичного производства</w:t>
      </w:r>
      <w:r w:rsidR="00E87BDD" w:rsidRPr="00877BDC">
        <w:rPr>
          <w:sz w:val="28"/>
          <w:szCs w:val="28"/>
        </w:rPr>
        <w:t xml:space="preserve"> </w:t>
      </w:r>
      <w:r w:rsidR="002C4C2F" w:rsidRPr="00877BDC">
        <w:rPr>
          <w:sz w:val="28"/>
          <w:szCs w:val="28"/>
        </w:rPr>
        <w:t xml:space="preserve">на территории Российский Федерации </w:t>
      </w:r>
      <w:r w:rsidR="00E87BDD" w:rsidRPr="00877BDC">
        <w:rPr>
          <w:sz w:val="28"/>
          <w:szCs w:val="28"/>
        </w:rPr>
        <w:t xml:space="preserve">и освоение выпуска продукции (товаров, работ, услуг) с использованием результатов НИОКТР по проекту не позднее года, следующего за годом завершения НИОКТР, </w:t>
      </w:r>
      <w:r w:rsidR="008B5939">
        <w:rPr>
          <w:sz w:val="28"/>
          <w:szCs w:val="28"/>
        </w:rPr>
        <w:t>возмещение расходов на выполнение которых осуществляется</w:t>
      </w:r>
      <w:r w:rsidR="008B5939" w:rsidRPr="00877BDC">
        <w:rPr>
          <w:sz w:val="28"/>
          <w:szCs w:val="28"/>
        </w:rPr>
        <w:t xml:space="preserve"> </w:t>
      </w:r>
      <w:r w:rsidR="00E87BDD" w:rsidRPr="00877BDC">
        <w:rPr>
          <w:sz w:val="28"/>
          <w:szCs w:val="28"/>
        </w:rPr>
        <w:t>за счет субсидии</w:t>
      </w:r>
      <w:r w:rsidR="00A47832" w:rsidRPr="00877BDC">
        <w:rPr>
          <w:sz w:val="28"/>
          <w:szCs w:val="28"/>
        </w:rPr>
        <w:t>;</w:t>
      </w:r>
      <w:r w:rsidRPr="00877BDC">
        <w:rPr>
          <w:sz w:val="28"/>
          <w:szCs w:val="28"/>
        </w:rPr>
        <w:t xml:space="preserve">  </w:t>
      </w:r>
    </w:p>
    <w:p w:rsidR="00126459" w:rsidRDefault="00210282" w:rsidP="000C01FB">
      <w:pPr>
        <w:pStyle w:val="af1"/>
        <w:tabs>
          <w:tab w:val="left" w:pos="1134"/>
        </w:tabs>
        <w:spacing w:before="0" w:after="0"/>
        <w:rPr>
          <w:sz w:val="28"/>
          <w:szCs w:val="28"/>
        </w:rPr>
      </w:pPr>
      <w:r w:rsidRPr="00877BDC">
        <w:rPr>
          <w:sz w:val="28"/>
          <w:szCs w:val="28"/>
        </w:rPr>
        <w:t>в</w:t>
      </w:r>
      <w:r w:rsidR="00A47832" w:rsidRPr="00877BDC">
        <w:rPr>
          <w:sz w:val="28"/>
          <w:szCs w:val="28"/>
        </w:rPr>
        <w:t>)</w:t>
      </w:r>
      <w:r w:rsidR="000C01FB">
        <w:rPr>
          <w:sz w:val="28"/>
          <w:szCs w:val="28"/>
        </w:rPr>
        <w:tab/>
      </w:r>
      <w:r w:rsidR="00A47832" w:rsidRPr="00877BDC">
        <w:rPr>
          <w:sz w:val="28"/>
          <w:szCs w:val="28"/>
        </w:rPr>
        <w:t xml:space="preserve">объем запрашиваемой субсидии </w:t>
      </w:r>
      <w:r w:rsidR="009A223B" w:rsidRPr="00877BDC">
        <w:rPr>
          <w:sz w:val="28"/>
          <w:szCs w:val="28"/>
        </w:rPr>
        <w:t xml:space="preserve">должен быть рассчитан на срок выполнения НИОКТР в рамках комплексного проекта (от 1 до </w:t>
      </w:r>
      <w:r w:rsidR="000817CB">
        <w:rPr>
          <w:sz w:val="28"/>
          <w:szCs w:val="28"/>
        </w:rPr>
        <w:t>3</w:t>
      </w:r>
      <w:r w:rsidR="009A223B" w:rsidRPr="00877BDC">
        <w:rPr>
          <w:sz w:val="28"/>
          <w:szCs w:val="28"/>
        </w:rPr>
        <w:t xml:space="preserve"> лет, начиная с </w:t>
      </w:r>
      <w:r w:rsidR="0072252A" w:rsidRPr="00877BDC">
        <w:rPr>
          <w:sz w:val="28"/>
          <w:szCs w:val="28"/>
        </w:rPr>
        <w:t>201</w:t>
      </w:r>
      <w:r w:rsidR="000817CB">
        <w:rPr>
          <w:sz w:val="28"/>
          <w:szCs w:val="28"/>
        </w:rPr>
        <w:t>7</w:t>
      </w:r>
      <w:r w:rsidR="0072252A" w:rsidRPr="00877BDC">
        <w:rPr>
          <w:sz w:val="28"/>
          <w:szCs w:val="28"/>
        </w:rPr>
        <w:t xml:space="preserve"> </w:t>
      </w:r>
      <w:r w:rsidR="009A223B" w:rsidRPr="00877BDC">
        <w:rPr>
          <w:sz w:val="28"/>
          <w:szCs w:val="28"/>
        </w:rPr>
        <w:t xml:space="preserve">года) и </w:t>
      </w:r>
      <w:r w:rsidR="00A47832" w:rsidRPr="00877BDC">
        <w:rPr>
          <w:sz w:val="28"/>
          <w:szCs w:val="28"/>
        </w:rPr>
        <w:t>не должен превышать</w:t>
      </w:r>
      <w:r w:rsidR="002937EF">
        <w:rPr>
          <w:sz w:val="28"/>
          <w:szCs w:val="28"/>
        </w:rPr>
        <w:t>:</w:t>
      </w:r>
      <w:r w:rsidR="00850C8B" w:rsidRPr="00763C71">
        <w:rPr>
          <w:sz w:val="28"/>
          <w:szCs w:val="28"/>
        </w:rPr>
        <w:t xml:space="preserve"> </w:t>
      </w:r>
    </w:p>
    <w:p w:rsidR="002937EF" w:rsidRPr="004D2881" w:rsidRDefault="002937EF" w:rsidP="000C01FB">
      <w:pPr>
        <w:pStyle w:val="af1"/>
        <w:tabs>
          <w:tab w:val="left" w:pos="1134"/>
        </w:tabs>
        <w:spacing w:before="0" w:after="0"/>
        <w:rPr>
          <w:sz w:val="28"/>
          <w:szCs w:val="28"/>
        </w:rPr>
      </w:pPr>
      <w:r w:rsidRPr="000C01FB">
        <w:rPr>
          <w:sz w:val="28"/>
          <w:szCs w:val="28"/>
        </w:rPr>
        <w:t xml:space="preserve">в </w:t>
      </w:r>
      <w:r w:rsidR="0072252A" w:rsidRPr="000C01FB">
        <w:rPr>
          <w:sz w:val="28"/>
          <w:szCs w:val="28"/>
        </w:rPr>
        <w:t>201</w:t>
      </w:r>
      <w:r w:rsidR="000817CB" w:rsidRPr="000C01FB">
        <w:rPr>
          <w:sz w:val="28"/>
          <w:szCs w:val="28"/>
        </w:rPr>
        <w:t>7</w:t>
      </w:r>
      <w:r w:rsidR="0072252A" w:rsidRPr="000C01FB">
        <w:rPr>
          <w:sz w:val="28"/>
          <w:szCs w:val="28"/>
        </w:rPr>
        <w:t xml:space="preserve"> </w:t>
      </w:r>
      <w:r w:rsidRPr="000C01FB">
        <w:rPr>
          <w:sz w:val="28"/>
          <w:szCs w:val="28"/>
        </w:rPr>
        <w:t>году</w:t>
      </w:r>
      <w:r w:rsidR="006B7B44" w:rsidRPr="000C01FB">
        <w:rPr>
          <w:sz w:val="28"/>
          <w:szCs w:val="28"/>
        </w:rPr>
        <w:t xml:space="preserve"> –</w:t>
      </w:r>
      <w:r w:rsidRPr="000C01FB">
        <w:rPr>
          <w:sz w:val="28"/>
          <w:szCs w:val="28"/>
        </w:rPr>
        <w:t xml:space="preserve"> </w:t>
      </w:r>
      <w:r w:rsidR="004D2881">
        <w:rPr>
          <w:sz w:val="28"/>
          <w:szCs w:val="28"/>
        </w:rPr>
        <w:t>30</w:t>
      </w:r>
      <w:r w:rsidR="0072252A" w:rsidRPr="004D2881">
        <w:rPr>
          <w:sz w:val="28"/>
          <w:szCs w:val="28"/>
        </w:rPr>
        <w:t xml:space="preserve"> </w:t>
      </w:r>
      <w:r w:rsidRPr="004D2881">
        <w:rPr>
          <w:sz w:val="28"/>
          <w:szCs w:val="28"/>
        </w:rPr>
        <w:t>млн. рублей;</w:t>
      </w:r>
    </w:p>
    <w:p w:rsidR="000817CB" w:rsidRPr="004D2881" w:rsidRDefault="002937EF" w:rsidP="000C01FB">
      <w:pPr>
        <w:pStyle w:val="af1"/>
        <w:tabs>
          <w:tab w:val="left" w:pos="1134"/>
        </w:tabs>
        <w:spacing w:before="0" w:after="0"/>
        <w:rPr>
          <w:sz w:val="28"/>
          <w:szCs w:val="28"/>
        </w:rPr>
      </w:pPr>
      <w:r w:rsidRPr="004D2881">
        <w:rPr>
          <w:sz w:val="28"/>
          <w:szCs w:val="28"/>
        </w:rPr>
        <w:t xml:space="preserve">в </w:t>
      </w:r>
      <w:r w:rsidR="0072252A" w:rsidRPr="004D2881">
        <w:rPr>
          <w:sz w:val="28"/>
          <w:szCs w:val="28"/>
        </w:rPr>
        <w:t>201</w:t>
      </w:r>
      <w:r w:rsidR="000817CB" w:rsidRPr="004D2881">
        <w:rPr>
          <w:sz w:val="28"/>
          <w:szCs w:val="28"/>
        </w:rPr>
        <w:t>8</w:t>
      </w:r>
      <w:r w:rsidR="0072252A" w:rsidRPr="004D2881">
        <w:rPr>
          <w:sz w:val="28"/>
          <w:szCs w:val="28"/>
        </w:rPr>
        <w:t xml:space="preserve"> </w:t>
      </w:r>
      <w:r w:rsidRPr="004D2881">
        <w:rPr>
          <w:sz w:val="28"/>
          <w:szCs w:val="28"/>
        </w:rPr>
        <w:t xml:space="preserve">году – </w:t>
      </w:r>
      <w:r w:rsidR="005C5A0D">
        <w:rPr>
          <w:sz w:val="28"/>
          <w:szCs w:val="28"/>
        </w:rPr>
        <w:t>7</w:t>
      </w:r>
      <w:r w:rsidR="004D2881">
        <w:rPr>
          <w:sz w:val="28"/>
          <w:szCs w:val="28"/>
        </w:rPr>
        <w:t>0</w:t>
      </w:r>
      <w:r w:rsidR="00403952" w:rsidRPr="004D2881">
        <w:rPr>
          <w:sz w:val="28"/>
          <w:szCs w:val="28"/>
        </w:rPr>
        <w:t xml:space="preserve"> </w:t>
      </w:r>
      <w:r w:rsidRPr="004D2881">
        <w:rPr>
          <w:sz w:val="28"/>
          <w:szCs w:val="28"/>
        </w:rPr>
        <w:t>млн. рублей</w:t>
      </w:r>
      <w:r w:rsidR="000817CB" w:rsidRPr="004D2881">
        <w:rPr>
          <w:sz w:val="28"/>
          <w:szCs w:val="28"/>
        </w:rPr>
        <w:t>;</w:t>
      </w:r>
    </w:p>
    <w:p w:rsidR="000817CB" w:rsidRDefault="000817CB" w:rsidP="000C01FB">
      <w:pPr>
        <w:pStyle w:val="af1"/>
        <w:tabs>
          <w:tab w:val="left" w:pos="1134"/>
        </w:tabs>
        <w:spacing w:before="0" w:after="0"/>
        <w:rPr>
          <w:sz w:val="28"/>
          <w:szCs w:val="28"/>
        </w:rPr>
      </w:pPr>
      <w:r w:rsidRPr="004D2881">
        <w:rPr>
          <w:sz w:val="28"/>
          <w:szCs w:val="28"/>
        </w:rPr>
        <w:t xml:space="preserve">в 2019 году – </w:t>
      </w:r>
      <w:r w:rsidR="005C5A0D">
        <w:rPr>
          <w:sz w:val="28"/>
          <w:szCs w:val="28"/>
        </w:rPr>
        <w:t>10</w:t>
      </w:r>
      <w:r w:rsidR="004D2881">
        <w:rPr>
          <w:sz w:val="28"/>
          <w:szCs w:val="28"/>
        </w:rPr>
        <w:t>0</w:t>
      </w:r>
      <w:r w:rsidR="00403952" w:rsidRPr="000C01FB">
        <w:rPr>
          <w:sz w:val="28"/>
          <w:szCs w:val="28"/>
        </w:rPr>
        <w:t xml:space="preserve"> </w:t>
      </w:r>
      <w:r w:rsidRPr="000C01FB">
        <w:rPr>
          <w:sz w:val="28"/>
          <w:szCs w:val="28"/>
        </w:rPr>
        <w:t>млн. рублей.</w:t>
      </w:r>
    </w:p>
    <w:p w:rsidR="002937EF" w:rsidRPr="00877BDC" w:rsidRDefault="002937EF" w:rsidP="00077A54">
      <w:pPr>
        <w:pStyle w:val="af1"/>
        <w:spacing w:before="0" w:after="0"/>
        <w:rPr>
          <w:sz w:val="28"/>
          <w:szCs w:val="28"/>
        </w:rPr>
      </w:pPr>
      <w:r w:rsidRPr="00877BDC">
        <w:rPr>
          <w:sz w:val="28"/>
          <w:szCs w:val="28"/>
        </w:rPr>
        <w:t xml:space="preserve">Окончательное распределение по годам общего объема запрашиваемой субсидии </w:t>
      </w:r>
      <w:r w:rsidR="008B5939">
        <w:rPr>
          <w:sz w:val="28"/>
          <w:szCs w:val="28"/>
        </w:rPr>
        <w:t xml:space="preserve">может быть </w:t>
      </w:r>
      <w:r w:rsidRPr="00877BDC">
        <w:rPr>
          <w:sz w:val="28"/>
          <w:szCs w:val="28"/>
        </w:rPr>
        <w:t>уточне</w:t>
      </w:r>
      <w:r w:rsidR="008B5939">
        <w:rPr>
          <w:sz w:val="28"/>
          <w:szCs w:val="28"/>
        </w:rPr>
        <w:t>но</w:t>
      </w:r>
      <w:r w:rsidRPr="00877BDC">
        <w:rPr>
          <w:sz w:val="28"/>
          <w:szCs w:val="28"/>
        </w:rPr>
        <w:t xml:space="preserve"> Минобрнауки России и организаци</w:t>
      </w:r>
      <w:r w:rsidR="008B5939">
        <w:rPr>
          <w:sz w:val="28"/>
          <w:szCs w:val="28"/>
        </w:rPr>
        <w:t>ей</w:t>
      </w:r>
      <w:r w:rsidRPr="00877BDC">
        <w:rPr>
          <w:sz w:val="28"/>
          <w:szCs w:val="28"/>
        </w:rPr>
        <w:t>-инициатор</w:t>
      </w:r>
      <w:r w:rsidR="008B5939">
        <w:rPr>
          <w:sz w:val="28"/>
          <w:szCs w:val="28"/>
        </w:rPr>
        <w:t>ом</w:t>
      </w:r>
      <w:r w:rsidRPr="00877BDC">
        <w:rPr>
          <w:sz w:val="28"/>
          <w:szCs w:val="28"/>
        </w:rPr>
        <w:t xml:space="preserve"> проекта, признанной победителем конкурса, при </w:t>
      </w:r>
      <w:r w:rsidR="008B5939">
        <w:rPr>
          <w:sz w:val="28"/>
          <w:szCs w:val="28"/>
        </w:rPr>
        <w:t>заключении</w:t>
      </w:r>
      <w:r w:rsidR="008B5939" w:rsidRPr="00877BDC">
        <w:rPr>
          <w:sz w:val="28"/>
          <w:szCs w:val="28"/>
        </w:rPr>
        <w:t xml:space="preserve"> </w:t>
      </w:r>
      <w:r w:rsidRPr="00877BDC">
        <w:rPr>
          <w:sz w:val="28"/>
          <w:szCs w:val="28"/>
        </w:rPr>
        <w:t>договора об условиях предоставления и использования субсидии.</w:t>
      </w:r>
    </w:p>
    <w:p w:rsidR="00A74722" w:rsidRPr="004A6B09" w:rsidRDefault="00A74722" w:rsidP="00077A54">
      <w:pPr>
        <w:pStyle w:val="af1"/>
        <w:spacing w:before="0" w:after="0"/>
        <w:rPr>
          <w:sz w:val="28"/>
          <w:szCs w:val="28"/>
        </w:rPr>
      </w:pPr>
      <w:r w:rsidRPr="000C01FB">
        <w:rPr>
          <w:sz w:val="28"/>
          <w:szCs w:val="28"/>
        </w:rPr>
        <w:t>Субсидия предоставляется организации, отобранной в результате конкурса, для возмещения затрат на научно-исследовательские, опытно-конструкторские и технологические работы гражданского назначения, выполняемые российской образовательной организацией высшего образования или государственным научным учреждением (Головным исполнителем НИОКТР) в рамках комплексного проекта по созданию высокотехнологичного производства;</w:t>
      </w:r>
    </w:p>
    <w:p w:rsidR="00E31DA1" w:rsidRDefault="00942FF7" w:rsidP="000C01FB">
      <w:pPr>
        <w:pStyle w:val="af1"/>
        <w:tabs>
          <w:tab w:val="left" w:pos="1134"/>
        </w:tabs>
        <w:spacing w:before="0" w:after="0"/>
        <w:rPr>
          <w:sz w:val="28"/>
          <w:szCs w:val="28"/>
        </w:rPr>
      </w:pPr>
      <w:r w:rsidRPr="00877BDC">
        <w:rPr>
          <w:sz w:val="28"/>
          <w:szCs w:val="28"/>
        </w:rPr>
        <w:t>г)</w:t>
      </w:r>
      <w:r w:rsidR="002937EF">
        <w:rPr>
          <w:sz w:val="28"/>
          <w:szCs w:val="28"/>
        </w:rPr>
        <w:tab/>
      </w:r>
      <w:r w:rsidR="00A47832" w:rsidRPr="00877BDC">
        <w:rPr>
          <w:sz w:val="28"/>
          <w:szCs w:val="28"/>
        </w:rPr>
        <w:t xml:space="preserve">для дополнительного финансирования комплексного проекта </w:t>
      </w:r>
      <w:r w:rsidR="00EA0948" w:rsidRPr="00877BDC">
        <w:rPr>
          <w:sz w:val="28"/>
          <w:szCs w:val="28"/>
        </w:rPr>
        <w:t>организацией-</w:t>
      </w:r>
      <w:r w:rsidR="00A47832" w:rsidRPr="00877BDC">
        <w:rPr>
          <w:sz w:val="28"/>
          <w:szCs w:val="28"/>
        </w:rPr>
        <w:t>получателем субсидии должны быть привлечены собственные средства в размере не мене</w:t>
      </w:r>
      <w:r w:rsidR="00F643C4">
        <w:rPr>
          <w:sz w:val="28"/>
          <w:szCs w:val="28"/>
        </w:rPr>
        <w:t>е 100 процентов объема субсидии.</w:t>
      </w:r>
    </w:p>
    <w:p w:rsidR="00F46B64" w:rsidRPr="00877BDC" w:rsidRDefault="00A47832" w:rsidP="00077A54">
      <w:pPr>
        <w:pStyle w:val="af1"/>
        <w:tabs>
          <w:tab w:val="left" w:pos="960"/>
        </w:tabs>
        <w:spacing w:before="0" w:after="0"/>
        <w:rPr>
          <w:sz w:val="28"/>
          <w:szCs w:val="28"/>
        </w:rPr>
      </w:pPr>
      <w:r w:rsidRPr="00877BDC">
        <w:rPr>
          <w:sz w:val="28"/>
          <w:szCs w:val="28"/>
        </w:rPr>
        <w:t>При этом</w:t>
      </w:r>
      <w:r w:rsidR="00E31DA1">
        <w:rPr>
          <w:sz w:val="28"/>
          <w:szCs w:val="28"/>
        </w:rPr>
        <w:t xml:space="preserve"> </w:t>
      </w:r>
      <w:r w:rsidRPr="00877BDC">
        <w:rPr>
          <w:sz w:val="28"/>
          <w:szCs w:val="28"/>
        </w:rPr>
        <w:t xml:space="preserve">не менее 20 процентов от </w:t>
      </w:r>
      <w:r w:rsidR="0022166A" w:rsidRPr="00877BDC">
        <w:rPr>
          <w:sz w:val="28"/>
          <w:szCs w:val="28"/>
        </w:rPr>
        <w:t>общей суммы привлеченных собственных средств</w:t>
      </w:r>
      <w:r w:rsidRPr="00877BDC">
        <w:rPr>
          <w:sz w:val="28"/>
          <w:szCs w:val="28"/>
        </w:rPr>
        <w:t xml:space="preserve"> должны быть использованы </w:t>
      </w:r>
      <w:r w:rsidR="00EA0948" w:rsidRPr="00877BDC">
        <w:rPr>
          <w:sz w:val="28"/>
          <w:szCs w:val="28"/>
        </w:rPr>
        <w:t>для финансирования</w:t>
      </w:r>
      <w:r w:rsidRPr="00877BDC">
        <w:rPr>
          <w:sz w:val="28"/>
          <w:szCs w:val="28"/>
        </w:rPr>
        <w:t xml:space="preserve"> </w:t>
      </w:r>
      <w:r w:rsidRPr="00877BDC">
        <w:rPr>
          <w:sz w:val="28"/>
          <w:szCs w:val="28"/>
        </w:rPr>
        <w:lastRenderedPageBreak/>
        <w:t>научно-исследовательских, опытно-конструкторских и технологических работ</w:t>
      </w:r>
      <w:r w:rsidR="00EA0948" w:rsidRPr="00877BDC">
        <w:rPr>
          <w:sz w:val="28"/>
          <w:szCs w:val="28"/>
        </w:rPr>
        <w:t xml:space="preserve"> по проекту</w:t>
      </w:r>
      <w:r w:rsidRPr="00877BDC">
        <w:rPr>
          <w:sz w:val="28"/>
          <w:szCs w:val="28"/>
        </w:rPr>
        <w:t xml:space="preserve">, исполнителем которых могут являться: </w:t>
      </w:r>
    </w:p>
    <w:p w:rsidR="004313B8" w:rsidRDefault="00F46B64" w:rsidP="0004337D">
      <w:pPr>
        <w:pStyle w:val="af1"/>
        <w:numPr>
          <w:ilvl w:val="0"/>
          <w:numId w:val="44"/>
        </w:numPr>
        <w:tabs>
          <w:tab w:val="left" w:pos="851"/>
        </w:tabs>
        <w:spacing w:before="0" w:after="0"/>
        <w:ind w:left="0" w:firstLine="567"/>
        <w:rPr>
          <w:sz w:val="28"/>
          <w:szCs w:val="28"/>
        </w:rPr>
      </w:pPr>
      <w:r w:rsidRPr="00877BDC">
        <w:rPr>
          <w:sz w:val="28"/>
          <w:szCs w:val="28"/>
        </w:rPr>
        <w:t>российск</w:t>
      </w:r>
      <w:r w:rsidR="008B5939">
        <w:rPr>
          <w:sz w:val="28"/>
          <w:szCs w:val="28"/>
        </w:rPr>
        <w:t>ая</w:t>
      </w:r>
      <w:r w:rsidRPr="00877BDC">
        <w:rPr>
          <w:sz w:val="28"/>
          <w:szCs w:val="28"/>
        </w:rPr>
        <w:t xml:space="preserve"> </w:t>
      </w:r>
      <w:r w:rsidR="008B5939">
        <w:rPr>
          <w:sz w:val="28"/>
          <w:szCs w:val="28"/>
        </w:rPr>
        <w:t>образовательная организация высшего образования</w:t>
      </w:r>
      <w:r w:rsidR="00E40C64" w:rsidRPr="00877BDC">
        <w:rPr>
          <w:sz w:val="28"/>
          <w:szCs w:val="28"/>
        </w:rPr>
        <w:t>, участвующ</w:t>
      </w:r>
      <w:r w:rsidR="008B5939">
        <w:rPr>
          <w:sz w:val="28"/>
          <w:szCs w:val="28"/>
        </w:rPr>
        <w:t>ая</w:t>
      </w:r>
      <w:r w:rsidRPr="00877BDC">
        <w:rPr>
          <w:sz w:val="28"/>
          <w:szCs w:val="28"/>
        </w:rPr>
        <w:t xml:space="preserve"> в реализации комплексного проекта</w:t>
      </w:r>
      <w:r w:rsidR="004313B8">
        <w:rPr>
          <w:sz w:val="28"/>
          <w:szCs w:val="28"/>
        </w:rPr>
        <w:t>;</w:t>
      </w:r>
    </w:p>
    <w:p w:rsidR="004313B8" w:rsidRDefault="005C3C79" w:rsidP="0004337D">
      <w:pPr>
        <w:pStyle w:val="af1"/>
        <w:numPr>
          <w:ilvl w:val="0"/>
          <w:numId w:val="44"/>
        </w:numPr>
        <w:tabs>
          <w:tab w:val="left" w:pos="851"/>
        </w:tabs>
        <w:spacing w:before="0" w:after="0"/>
        <w:ind w:left="0" w:firstLine="567"/>
        <w:rPr>
          <w:sz w:val="28"/>
          <w:szCs w:val="28"/>
        </w:rPr>
      </w:pPr>
      <w:r w:rsidRPr="00877BDC">
        <w:rPr>
          <w:sz w:val="28"/>
          <w:szCs w:val="28"/>
        </w:rPr>
        <w:t>и/или</w:t>
      </w:r>
      <w:r w:rsidR="004313B8">
        <w:rPr>
          <w:sz w:val="28"/>
          <w:szCs w:val="28"/>
        </w:rPr>
        <w:t xml:space="preserve"> </w:t>
      </w:r>
      <w:r w:rsidR="00F46B64" w:rsidRPr="00877BDC">
        <w:rPr>
          <w:sz w:val="28"/>
          <w:szCs w:val="28"/>
        </w:rPr>
        <w:t xml:space="preserve">государственное научное учреждение, участвующее в </w:t>
      </w:r>
      <w:r w:rsidR="00E40C64" w:rsidRPr="00877BDC">
        <w:rPr>
          <w:sz w:val="28"/>
          <w:szCs w:val="28"/>
        </w:rPr>
        <w:t>реализации проекта</w:t>
      </w:r>
      <w:r w:rsidR="004313B8">
        <w:rPr>
          <w:sz w:val="28"/>
          <w:szCs w:val="28"/>
        </w:rPr>
        <w:t>;</w:t>
      </w:r>
    </w:p>
    <w:p w:rsidR="00E31DA1" w:rsidRDefault="005C3C79" w:rsidP="0004337D">
      <w:pPr>
        <w:pStyle w:val="af1"/>
        <w:numPr>
          <w:ilvl w:val="0"/>
          <w:numId w:val="44"/>
        </w:numPr>
        <w:tabs>
          <w:tab w:val="left" w:pos="851"/>
        </w:tabs>
        <w:spacing w:before="0" w:after="0"/>
        <w:ind w:left="0" w:firstLine="567"/>
        <w:rPr>
          <w:sz w:val="28"/>
          <w:szCs w:val="28"/>
        </w:rPr>
      </w:pPr>
      <w:r w:rsidRPr="00877BDC">
        <w:rPr>
          <w:sz w:val="28"/>
          <w:szCs w:val="28"/>
        </w:rPr>
        <w:t>и/или</w:t>
      </w:r>
      <w:r w:rsidR="00F46B64" w:rsidRPr="00877BDC">
        <w:rPr>
          <w:sz w:val="28"/>
          <w:szCs w:val="28"/>
        </w:rPr>
        <w:t xml:space="preserve"> </w:t>
      </w:r>
      <w:r w:rsidRPr="00877BDC">
        <w:rPr>
          <w:sz w:val="28"/>
          <w:szCs w:val="28"/>
        </w:rPr>
        <w:t>с</w:t>
      </w:r>
      <w:r w:rsidR="00F46B64" w:rsidRPr="00877BDC">
        <w:rPr>
          <w:sz w:val="28"/>
          <w:szCs w:val="28"/>
        </w:rPr>
        <w:t>обственно получатель субсидии</w:t>
      </w:r>
      <w:r w:rsidR="00E31DA1">
        <w:rPr>
          <w:sz w:val="28"/>
          <w:szCs w:val="28"/>
        </w:rPr>
        <w:t>;</w:t>
      </w:r>
    </w:p>
    <w:p w:rsidR="007B030D" w:rsidRDefault="005C3C79" w:rsidP="007B030D">
      <w:pPr>
        <w:pStyle w:val="af1"/>
        <w:numPr>
          <w:ilvl w:val="0"/>
          <w:numId w:val="44"/>
        </w:numPr>
        <w:tabs>
          <w:tab w:val="left" w:pos="851"/>
        </w:tabs>
        <w:spacing w:before="0" w:after="0"/>
        <w:ind w:left="0" w:firstLine="567"/>
        <w:rPr>
          <w:sz w:val="28"/>
          <w:szCs w:val="28"/>
        </w:rPr>
      </w:pPr>
      <w:r w:rsidRPr="00E4734B">
        <w:rPr>
          <w:sz w:val="28"/>
          <w:szCs w:val="28"/>
        </w:rPr>
        <w:t>и/или</w:t>
      </w:r>
      <w:r w:rsidR="00F46B64" w:rsidRPr="00E4734B">
        <w:rPr>
          <w:sz w:val="28"/>
          <w:szCs w:val="28"/>
        </w:rPr>
        <w:t xml:space="preserve"> третьи лица</w:t>
      </w:r>
      <w:r w:rsidR="00E4734B">
        <w:rPr>
          <w:sz w:val="28"/>
          <w:szCs w:val="28"/>
        </w:rPr>
        <w:t>.</w:t>
      </w:r>
    </w:p>
    <w:p w:rsidR="007B030D" w:rsidRPr="007B030D" w:rsidRDefault="00163F77" w:rsidP="007B030D">
      <w:pPr>
        <w:pStyle w:val="af1"/>
        <w:tabs>
          <w:tab w:val="left" w:pos="851"/>
        </w:tabs>
        <w:spacing w:before="0" w:after="0"/>
        <w:ind w:firstLine="567"/>
        <w:rPr>
          <w:sz w:val="28"/>
          <w:szCs w:val="28"/>
        </w:rPr>
      </w:pPr>
      <w:r w:rsidRPr="007B030D">
        <w:rPr>
          <w:sz w:val="28"/>
          <w:szCs w:val="28"/>
        </w:rPr>
        <w:t>3.</w:t>
      </w:r>
      <w:r w:rsidR="00AE6F7E" w:rsidRPr="007B030D">
        <w:rPr>
          <w:sz w:val="28"/>
          <w:szCs w:val="28"/>
        </w:rPr>
        <w:t>2</w:t>
      </w:r>
      <w:r w:rsidRPr="007B030D">
        <w:rPr>
          <w:sz w:val="28"/>
          <w:szCs w:val="28"/>
        </w:rPr>
        <w:t>.</w:t>
      </w:r>
      <w:r w:rsidR="000C01FB" w:rsidRPr="007B030D">
        <w:rPr>
          <w:sz w:val="28"/>
          <w:szCs w:val="28"/>
        </w:rPr>
        <w:tab/>
      </w:r>
      <w:r w:rsidR="0076755F" w:rsidRPr="007B030D">
        <w:rPr>
          <w:sz w:val="28"/>
          <w:szCs w:val="28"/>
        </w:rPr>
        <w:t>Представляемый на конкурс комплексный проект по созданию высокотехнологичного производства должен иметь технико-экономическое обоснование, обеспечение источниками финансирования в полном объеме и согласование с привлекаемыми к их реализации российскими образовательными организациями высшего образования, государственными научными учреждениями в части сфер их ответственности.</w:t>
      </w:r>
    </w:p>
    <w:p w:rsidR="0076755F" w:rsidRDefault="007B030D" w:rsidP="007B030D">
      <w:pPr>
        <w:pStyle w:val="af1"/>
        <w:tabs>
          <w:tab w:val="left" w:pos="567"/>
          <w:tab w:val="left" w:pos="851"/>
        </w:tabs>
        <w:spacing w:before="0" w:after="0"/>
        <w:ind w:firstLine="0"/>
        <w:rPr>
          <w:sz w:val="28"/>
          <w:szCs w:val="28"/>
        </w:rPr>
      </w:pPr>
      <w:r>
        <w:rPr>
          <w:sz w:val="28"/>
          <w:szCs w:val="28"/>
        </w:rPr>
        <w:tab/>
      </w:r>
      <w:r w:rsidR="0076755F">
        <w:rPr>
          <w:sz w:val="28"/>
          <w:szCs w:val="28"/>
        </w:rPr>
        <w:t>3.3.</w:t>
      </w:r>
      <w:r w:rsidR="0076755F">
        <w:rPr>
          <w:sz w:val="28"/>
          <w:szCs w:val="28"/>
        </w:rPr>
        <w:tab/>
      </w:r>
      <w:r w:rsidR="0076755F" w:rsidRPr="0076755F">
        <w:rPr>
          <w:sz w:val="28"/>
          <w:szCs w:val="28"/>
        </w:rPr>
        <w:t>Научно-исследовательские, опытно-конструкторские и технологические работы, выполняемые российской образовательной организацией высшего образования или государственным научным учреждением в качестве Головного исполнителя НИОКТР в рамках реализации комплексного проекта и подлежащие возмещению за счет средств субсидии, должны соответствовать уровню возможностей их исполнителей с точки зрения имеющегося кадрового потенциала и материально-технической базы, а также опираться на наличие у исполнителей достаточного для успешного завершения этих работ научно-технического задела. При этом должна быть исключена возможность повторного/двойного финансирования научно-исследовательских, опытно-конструкторских и технологических работ, выполненных в предыдущих периодах и/или выполняемых в сроки реализации проекта всеми участниками проекта.</w:t>
      </w:r>
    </w:p>
    <w:p w:rsidR="00163F77" w:rsidRPr="00877BDC" w:rsidRDefault="007B030D" w:rsidP="007B030D">
      <w:pPr>
        <w:pStyle w:val="af1"/>
        <w:tabs>
          <w:tab w:val="left" w:pos="567"/>
        </w:tabs>
        <w:spacing w:before="0" w:after="0"/>
        <w:rPr>
          <w:sz w:val="28"/>
          <w:szCs w:val="28"/>
        </w:rPr>
      </w:pPr>
      <w:r>
        <w:rPr>
          <w:sz w:val="28"/>
          <w:szCs w:val="28"/>
        </w:rPr>
        <w:tab/>
      </w:r>
      <w:r w:rsidR="0076755F">
        <w:rPr>
          <w:sz w:val="28"/>
          <w:szCs w:val="28"/>
        </w:rPr>
        <w:t>3.4.</w:t>
      </w:r>
      <w:r w:rsidR="0076755F">
        <w:rPr>
          <w:sz w:val="28"/>
          <w:szCs w:val="28"/>
        </w:rPr>
        <w:tab/>
      </w:r>
      <w:r w:rsidR="00163F77" w:rsidRPr="00877BDC">
        <w:rPr>
          <w:sz w:val="28"/>
          <w:szCs w:val="28"/>
        </w:rPr>
        <w:t xml:space="preserve">Комплексный проект должен предусматривать выполнение </w:t>
      </w:r>
      <w:r w:rsidR="009858E3" w:rsidRPr="00877BDC">
        <w:rPr>
          <w:sz w:val="28"/>
          <w:szCs w:val="28"/>
        </w:rPr>
        <w:t>Г</w:t>
      </w:r>
      <w:r w:rsidR="006670E7" w:rsidRPr="00877BDC">
        <w:rPr>
          <w:sz w:val="28"/>
          <w:szCs w:val="28"/>
        </w:rPr>
        <w:t>оловн</w:t>
      </w:r>
      <w:r w:rsidR="009858E3" w:rsidRPr="00877BDC">
        <w:rPr>
          <w:sz w:val="28"/>
          <w:szCs w:val="28"/>
        </w:rPr>
        <w:t>ым</w:t>
      </w:r>
      <w:r w:rsidR="006670E7" w:rsidRPr="00877BDC">
        <w:rPr>
          <w:sz w:val="28"/>
          <w:szCs w:val="28"/>
        </w:rPr>
        <w:t xml:space="preserve"> исполнител</w:t>
      </w:r>
      <w:r w:rsidR="009858E3" w:rsidRPr="00877BDC">
        <w:rPr>
          <w:sz w:val="28"/>
          <w:szCs w:val="28"/>
        </w:rPr>
        <w:t>ем</w:t>
      </w:r>
      <w:r w:rsidR="006670E7" w:rsidRPr="00877BDC">
        <w:rPr>
          <w:sz w:val="28"/>
          <w:szCs w:val="28"/>
        </w:rPr>
        <w:t xml:space="preserve"> НИОКТР </w:t>
      </w:r>
      <w:r w:rsidR="00163F77" w:rsidRPr="00877BDC">
        <w:rPr>
          <w:sz w:val="28"/>
          <w:szCs w:val="28"/>
        </w:rPr>
        <w:t>не менее 60% стоимостного объема научно-исследовательских, опытно-конструкторских и технологических работ</w:t>
      </w:r>
      <w:r w:rsidR="005753D0" w:rsidRPr="00877BDC">
        <w:rPr>
          <w:sz w:val="28"/>
          <w:szCs w:val="28"/>
        </w:rPr>
        <w:t xml:space="preserve">, затраты на </w:t>
      </w:r>
      <w:r w:rsidR="00C708D0">
        <w:rPr>
          <w:sz w:val="28"/>
          <w:szCs w:val="28"/>
        </w:rPr>
        <w:t xml:space="preserve">выполнение </w:t>
      </w:r>
      <w:r w:rsidR="005753D0" w:rsidRPr="00877BDC">
        <w:rPr>
          <w:sz w:val="28"/>
          <w:szCs w:val="28"/>
        </w:rPr>
        <w:t>которы</w:t>
      </w:r>
      <w:r w:rsidR="00C708D0">
        <w:rPr>
          <w:sz w:val="28"/>
          <w:szCs w:val="28"/>
        </w:rPr>
        <w:t>х</w:t>
      </w:r>
      <w:r w:rsidR="005753D0" w:rsidRPr="00877BDC">
        <w:rPr>
          <w:sz w:val="28"/>
          <w:szCs w:val="28"/>
        </w:rPr>
        <w:t xml:space="preserve"> возмещаются</w:t>
      </w:r>
      <w:r w:rsidR="00163F77" w:rsidRPr="00877BDC">
        <w:rPr>
          <w:sz w:val="28"/>
          <w:szCs w:val="28"/>
        </w:rPr>
        <w:t xml:space="preserve"> за счет средств субсидии</w:t>
      </w:r>
      <w:r w:rsidR="005753D0" w:rsidRPr="00877BDC">
        <w:rPr>
          <w:sz w:val="28"/>
          <w:szCs w:val="28"/>
        </w:rPr>
        <w:t>,</w:t>
      </w:r>
      <w:r w:rsidR="00163F77" w:rsidRPr="00877BDC">
        <w:rPr>
          <w:sz w:val="28"/>
          <w:szCs w:val="28"/>
        </w:rPr>
        <w:t xml:space="preserve"> самостоятельно, без привлечения </w:t>
      </w:r>
      <w:r w:rsidR="006670E7" w:rsidRPr="00877BDC">
        <w:rPr>
          <w:sz w:val="28"/>
          <w:szCs w:val="28"/>
        </w:rPr>
        <w:t xml:space="preserve">иных </w:t>
      </w:r>
      <w:r w:rsidR="00163F77" w:rsidRPr="00877BDC">
        <w:rPr>
          <w:sz w:val="28"/>
          <w:szCs w:val="28"/>
        </w:rPr>
        <w:t>третьих лиц.</w:t>
      </w:r>
    </w:p>
    <w:p w:rsidR="004C7AD9" w:rsidRDefault="004C7AD9" w:rsidP="007B030D">
      <w:pPr>
        <w:pStyle w:val="af1"/>
        <w:spacing w:before="0" w:after="0"/>
        <w:ind w:firstLine="708"/>
        <w:rPr>
          <w:sz w:val="28"/>
          <w:szCs w:val="28"/>
        </w:rPr>
      </w:pPr>
      <w:r w:rsidRPr="004C7AD9">
        <w:rPr>
          <w:sz w:val="28"/>
          <w:szCs w:val="28"/>
        </w:rPr>
        <w:t xml:space="preserve">В случае привлечения Головным исполнителем НИОКТР в качестве соисполнителя работ российского государственного научного учреждения (для работ, выполняемых российской образовательной организацией высшего образования) или российской образовательной организацией высшего образования (для работ, выполняемых российским государственным научным учреждением) </w:t>
      </w:r>
      <w:r w:rsidR="009C661D" w:rsidRPr="00877BDC">
        <w:rPr>
          <w:sz w:val="28"/>
          <w:szCs w:val="28"/>
        </w:rPr>
        <w:t xml:space="preserve">комплексный проект должен предусматривать выполнение указанными исполнителями не менее 90% стоимостного объема научно-исследовательских, опытно-конструкторских и технологических </w:t>
      </w:r>
      <w:r w:rsidR="009C661D" w:rsidRPr="00877BDC">
        <w:rPr>
          <w:sz w:val="28"/>
          <w:szCs w:val="28"/>
        </w:rPr>
        <w:lastRenderedPageBreak/>
        <w:t xml:space="preserve">работ, затраты на </w:t>
      </w:r>
      <w:r w:rsidR="00C708D0">
        <w:rPr>
          <w:sz w:val="28"/>
          <w:szCs w:val="28"/>
        </w:rPr>
        <w:t xml:space="preserve">выполнение </w:t>
      </w:r>
      <w:r w:rsidR="009C661D" w:rsidRPr="00877BDC">
        <w:rPr>
          <w:sz w:val="28"/>
          <w:szCs w:val="28"/>
        </w:rPr>
        <w:t>которы</w:t>
      </w:r>
      <w:r w:rsidR="00C708D0">
        <w:rPr>
          <w:sz w:val="28"/>
          <w:szCs w:val="28"/>
        </w:rPr>
        <w:t>х</w:t>
      </w:r>
      <w:r w:rsidR="009C661D" w:rsidRPr="00877BDC">
        <w:rPr>
          <w:sz w:val="28"/>
          <w:szCs w:val="28"/>
        </w:rPr>
        <w:t xml:space="preserve"> возмещаются за счет средств субсидии, самостоятельно, без привлечения иных третьих лиц.</w:t>
      </w:r>
    </w:p>
    <w:p w:rsidR="0076755F" w:rsidRDefault="0076755F" w:rsidP="0076755F">
      <w:pPr>
        <w:pStyle w:val="af1"/>
        <w:tabs>
          <w:tab w:val="left" w:pos="1134"/>
        </w:tabs>
        <w:spacing w:before="0" w:after="0"/>
        <w:rPr>
          <w:sz w:val="28"/>
          <w:szCs w:val="28"/>
        </w:rPr>
      </w:pPr>
      <w:r>
        <w:rPr>
          <w:sz w:val="28"/>
          <w:szCs w:val="28"/>
        </w:rPr>
        <w:t>3.5.</w:t>
      </w:r>
      <w:r>
        <w:rPr>
          <w:sz w:val="28"/>
          <w:szCs w:val="28"/>
        </w:rPr>
        <w:tab/>
      </w:r>
      <w:r w:rsidR="003761A2">
        <w:rPr>
          <w:sz w:val="28"/>
          <w:szCs w:val="28"/>
        </w:rPr>
        <w:t xml:space="preserve">Не может быть привлечена в качестве соисполнителя </w:t>
      </w:r>
      <w:r w:rsidR="003761A2" w:rsidRPr="003761A2">
        <w:rPr>
          <w:sz w:val="28"/>
          <w:szCs w:val="28"/>
        </w:rPr>
        <w:t>научно-исследовательских, опытно-конструкторских и технологических работ, затраты на выполнение которых возмещаются за счет средств субсидии,</w:t>
      </w:r>
      <w:r w:rsidR="003761A2">
        <w:rPr>
          <w:sz w:val="28"/>
          <w:szCs w:val="28"/>
        </w:rPr>
        <w:t xml:space="preserve"> организация, аффилированная с организацией-получателем субсидии.</w:t>
      </w:r>
    </w:p>
    <w:p w:rsidR="007F2B66" w:rsidRPr="000C01FB" w:rsidRDefault="0076755F" w:rsidP="0076755F">
      <w:pPr>
        <w:pStyle w:val="af1"/>
        <w:tabs>
          <w:tab w:val="left" w:pos="1134"/>
        </w:tabs>
        <w:spacing w:before="0" w:after="0"/>
        <w:rPr>
          <w:sz w:val="28"/>
          <w:szCs w:val="28"/>
        </w:rPr>
      </w:pPr>
      <w:r>
        <w:rPr>
          <w:sz w:val="28"/>
          <w:szCs w:val="28"/>
        </w:rPr>
        <w:t>3.6.</w:t>
      </w:r>
      <w:r>
        <w:rPr>
          <w:sz w:val="28"/>
          <w:szCs w:val="28"/>
        </w:rPr>
        <w:tab/>
      </w:r>
      <w:r w:rsidR="007F2B66" w:rsidRPr="000C01FB">
        <w:rPr>
          <w:sz w:val="28"/>
          <w:szCs w:val="28"/>
        </w:rPr>
        <w:t xml:space="preserve">Организация-инициатор проекта, признанная победителем конкурса и заключившая с Минобрнауки России договор об условиях предоставления и использования субсидии, должна обеспечить финансирование (оплату) научно-исследовательских, опытно-конструкторских и технологических работ (этапов работ), выполняемых (выполненных) Головным исполнителем НИОКТР, в полном объеме, при условии их своевременного и качественного исполнения, вне зависимости от сроков фактического поступления в данную организацию средств субсидии в течение очередного года реализации проекта. </w:t>
      </w:r>
    </w:p>
    <w:p w:rsidR="007F2B66" w:rsidRPr="000C01FB" w:rsidRDefault="007F2B66" w:rsidP="00A30D52">
      <w:pPr>
        <w:pStyle w:val="af1"/>
        <w:tabs>
          <w:tab w:val="left" w:pos="1134"/>
        </w:tabs>
        <w:spacing w:before="0" w:after="0"/>
        <w:rPr>
          <w:sz w:val="28"/>
          <w:szCs w:val="28"/>
        </w:rPr>
      </w:pPr>
      <w:r w:rsidRPr="000C01FB">
        <w:rPr>
          <w:sz w:val="28"/>
          <w:szCs w:val="28"/>
        </w:rPr>
        <w:t>3.</w:t>
      </w:r>
      <w:r w:rsidR="0076755F">
        <w:rPr>
          <w:sz w:val="28"/>
          <w:szCs w:val="28"/>
        </w:rPr>
        <w:t>7</w:t>
      </w:r>
      <w:r w:rsidRPr="000C01FB">
        <w:rPr>
          <w:sz w:val="28"/>
          <w:szCs w:val="28"/>
        </w:rPr>
        <w:t>.</w:t>
      </w:r>
      <w:r w:rsidR="00A30D52">
        <w:rPr>
          <w:sz w:val="28"/>
          <w:szCs w:val="28"/>
        </w:rPr>
        <w:tab/>
      </w:r>
      <w:r w:rsidRPr="000C01FB">
        <w:rPr>
          <w:sz w:val="28"/>
          <w:szCs w:val="28"/>
        </w:rPr>
        <w:t>При реализации комплексного проекта организация-получатель субсидии должна обеспечить надлежащий контроль выполнения научно-исследовательских, опытно-конструкторских и технологических работ Головным исполнителем НИОКТР в соответствии с условиями заключенного между ними договора, в том числе приемку результатов (выполненных этапов) работ.</w:t>
      </w:r>
    </w:p>
    <w:p w:rsidR="007F2B66" w:rsidRPr="000C01FB" w:rsidRDefault="007F2B66" w:rsidP="00A30D52">
      <w:pPr>
        <w:pStyle w:val="af1"/>
        <w:tabs>
          <w:tab w:val="left" w:pos="1134"/>
        </w:tabs>
        <w:spacing w:before="0" w:after="0"/>
        <w:rPr>
          <w:sz w:val="28"/>
          <w:szCs w:val="28"/>
        </w:rPr>
      </w:pPr>
      <w:r w:rsidRPr="000C01FB">
        <w:rPr>
          <w:sz w:val="28"/>
          <w:szCs w:val="28"/>
        </w:rPr>
        <w:t>3.</w:t>
      </w:r>
      <w:r w:rsidR="00034332">
        <w:rPr>
          <w:sz w:val="28"/>
          <w:szCs w:val="28"/>
        </w:rPr>
        <w:t>8</w:t>
      </w:r>
      <w:r w:rsidRPr="000C01FB">
        <w:rPr>
          <w:sz w:val="28"/>
          <w:szCs w:val="28"/>
        </w:rPr>
        <w:t>.</w:t>
      </w:r>
      <w:r w:rsidR="00A30D52">
        <w:rPr>
          <w:sz w:val="28"/>
          <w:szCs w:val="28"/>
        </w:rPr>
        <w:tab/>
      </w:r>
      <w:r w:rsidRPr="000C01FB">
        <w:rPr>
          <w:sz w:val="28"/>
          <w:szCs w:val="28"/>
        </w:rPr>
        <w:t>Организация-получатель субсидии обязана отчитываться:</w:t>
      </w:r>
    </w:p>
    <w:p w:rsidR="007F2B66" w:rsidRPr="000C01FB" w:rsidRDefault="007F2B66" w:rsidP="00301150">
      <w:pPr>
        <w:pStyle w:val="af1"/>
        <w:numPr>
          <w:ilvl w:val="0"/>
          <w:numId w:val="38"/>
        </w:numPr>
        <w:tabs>
          <w:tab w:val="left" w:pos="851"/>
        </w:tabs>
        <w:spacing w:before="0" w:after="0"/>
        <w:ind w:left="0" w:firstLine="567"/>
        <w:rPr>
          <w:sz w:val="28"/>
          <w:szCs w:val="28"/>
        </w:rPr>
      </w:pPr>
      <w:r w:rsidRPr="000C01FB">
        <w:rPr>
          <w:sz w:val="28"/>
          <w:szCs w:val="28"/>
        </w:rPr>
        <w:t>о расходах на выполнение НИОКТР, подлежащих возмещению за счет средств субсидии;</w:t>
      </w:r>
    </w:p>
    <w:p w:rsidR="007F2B66" w:rsidRPr="000C01FB" w:rsidRDefault="007F2B66" w:rsidP="00301150">
      <w:pPr>
        <w:pStyle w:val="af1"/>
        <w:numPr>
          <w:ilvl w:val="0"/>
          <w:numId w:val="38"/>
        </w:numPr>
        <w:tabs>
          <w:tab w:val="left" w:pos="851"/>
        </w:tabs>
        <w:spacing w:before="0" w:after="0"/>
        <w:ind w:left="0" w:firstLine="567"/>
        <w:rPr>
          <w:sz w:val="28"/>
          <w:szCs w:val="28"/>
        </w:rPr>
      </w:pPr>
      <w:r w:rsidRPr="000C01FB">
        <w:rPr>
          <w:sz w:val="28"/>
          <w:szCs w:val="28"/>
        </w:rPr>
        <w:t>об использовании собственных средств на выполнение научно-исследовательских, опытно-конструкторских и технологических работ и работ по организации высокотехнологичного производства в рамках проекта.</w:t>
      </w:r>
    </w:p>
    <w:p w:rsidR="007F2B66" w:rsidRPr="000C01FB" w:rsidRDefault="007F2B66" w:rsidP="00A30D52">
      <w:pPr>
        <w:pStyle w:val="af1"/>
        <w:tabs>
          <w:tab w:val="left" w:pos="1134"/>
        </w:tabs>
        <w:spacing w:before="0" w:after="0"/>
        <w:rPr>
          <w:sz w:val="28"/>
          <w:szCs w:val="28"/>
        </w:rPr>
      </w:pPr>
      <w:r w:rsidRPr="000C01FB">
        <w:rPr>
          <w:sz w:val="28"/>
          <w:szCs w:val="28"/>
        </w:rPr>
        <w:t>3.</w:t>
      </w:r>
      <w:r w:rsidR="00034332">
        <w:rPr>
          <w:sz w:val="28"/>
          <w:szCs w:val="28"/>
        </w:rPr>
        <w:t>9</w:t>
      </w:r>
      <w:r w:rsidRPr="000C01FB">
        <w:rPr>
          <w:sz w:val="28"/>
          <w:szCs w:val="28"/>
        </w:rPr>
        <w:t>.</w:t>
      </w:r>
      <w:r w:rsidR="00A30D52">
        <w:rPr>
          <w:sz w:val="28"/>
          <w:szCs w:val="28"/>
        </w:rPr>
        <w:tab/>
      </w:r>
      <w:r w:rsidRPr="000C01FB">
        <w:rPr>
          <w:sz w:val="28"/>
          <w:szCs w:val="28"/>
        </w:rPr>
        <w:t>В целях мониторинга реализации Мероприятия организация-инициатор проекта, признанная победителем в конкурсе и с которой заключен договор об условиях предоставления и использования субсидии, обязана обеспечить представление сведений о ходе выполнения комплексного проекта, в том числе представление сведений о ходе выполнения научно-исследовательских, опытно-конструкторских и технологических работ российской образовательной организацией высшего образования или государственным научным учреждением, а также обеспечить возможность участия представителей Минобрнауки России или уполномоченных им третьих лиц в приемке работ по этапам в соответствии с планом-графиком работ по проекту.</w:t>
      </w:r>
    </w:p>
    <w:p w:rsidR="007F2B66" w:rsidRPr="000C01FB" w:rsidRDefault="007F2B66" w:rsidP="00A30D52">
      <w:pPr>
        <w:pStyle w:val="af1"/>
        <w:tabs>
          <w:tab w:val="left" w:pos="1134"/>
        </w:tabs>
        <w:spacing w:before="0" w:after="0"/>
        <w:rPr>
          <w:sz w:val="28"/>
          <w:szCs w:val="28"/>
        </w:rPr>
      </w:pPr>
      <w:r w:rsidRPr="000C01FB">
        <w:rPr>
          <w:sz w:val="28"/>
          <w:szCs w:val="28"/>
        </w:rPr>
        <w:t>3.</w:t>
      </w:r>
      <w:r w:rsidR="00034332">
        <w:rPr>
          <w:sz w:val="28"/>
          <w:szCs w:val="28"/>
        </w:rPr>
        <w:t>10</w:t>
      </w:r>
      <w:r w:rsidRPr="000C01FB">
        <w:rPr>
          <w:sz w:val="28"/>
          <w:szCs w:val="28"/>
        </w:rPr>
        <w:t>.</w:t>
      </w:r>
      <w:r w:rsidR="00A30D52">
        <w:rPr>
          <w:sz w:val="28"/>
          <w:szCs w:val="28"/>
        </w:rPr>
        <w:tab/>
      </w:r>
      <w:r w:rsidRPr="000C01FB">
        <w:rPr>
          <w:sz w:val="28"/>
          <w:szCs w:val="28"/>
        </w:rPr>
        <w:t xml:space="preserve">Организация-инициатор проекта, признанная победителем в конкурсе и заключившая с Минобрнауки России договор об условиях предоставления и использования субсидии, обязана в течение срока действия договора принимать за свой счет участие в организуемых Минобрнауки </w:t>
      </w:r>
      <w:r w:rsidRPr="000C01FB">
        <w:rPr>
          <w:sz w:val="28"/>
          <w:szCs w:val="28"/>
        </w:rPr>
        <w:lastRenderedPageBreak/>
        <w:t>России на территории Российской Федерации публичных мероприятиях (конференциях, круглых столах, выставках и т.п.) с докладами о результатах выполнения комплексного проекта, а также демонстрацией результатов комплексного проекта.</w:t>
      </w:r>
    </w:p>
    <w:p w:rsidR="007F2B66" w:rsidRPr="000C01FB" w:rsidRDefault="007F2B66" w:rsidP="00A30D52">
      <w:pPr>
        <w:pStyle w:val="af1"/>
        <w:tabs>
          <w:tab w:val="left" w:pos="1134"/>
        </w:tabs>
        <w:spacing w:before="0" w:after="0"/>
        <w:rPr>
          <w:sz w:val="28"/>
          <w:szCs w:val="28"/>
        </w:rPr>
      </w:pPr>
      <w:r w:rsidRPr="000C01FB">
        <w:rPr>
          <w:sz w:val="28"/>
          <w:szCs w:val="28"/>
        </w:rPr>
        <w:t>Перечень публичных мероприятий указывается в плане-графике работ по проекту.</w:t>
      </w:r>
    </w:p>
    <w:p w:rsidR="007F2B66" w:rsidRDefault="007F2B66" w:rsidP="00A30D52">
      <w:pPr>
        <w:pStyle w:val="af1"/>
        <w:tabs>
          <w:tab w:val="left" w:pos="1134"/>
        </w:tabs>
        <w:spacing w:before="0" w:after="0"/>
        <w:rPr>
          <w:sz w:val="28"/>
          <w:szCs w:val="28"/>
        </w:rPr>
      </w:pPr>
      <w:r w:rsidRPr="000C01FB">
        <w:rPr>
          <w:sz w:val="28"/>
          <w:szCs w:val="28"/>
        </w:rPr>
        <w:t>3.</w:t>
      </w:r>
      <w:r w:rsidR="00034332">
        <w:rPr>
          <w:sz w:val="28"/>
          <w:szCs w:val="28"/>
        </w:rPr>
        <w:t>11</w:t>
      </w:r>
      <w:r w:rsidRPr="000C01FB">
        <w:rPr>
          <w:sz w:val="28"/>
          <w:szCs w:val="28"/>
        </w:rPr>
        <w:t>.</w:t>
      </w:r>
      <w:r w:rsidR="00A30D52">
        <w:rPr>
          <w:sz w:val="28"/>
          <w:szCs w:val="28"/>
        </w:rPr>
        <w:tab/>
      </w:r>
      <w:r w:rsidRPr="000C01FB">
        <w:rPr>
          <w:sz w:val="28"/>
          <w:szCs w:val="28"/>
        </w:rPr>
        <w:t>Организация-инициатор проекта, признанная победителем в конкурсе и заключившая с Минобрнауки России договор об условиях предоставления и использования субсидии, обязана ежегодно в течение 5 лет после окончания НИОКТР, затраты на которые возмещаются за счет средств субсидии, предоставлять в Минобрнауки России по установленной форме  документально подтвержденные сведения о дальнейшей реализации комплексного проекта и объемах продаж новой (усовершенствованной) высокотехнологичной продукции (услугах), произведенной (оказанных) с использованием результатов выполненных НИОКТР.</w:t>
      </w:r>
    </w:p>
    <w:p w:rsidR="00493AF6" w:rsidRPr="00731801" w:rsidRDefault="00493AF6" w:rsidP="00077A54">
      <w:pPr>
        <w:pStyle w:val="2f5"/>
        <w:spacing w:before="0" w:after="0"/>
      </w:pPr>
      <w:bookmarkStart w:id="19" w:name="_Toc263874275"/>
      <w:bookmarkStart w:id="20" w:name="_Toc418016636"/>
    </w:p>
    <w:p w:rsidR="00A47832" w:rsidRPr="00877BDC" w:rsidRDefault="00A47832" w:rsidP="00493AF6">
      <w:pPr>
        <w:pStyle w:val="2f5"/>
        <w:spacing w:before="0" w:after="0"/>
        <w:ind w:firstLine="601"/>
      </w:pPr>
      <w:r w:rsidRPr="00877BDC">
        <w:t>4. Требования к участникам конкурса</w:t>
      </w:r>
      <w:bookmarkEnd w:id="19"/>
      <w:bookmarkEnd w:id="20"/>
    </w:p>
    <w:p w:rsidR="00A47832" w:rsidRPr="00877BDC" w:rsidRDefault="00A47832" w:rsidP="00A30D52">
      <w:pPr>
        <w:pStyle w:val="af1"/>
        <w:tabs>
          <w:tab w:val="left" w:pos="1134"/>
        </w:tabs>
        <w:spacing w:before="0" w:after="0"/>
        <w:rPr>
          <w:sz w:val="28"/>
          <w:szCs w:val="28"/>
        </w:rPr>
      </w:pPr>
      <w:r w:rsidRPr="00877BDC">
        <w:rPr>
          <w:sz w:val="28"/>
          <w:szCs w:val="28"/>
        </w:rPr>
        <w:t>4.1.</w:t>
      </w:r>
      <w:r w:rsidR="00A30D52">
        <w:rPr>
          <w:sz w:val="28"/>
          <w:szCs w:val="28"/>
        </w:rPr>
        <w:tab/>
      </w:r>
      <w:r w:rsidRPr="00877BDC">
        <w:rPr>
          <w:sz w:val="28"/>
          <w:szCs w:val="28"/>
        </w:rPr>
        <w:t xml:space="preserve">В конкурсе могут принимать участие организации реального сектора экономики, являющиеся </w:t>
      </w:r>
      <w:r w:rsidR="00DB5AD8" w:rsidRPr="00877BDC">
        <w:rPr>
          <w:sz w:val="28"/>
          <w:szCs w:val="28"/>
        </w:rPr>
        <w:t xml:space="preserve">российскими </w:t>
      </w:r>
      <w:r w:rsidRPr="00877BDC">
        <w:rPr>
          <w:sz w:val="28"/>
          <w:szCs w:val="28"/>
        </w:rPr>
        <w:t xml:space="preserve">юридическими лицами, созданные в любой организационно-правовой форме (далее </w:t>
      </w:r>
      <w:r w:rsidR="006B7B44">
        <w:rPr>
          <w:sz w:val="28"/>
          <w:szCs w:val="28"/>
        </w:rPr>
        <w:t>–</w:t>
      </w:r>
      <w:r w:rsidRPr="00877BDC">
        <w:rPr>
          <w:sz w:val="28"/>
          <w:szCs w:val="28"/>
        </w:rPr>
        <w:t xml:space="preserve"> организация), за исключением государственных и муниципальных учреждений.</w:t>
      </w:r>
    </w:p>
    <w:p w:rsidR="00A47832" w:rsidRPr="00877BDC" w:rsidRDefault="00A47832" w:rsidP="00A30D52">
      <w:pPr>
        <w:pStyle w:val="af1"/>
        <w:tabs>
          <w:tab w:val="left" w:pos="1134"/>
        </w:tabs>
        <w:spacing w:before="0" w:after="0"/>
        <w:rPr>
          <w:sz w:val="28"/>
          <w:szCs w:val="28"/>
        </w:rPr>
      </w:pPr>
      <w:r w:rsidRPr="00877BDC">
        <w:rPr>
          <w:sz w:val="28"/>
          <w:szCs w:val="28"/>
        </w:rPr>
        <w:t>Участником конкурса не может быть организация, осуществляющая организационно-техническое и информационное обеспечение проведения конкурса.</w:t>
      </w:r>
    </w:p>
    <w:p w:rsidR="00A47832" w:rsidRPr="00877BDC" w:rsidRDefault="00A47832" w:rsidP="00A30D52">
      <w:pPr>
        <w:pStyle w:val="af1"/>
        <w:tabs>
          <w:tab w:val="left" w:pos="1134"/>
        </w:tabs>
        <w:spacing w:before="0" w:after="0"/>
        <w:rPr>
          <w:sz w:val="28"/>
          <w:szCs w:val="28"/>
        </w:rPr>
      </w:pPr>
      <w:r w:rsidRPr="00877BDC">
        <w:rPr>
          <w:sz w:val="28"/>
          <w:szCs w:val="28"/>
        </w:rPr>
        <w:t>4.2.</w:t>
      </w:r>
      <w:r w:rsidR="00A30D52">
        <w:rPr>
          <w:sz w:val="28"/>
          <w:szCs w:val="28"/>
        </w:rPr>
        <w:tab/>
      </w:r>
      <w:r w:rsidRPr="00877BDC">
        <w:rPr>
          <w:sz w:val="28"/>
          <w:szCs w:val="28"/>
        </w:rPr>
        <w:t>Участник конкурса должен соответствовать следующим обязательным требованиям:</w:t>
      </w:r>
    </w:p>
    <w:p w:rsidR="00A47832" w:rsidRPr="00877BDC" w:rsidRDefault="00A47832" w:rsidP="00A30D52">
      <w:pPr>
        <w:pStyle w:val="af1"/>
        <w:tabs>
          <w:tab w:val="left" w:pos="1134"/>
        </w:tabs>
        <w:spacing w:before="0" w:after="0"/>
        <w:rPr>
          <w:sz w:val="28"/>
          <w:szCs w:val="28"/>
        </w:rPr>
      </w:pPr>
      <w:r w:rsidRPr="00877BDC">
        <w:rPr>
          <w:sz w:val="28"/>
          <w:szCs w:val="28"/>
        </w:rPr>
        <w:t>а)</w:t>
      </w:r>
      <w:r w:rsidR="00A30D52">
        <w:rPr>
          <w:sz w:val="28"/>
          <w:szCs w:val="28"/>
        </w:rPr>
        <w:tab/>
      </w:r>
      <w:r w:rsidRPr="00877BDC">
        <w:rPr>
          <w:sz w:val="28"/>
          <w:szCs w:val="28"/>
        </w:rPr>
        <w:t>непроведение ликвидации участника конкурса и отсутствие решения арбитражного суда о признании участника конкурса банкротом и об открытии конкурсного производства;</w:t>
      </w:r>
    </w:p>
    <w:p w:rsidR="00A47832" w:rsidRPr="00877BDC" w:rsidRDefault="00A47832" w:rsidP="00A30D52">
      <w:pPr>
        <w:pStyle w:val="af1"/>
        <w:tabs>
          <w:tab w:val="left" w:pos="1134"/>
        </w:tabs>
        <w:spacing w:before="0" w:after="0"/>
        <w:rPr>
          <w:sz w:val="28"/>
          <w:szCs w:val="28"/>
        </w:rPr>
      </w:pPr>
      <w:r w:rsidRPr="00877BDC">
        <w:rPr>
          <w:sz w:val="28"/>
          <w:szCs w:val="28"/>
        </w:rPr>
        <w:t>б)</w:t>
      </w:r>
      <w:r w:rsidRPr="00877BDC">
        <w:rPr>
          <w:sz w:val="28"/>
          <w:szCs w:val="28"/>
        </w:rPr>
        <w:tab/>
        <w:t>неприостановление деятельности участника конкурса в порядке, предусмотренном Кодексом Российской Федерации об административных правонарушениях, на день подачи заявки на участие в конкурсе;</w:t>
      </w:r>
    </w:p>
    <w:p w:rsidR="00A47832" w:rsidRDefault="00A47832" w:rsidP="00A30D52">
      <w:pPr>
        <w:pStyle w:val="af1"/>
        <w:tabs>
          <w:tab w:val="left" w:pos="1134"/>
        </w:tabs>
        <w:spacing w:before="0" w:after="0"/>
        <w:rPr>
          <w:sz w:val="28"/>
          <w:szCs w:val="28"/>
        </w:rPr>
      </w:pPr>
      <w:r w:rsidRPr="000A2499">
        <w:rPr>
          <w:sz w:val="28"/>
          <w:szCs w:val="28"/>
        </w:rPr>
        <w:t>в)</w:t>
      </w:r>
      <w:r w:rsidRPr="000A2499">
        <w:rPr>
          <w:sz w:val="28"/>
          <w:szCs w:val="28"/>
        </w:rPr>
        <w:tab/>
        <w:t xml:space="preserve">отсутствие у участника конкурса </w:t>
      </w:r>
      <w:r w:rsidR="00F003D0" w:rsidRPr="000A2499">
        <w:rPr>
          <w:sz w:val="28"/>
          <w:szCs w:val="28"/>
        </w:rPr>
        <w:t>на первое число месяца, предшествующего месяцу</w:t>
      </w:r>
      <w:r w:rsidR="00096CE1" w:rsidRPr="000A2499">
        <w:t xml:space="preserve"> </w:t>
      </w:r>
      <w:r w:rsidR="00096CE1" w:rsidRPr="000A2499">
        <w:rPr>
          <w:sz w:val="28"/>
          <w:szCs w:val="28"/>
        </w:rPr>
        <w:t>размещения на официальном сайте Минобрнауки России информации о конкурсе</w:t>
      </w:r>
      <w:r w:rsidR="00F003D0" w:rsidRPr="000A2499">
        <w:rPr>
          <w:sz w:val="28"/>
          <w:szCs w:val="28"/>
        </w:rPr>
        <w:t xml:space="preserve">, </w:t>
      </w:r>
      <w:r w:rsidRPr="000A2499">
        <w:rPr>
          <w:sz w:val="28"/>
          <w:szCs w:val="28"/>
        </w:rPr>
        <w:t xml:space="preserve">задолженности по </w:t>
      </w:r>
      <w:r w:rsidR="00F003D0" w:rsidRPr="000A2499">
        <w:rPr>
          <w:sz w:val="28"/>
          <w:szCs w:val="28"/>
        </w:rPr>
        <w:t xml:space="preserve">уплате </w:t>
      </w:r>
      <w:r w:rsidRPr="000A2499">
        <w:rPr>
          <w:sz w:val="28"/>
          <w:szCs w:val="28"/>
        </w:rPr>
        <w:t>налог</w:t>
      </w:r>
      <w:r w:rsidR="00F003D0" w:rsidRPr="000A2499">
        <w:rPr>
          <w:sz w:val="28"/>
          <w:szCs w:val="28"/>
        </w:rPr>
        <w:t>ов</w:t>
      </w:r>
      <w:r w:rsidRPr="000A2499">
        <w:rPr>
          <w:sz w:val="28"/>
          <w:szCs w:val="28"/>
        </w:rPr>
        <w:t>, сбор</w:t>
      </w:r>
      <w:r w:rsidR="00F003D0" w:rsidRPr="000A2499">
        <w:rPr>
          <w:sz w:val="28"/>
          <w:szCs w:val="28"/>
        </w:rPr>
        <w:t>ов</w:t>
      </w:r>
      <w:r w:rsidRPr="000A2499">
        <w:rPr>
          <w:sz w:val="28"/>
          <w:szCs w:val="28"/>
        </w:rPr>
        <w:t xml:space="preserve"> и </w:t>
      </w:r>
      <w:r w:rsidR="00F003D0" w:rsidRPr="000A2499">
        <w:rPr>
          <w:sz w:val="28"/>
          <w:szCs w:val="28"/>
        </w:rPr>
        <w:t>других</w:t>
      </w:r>
      <w:r w:rsidRPr="000A2499">
        <w:rPr>
          <w:sz w:val="28"/>
          <w:szCs w:val="28"/>
        </w:rPr>
        <w:t xml:space="preserve"> обязательны</w:t>
      </w:r>
      <w:r w:rsidR="00F003D0" w:rsidRPr="000A2499">
        <w:rPr>
          <w:sz w:val="28"/>
          <w:szCs w:val="28"/>
        </w:rPr>
        <w:t>х</w:t>
      </w:r>
      <w:r w:rsidRPr="000A2499">
        <w:rPr>
          <w:sz w:val="28"/>
          <w:szCs w:val="28"/>
        </w:rPr>
        <w:t xml:space="preserve"> </w:t>
      </w:r>
      <w:r w:rsidR="00F003D0" w:rsidRPr="000A2499">
        <w:rPr>
          <w:sz w:val="28"/>
          <w:szCs w:val="28"/>
        </w:rPr>
        <w:t>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r w:rsidR="00096CE1" w:rsidRPr="000A2499">
        <w:rPr>
          <w:sz w:val="28"/>
          <w:szCs w:val="28"/>
        </w:rPr>
        <w:t>;</w:t>
      </w:r>
    </w:p>
    <w:p w:rsidR="00A47832" w:rsidRPr="00877BDC" w:rsidRDefault="00A47832" w:rsidP="00A30D52">
      <w:pPr>
        <w:pStyle w:val="af1"/>
        <w:tabs>
          <w:tab w:val="left" w:pos="1134"/>
        </w:tabs>
        <w:spacing w:before="0" w:after="0"/>
        <w:rPr>
          <w:sz w:val="28"/>
          <w:szCs w:val="28"/>
        </w:rPr>
      </w:pPr>
      <w:r w:rsidRPr="00877BDC">
        <w:rPr>
          <w:sz w:val="28"/>
          <w:szCs w:val="28"/>
        </w:rPr>
        <w:t xml:space="preserve">г)   </w:t>
      </w:r>
      <w:r w:rsidRPr="00877BDC">
        <w:rPr>
          <w:sz w:val="28"/>
          <w:szCs w:val="28"/>
        </w:rPr>
        <w:tab/>
        <w:t>максимальный годовой объем запрашиваемой субсидии не должен превышать 20% среднегодового размера валовой выручки (без налога на добавленную стоимость) участника конкурса за 3 года, предшествующих проведени</w:t>
      </w:r>
      <w:r w:rsidR="002F123C">
        <w:rPr>
          <w:sz w:val="28"/>
          <w:szCs w:val="28"/>
        </w:rPr>
        <w:t>ю</w:t>
      </w:r>
      <w:r w:rsidRPr="00877BDC">
        <w:rPr>
          <w:sz w:val="28"/>
          <w:szCs w:val="28"/>
        </w:rPr>
        <w:t xml:space="preserve"> конкурса</w:t>
      </w:r>
      <w:r w:rsidR="002F123C">
        <w:rPr>
          <w:sz w:val="28"/>
          <w:szCs w:val="28"/>
        </w:rPr>
        <w:t xml:space="preserve"> </w:t>
      </w:r>
      <w:r w:rsidR="000123B9">
        <w:rPr>
          <w:sz w:val="28"/>
          <w:szCs w:val="28"/>
        </w:rPr>
        <w:t xml:space="preserve">(среднегодовая валовая выручка участника конкурса </w:t>
      </w:r>
      <w:r w:rsidR="000123B9">
        <w:rPr>
          <w:sz w:val="28"/>
          <w:szCs w:val="28"/>
        </w:rPr>
        <w:lastRenderedPageBreak/>
        <w:t xml:space="preserve">определяется на основании представленных в составе конкурсной заявки документов </w:t>
      </w:r>
      <w:r w:rsidR="000123B9" w:rsidRPr="000123B9">
        <w:rPr>
          <w:sz w:val="28"/>
          <w:szCs w:val="28"/>
        </w:rPr>
        <w:t>бухгалтерской (финансовой) отчетности</w:t>
      </w:r>
      <w:r w:rsidR="000123B9">
        <w:rPr>
          <w:sz w:val="28"/>
          <w:szCs w:val="28"/>
        </w:rPr>
        <w:t xml:space="preserve"> за 201</w:t>
      </w:r>
      <w:r w:rsidR="0082132B">
        <w:rPr>
          <w:sz w:val="28"/>
          <w:szCs w:val="28"/>
        </w:rPr>
        <w:t>3</w:t>
      </w:r>
      <w:r w:rsidR="000123B9">
        <w:rPr>
          <w:sz w:val="28"/>
          <w:szCs w:val="28"/>
        </w:rPr>
        <w:t xml:space="preserve"> – 201</w:t>
      </w:r>
      <w:r w:rsidR="0082132B">
        <w:rPr>
          <w:sz w:val="28"/>
          <w:szCs w:val="28"/>
        </w:rPr>
        <w:t>5</w:t>
      </w:r>
      <w:r w:rsidR="000123B9">
        <w:rPr>
          <w:sz w:val="28"/>
          <w:szCs w:val="28"/>
        </w:rPr>
        <w:t xml:space="preserve"> годы</w:t>
      </w:r>
      <w:r w:rsidR="000817CB">
        <w:rPr>
          <w:sz w:val="28"/>
          <w:szCs w:val="28"/>
        </w:rPr>
        <w:t xml:space="preserve">. </w:t>
      </w:r>
      <w:r w:rsidR="000123B9">
        <w:rPr>
          <w:sz w:val="28"/>
          <w:szCs w:val="28"/>
        </w:rPr>
        <w:t xml:space="preserve"> </w:t>
      </w:r>
    </w:p>
    <w:p w:rsidR="00DC0983" w:rsidRPr="00877BDC" w:rsidRDefault="00DC0983" w:rsidP="00A30D52">
      <w:pPr>
        <w:pStyle w:val="af1"/>
        <w:tabs>
          <w:tab w:val="left" w:pos="1134"/>
        </w:tabs>
        <w:spacing w:before="0" w:after="0"/>
        <w:rPr>
          <w:sz w:val="28"/>
          <w:szCs w:val="28"/>
        </w:rPr>
      </w:pPr>
      <w:r w:rsidRPr="00877BDC">
        <w:rPr>
          <w:sz w:val="28"/>
          <w:szCs w:val="28"/>
        </w:rPr>
        <w:t>4.3  Обязательным условием участия в конкурсе является наличие договора на выполнение НИОКТР между организацией-инициатором проекта и Головным исполнителем НИОКТР</w:t>
      </w:r>
      <w:r w:rsidR="00F91534">
        <w:rPr>
          <w:rStyle w:val="afffff2"/>
          <w:sz w:val="28"/>
          <w:szCs w:val="28"/>
        </w:rPr>
        <w:footnoteReference w:id="2"/>
      </w:r>
      <w:r w:rsidRPr="00877BDC">
        <w:rPr>
          <w:sz w:val="28"/>
          <w:szCs w:val="28"/>
        </w:rPr>
        <w:t xml:space="preserve">. </w:t>
      </w:r>
    </w:p>
    <w:p w:rsidR="00DC0983" w:rsidRPr="00877BDC" w:rsidRDefault="00DC0983" w:rsidP="00077A54">
      <w:pPr>
        <w:pStyle w:val="af1"/>
        <w:spacing w:before="0" w:after="0"/>
        <w:rPr>
          <w:sz w:val="28"/>
          <w:szCs w:val="28"/>
        </w:rPr>
      </w:pPr>
      <w:r w:rsidRPr="00877BDC">
        <w:rPr>
          <w:sz w:val="28"/>
          <w:szCs w:val="28"/>
        </w:rPr>
        <w:t xml:space="preserve">В случае привлечения Головным исполнителем НИОКТР в качестве соисполнителя работ </w:t>
      </w:r>
      <w:r w:rsidR="006B51C5" w:rsidRPr="00877BDC">
        <w:rPr>
          <w:sz w:val="28"/>
          <w:szCs w:val="28"/>
        </w:rPr>
        <w:t xml:space="preserve">российского </w:t>
      </w:r>
      <w:r w:rsidRPr="00877BDC">
        <w:rPr>
          <w:sz w:val="28"/>
          <w:szCs w:val="28"/>
        </w:rPr>
        <w:t xml:space="preserve">государственного научного учреждения (для работ, выполняемых </w:t>
      </w:r>
      <w:r w:rsidR="006B51C5" w:rsidRPr="00877BDC">
        <w:rPr>
          <w:sz w:val="28"/>
          <w:szCs w:val="28"/>
        </w:rPr>
        <w:t>российск</w:t>
      </w:r>
      <w:r w:rsidR="00C708D0">
        <w:rPr>
          <w:sz w:val="28"/>
          <w:szCs w:val="28"/>
        </w:rPr>
        <w:t>ой образовательной организаци</w:t>
      </w:r>
      <w:r w:rsidR="000045B3">
        <w:rPr>
          <w:sz w:val="28"/>
          <w:szCs w:val="28"/>
        </w:rPr>
        <w:t>ей</w:t>
      </w:r>
      <w:r w:rsidR="00C708D0">
        <w:rPr>
          <w:sz w:val="28"/>
          <w:szCs w:val="28"/>
        </w:rPr>
        <w:t xml:space="preserve"> высшего образования</w:t>
      </w:r>
      <w:r w:rsidRPr="00877BDC">
        <w:rPr>
          <w:sz w:val="28"/>
          <w:szCs w:val="28"/>
        </w:rPr>
        <w:t xml:space="preserve">) или </w:t>
      </w:r>
      <w:r w:rsidR="006B51C5" w:rsidRPr="00877BDC">
        <w:rPr>
          <w:sz w:val="28"/>
          <w:szCs w:val="28"/>
        </w:rPr>
        <w:t>российско</w:t>
      </w:r>
      <w:r w:rsidR="00C708D0">
        <w:rPr>
          <w:sz w:val="28"/>
          <w:szCs w:val="28"/>
        </w:rPr>
        <w:t>й образовательной организацией высшего образования</w:t>
      </w:r>
      <w:r w:rsidRPr="00877BDC">
        <w:rPr>
          <w:sz w:val="28"/>
          <w:szCs w:val="28"/>
        </w:rPr>
        <w:t xml:space="preserve"> (для работ, выполняемых </w:t>
      </w:r>
      <w:r w:rsidR="006B51C5" w:rsidRPr="00877BDC">
        <w:rPr>
          <w:sz w:val="28"/>
          <w:szCs w:val="28"/>
        </w:rPr>
        <w:t xml:space="preserve">российским </w:t>
      </w:r>
      <w:r w:rsidRPr="00877BDC">
        <w:rPr>
          <w:sz w:val="28"/>
          <w:szCs w:val="28"/>
        </w:rPr>
        <w:t>государственным научным учреждением) договор на НИОКТР должен включать в себя условие о выполнении части НИОКТР соисполнителем (с указанием наименования и местонахождения соисполнителя, а также состава работ, выполняемых соисполнителем). Исключение/замена указанного в договоре соисполнителя в ходе выполнения работ по проекту может повлечь за собой расторжение договора об условиях предоставления и использования субсидии.</w:t>
      </w:r>
    </w:p>
    <w:p w:rsidR="009858E3" w:rsidRPr="00877BDC" w:rsidRDefault="009858E3" w:rsidP="00077A54">
      <w:pPr>
        <w:pStyle w:val="af1"/>
        <w:spacing w:before="0" w:after="0"/>
        <w:rPr>
          <w:sz w:val="28"/>
          <w:szCs w:val="28"/>
        </w:rPr>
      </w:pPr>
    </w:p>
    <w:p w:rsidR="00A47832" w:rsidRPr="00877BDC" w:rsidRDefault="00A47832" w:rsidP="00493AF6">
      <w:pPr>
        <w:pStyle w:val="2f5"/>
        <w:spacing w:before="0" w:after="0"/>
        <w:ind w:firstLine="601"/>
      </w:pPr>
      <w:bookmarkStart w:id="21" w:name="_Toc263874276"/>
      <w:bookmarkStart w:id="22" w:name="_Toc418016637"/>
      <w:r w:rsidRPr="00877BDC">
        <w:t xml:space="preserve">5. </w:t>
      </w:r>
      <w:bookmarkStart w:id="23" w:name="_Требования_к_заявкам"/>
      <w:bookmarkStart w:id="24" w:name="_Toc123405459"/>
      <w:bookmarkStart w:id="25" w:name="_Toc193775779"/>
      <w:bookmarkStart w:id="26" w:name="_Toc255984290"/>
      <w:bookmarkStart w:id="27" w:name="_Ref11495519"/>
      <w:bookmarkEnd w:id="23"/>
      <w:r w:rsidRPr="00877BDC">
        <w:t xml:space="preserve">Расходы на участие в </w:t>
      </w:r>
      <w:bookmarkEnd w:id="24"/>
      <w:bookmarkEnd w:id="25"/>
      <w:bookmarkEnd w:id="26"/>
      <w:r w:rsidRPr="00877BDC">
        <w:t>конкурсе</w:t>
      </w:r>
      <w:bookmarkEnd w:id="21"/>
      <w:bookmarkEnd w:id="22"/>
    </w:p>
    <w:p w:rsidR="00A47832" w:rsidRDefault="00A47832" w:rsidP="00077A54">
      <w:pPr>
        <w:pStyle w:val="af1"/>
        <w:spacing w:before="0" w:after="0"/>
        <w:rPr>
          <w:sz w:val="28"/>
          <w:szCs w:val="28"/>
        </w:rPr>
      </w:pPr>
      <w:r w:rsidRPr="00877BDC">
        <w:rPr>
          <w:sz w:val="28"/>
          <w:szCs w:val="28"/>
        </w:rPr>
        <w:t>Все расходы, связанные с участием в конкурсе, включая расходы, связанные с подготовкой, предоставлением заявок на участие в конкурсе</w:t>
      </w:r>
      <w:bookmarkEnd w:id="27"/>
      <w:r w:rsidRPr="00877BDC">
        <w:rPr>
          <w:sz w:val="28"/>
          <w:szCs w:val="28"/>
        </w:rPr>
        <w:t>, несут участники конкурса.</w:t>
      </w:r>
    </w:p>
    <w:p w:rsidR="00493AF6" w:rsidRPr="00731801" w:rsidRDefault="00493AF6" w:rsidP="00077A54">
      <w:pPr>
        <w:pStyle w:val="2f5"/>
        <w:spacing w:before="0" w:after="0"/>
      </w:pPr>
      <w:bookmarkStart w:id="28" w:name="_Ref11225592"/>
      <w:bookmarkStart w:id="29" w:name="_Toc13035844"/>
      <w:bookmarkStart w:id="30" w:name="_Toc123405463"/>
      <w:bookmarkStart w:id="31" w:name="_Toc193775783"/>
      <w:bookmarkStart w:id="32" w:name="_Toc255984294"/>
      <w:bookmarkStart w:id="33" w:name="_Toc169628374"/>
      <w:bookmarkStart w:id="34" w:name="_Toc263874277"/>
      <w:bookmarkStart w:id="35" w:name="_Toc418016638"/>
    </w:p>
    <w:p w:rsidR="00A47832" w:rsidRPr="00877BDC" w:rsidRDefault="00A47832" w:rsidP="00493AF6">
      <w:pPr>
        <w:pStyle w:val="2f5"/>
        <w:spacing w:before="0" w:after="0"/>
        <w:ind w:firstLine="601"/>
      </w:pPr>
      <w:r w:rsidRPr="00877BDC">
        <w:t xml:space="preserve">6. </w:t>
      </w:r>
      <w:bookmarkStart w:id="36" w:name="_Ref166101804"/>
      <w:bookmarkStart w:id="37" w:name="_Toc123405464"/>
      <w:bookmarkStart w:id="38" w:name="_Toc193775784"/>
      <w:bookmarkStart w:id="39" w:name="_Toc255984295"/>
      <w:bookmarkEnd w:id="28"/>
      <w:bookmarkEnd w:id="29"/>
      <w:bookmarkEnd w:id="30"/>
      <w:bookmarkEnd w:id="31"/>
      <w:bookmarkEnd w:id="32"/>
      <w:bookmarkEnd w:id="33"/>
      <w:bookmarkEnd w:id="36"/>
      <w:r w:rsidRPr="00877BDC">
        <w:t>Разъяснение положений конкурсной документации</w:t>
      </w:r>
      <w:bookmarkEnd w:id="34"/>
      <w:bookmarkEnd w:id="35"/>
      <w:bookmarkEnd w:id="37"/>
      <w:bookmarkEnd w:id="38"/>
      <w:bookmarkEnd w:id="39"/>
    </w:p>
    <w:p w:rsidR="00A47832" w:rsidRPr="00877BDC" w:rsidRDefault="00A47832" w:rsidP="00A30D52">
      <w:pPr>
        <w:pStyle w:val="af1"/>
        <w:tabs>
          <w:tab w:val="left" w:pos="1134"/>
        </w:tabs>
        <w:spacing w:before="0" w:after="0"/>
        <w:rPr>
          <w:sz w:val="28"/>
          <w:szCs w:val="28"/>
        </w:rPr>
      </w:pPr>
      <w:bookmarkStart w:id="40" w:name="_Ref166349349"/>
      <w:r w:rsidRPr="00877BDC">
        <w:rPr>
          <w:sz w:val="28"/>
          <w:szCs w:val="28"/>
        </w:rPr>
        <w:t>6.1.</w:t>
      </w:r>
      <w:r w:rsidRPr="00877BDC">
        <w:rPr>
          <w:sz w:val="28"/>
          <w:szCs w:val="28"/>
        </w:rPr>
        <w:tab/>
        <w:t>В случае необходимости получения разъяснений положений конкурсной документации любое лицо, заинтересованное принять участие в конкурсе с учетом установленных требований, вправе направить в Минобрнауки России соответствующий запрос в письменной форме.</w:t>
      </w:r>
    </w:p>
    <w:p w:rsidR="00A47832" w:rsidRPr="00877BDC" w:rsidRDefault="00A47832" w:rsidP="00A30D52">
      <w:pPr>
        <w:pStyle w:val="af1"/>
        <w:tabs>
          <w:tab w:val="left" w:pos="1134"/>
        </w:tabs>
        <w:spacing w:before="0" w:after="0"/>
        <w:rPr>
          <w:sz w:val="28"/>
          <w:szCs w:val="28"/>
        </w:rPr>
      </w:pPr>
      <w:r w:rsidRPr="00877BDC">
        <w:rPr>
          <w:sz w:val="28"/>
          <w:szCs w:val="28"/>
        </w:rPr>
        <w:t>В запросе указываются:</w:t>
      </w:r>
    </w:p>
    <w:p w:rsidR="00A47832" w:rsidRPr="00877BDC" w:rsidRDefault="00A47832" w:rsidP="00A30D52">
      <w:pPr>
        <w:pStyle w:val="af1"/>
        <w:tabs>
          <w:tab w:val="left" w:pos="1134"/>
        </w:tabs>
        <w:spacing w:before="0" w:after="0"/>
        <w:rPr>
          <w:sz w:val="28"/>
          <w:szCs w:val="28"/>
        </w:rPr>
      </w:pPr>
      <w:r w:rsidRPr="00877BDC">
        <w:rPr>
          <w:sz w:val="28"/>
          <w:szCs w:val="28"/>
        </w:rPr>
        <w:t>наименование конкурса и организатор конкурса;</w:t>
      </w:r>
    </w:p>
    <w:p w:rsidR="00A47832" w:rsidRPr="00877BDC" w:rsidRDefault="00A47832" w:rsidP="00A30D52">
      <w:pPr>
        <w:pStyle w:val="af1"/>
        <w:tabs>
          <w:tab w:val="left" w:pos="1134"/>
        </w:tabs>
        <w:spacing w:before="0" w:after="0"/>
        <w:rPr>
          <w:sz w:val="28"/>
          <w:szCs w:val="28"/>
        </w:rPr>
      </w:pPr>
      <w:r w:rsidRPr="00877BDC">
        <w:rPr>
          <w:sz w:val="28"/>
          <w:szCs w:val="28"/>
        </w:rPr>
        <w:t>пункт конкурсной документации, требующий разъяснения;</w:t>
      </w:r>
    </w:p>
    <w:p w:rsidR="0000652E" w:rsidRDefault="00A47832" w:rsidP="00A30D52">
      <w:pPr>
        <w:pStyle w:val="af1"/>
        <w:tabs>
          <w:tab w:val="left" w:pos="1134"/>
        </w:tabs>
        <w:spacing w:before="0" w:after="0"/>
        <w:rPr>
          <w:sz w:val="28"/>
          <w:szCs w:val="28"/>
        </w:rPr>
      </w:pPr>
      <w:r w:rsidRPr="00877BDC">
        <w:rPr>
          <w:sz w:val="28"/>
          <w:szCs w:val="28"/>
        </w:rPr>
        <w:t xml:space="preserve">наименование организации, направившей запрос, почтовый адрес и адрес электронной почты для направления ответа. </w:t>
      </w:r>
    </w:p>
    <w:p w:rsidR="006A1802" w:rsidRPr="00877BDC" w:rsidRDefault="00A47832" w:rsidP="00A30D52">
      <w:pPr>
        <w:pStyle w:val="af1"/>
        <w:tabs>
          <w:tab w:val="left" w:pos="1134"/>
        </w:tabs>
        <w:spacing w:before="0" w:after="0"/>
        <w:rPr>
          <w:sz w:val="28"/>
          <w:szCs w:val="28"/>
        </w:rPr>
      </w:pPr>
      <w:r w:rsidRPr="00877BDC">
        <w:rPr>
          <w:sz w:val="28"/>
          <w:szCs w:val="28"/>
        </w:rPr>
        <w:t xml:space="preserve">Запрос должен быть подписан руководителем организации или иным уполномоченным лицом и направлен </w:t>
      </w:r>
      <w:r w:rsidR="00843E04" w:rsidRPr="00877BDC">
        <w:rPr>
          <w:sz w:val="28"/>
          <w:szCs w:val="28"/>
        </w:rPr>
        <w:t xml:space="preserve">в электронном виде </w:t>
      </w:r>
      <w:r w:rsidR="00DC3CE5">
        <w:rPr>
          <w:sz w:val="28"/>
          <w:szCs w:val="28"/>
        </w:rPr>
        <w:t xml:space="preserve">(в формате </w:t>
      </w:r>
      <w:r w:rsidR="003C09BF">
        <w:rPr>
          <w:sz w:val="28"/>
          <w:szCs w:val="28"/>
        </w:rPr>
        <w:br/>
      </w:r>
      <w:r w:rsidR="00DC3CE5">
        <w:rPr>
          <w:sz w:val="28"/>
          <w:szCs w:val="28"/>
          <w:lang w:val="en-US"/>
        </w:rPr>
        <w:t>pdf</w:t>
      </w:r>
      <w:r w:rsidR="00DC3CE5" w:rsidRPr="008B0781">
        <w:rPr>
          <w:sz w:val="28"/>
          <w:szCs w:val="28"/>
        </w:rPr>
        <w:t>-</w:t>
      </w:r>
      <w:r w:rsidR="00DC3CE5">
        <w:rPr>
          <w:sz w:val="28"/>
          <w:szCs w:val="28"/>
        </w:rPr>
        <w:t xml:space="preserve">файла) </w:t>
      </w:r>
      <w:r w:rsidR="00843E04" w:rsidRPr="00877BDC">
        <w:rPr>
          <w:sz w:val="28"/>
          <w:szCs w:val="28"/>
        </w:rPr>
        <w:t>по адресу</w:t>
      </w:r>
      <w:r w:rsidR="006A1802" w:rsidRPr="00877BDC">
        <w:rPr>
          <w:sz w:val="28"/>
          <w:szCs w:val="28"/>
        </w:rPr>
        <w:t xml:space="preserve">: </w:t>
      </w:r>
      <w:r w:rsidR="00CC65AD">
        <w:rPr>
          <w:sz w:val="28"/>
          <w:szCs w:val="28"/>
          <w:lang w:val="en-US"/>
        </w:rPr>
        <w:t>korolkova</w:t>
      </w:r>
      <w:r w:rsidR="00CC65AD" w:rsidRPr="00F63E94">
        <w:rPr>
          <w:sz w:val="28"/>
          <w:szCs w:val="28"/>
        </w:rPr>
        <w:t>-</w:t>
      </w:r>
      <w:r w:rsidR="00CC65AD">
        <w:rPr>
          <w:sz w:val="28"/>
          <w:szCs w:val="28"/>
          <w:lang w:val="en-US"/>
        </w:rPr>
        <w:t>sa</w:t>
      </w:r>
      <w:r w:rsidR="00397104" w:rsidRPr="00763C71">
        <w:rPr>
          <w:sz w:val="28"/>
          <w:szCs w:val="28"/>
        </w:rPr>
        <w:t>@</w:t>
      </w:r>
      <w:r w:rsidR="00397104">
        <w:rPr>
          <w:sz w:val="28"/>
          <w:szCs w:val="28"/>
          <w:lang w:val="en-US"/>
        </w:rPr>
        <w:t>mon</w:t>
      </w:r>
      <w:r w:rsidR="00397104" w:rsidRPr="00763C71">
        <w:rPr>
          <w:sz w:val="28"/>
          <w:szCs w:val="28"/>
        </w:rPr>
        <w:t>.</w:t>
      </w:r>
      <w:r w:rsidR="00397104">
        <w:rPr>
          <w:sz w:val="28"/>
          <w:szCs w:val="28"/>
          <w:lang w:val="en-US"/>
        </w:rPr>
        <w:t>gov</w:t>
      </w:r>
      <w:r w:rsidR="00397104" w:rsidRPr="00763C71">
        <w:rPr>
          <w:sz w:val="28"/>
          <w:szCs w:val="28"/>
        </w:rPr>
        <w:t>.</w:t>
      </w:r>
      <w:r w:rsidR="00397104">
        <w:rPr>
          <w:sz w:val="28"/>
          <w:szCs w:val="28"/>
          <w:lang w:val="en-US"/>
        </w:rPr>
        <w:t>ru</w:t>
      </w:r>
      <w:r w:rsidR="006A1802" w:rsidRPr="00877BDC">
        <w:rPr>
          <w:sz w:val="28"/>
          <w:szCs w:val="28"/>
        </w:rPr>
        <w:t>.</w:t>
      </w:r>
    </w:p>
    <w:p w:rsidR="00A47832" w:rsidRPr="000C01FB" w:rsidRDefault="00A47832" w:rsidP="00A30D52">
      <w:pPr>
        <w:pStyle w:val="af1"/>
        <w:tabs>
          <w:tab w:val="left" w:pos="1134"/>
        </w:tabs>
        <w:spacing w:before="0" w:after="0"/>
        <w:rPr>
          <w:sz w:val="28"/>
          <w:szCs w:val="28"/>
        </w:rPr>
      </w:pPr>
      <w:r w:rsidRPr="000C01FB">
        <w:rPr>
          <w:sz w:val="28"/>
          <w:szCs w:val="28"/>
        </w:rPr>
        <w:t>6.2.</w:t>
      </w:r>
      <w:r w:rsidRPr="000C01FB">
        <w:rPr>
          <w:sz w:val="28"/>
          <w:szCs w:val="28"/>
        </w:rPr>
        <w:tab/>
        <w:t xml:space="preserve">Минобрнауки России в течение </w:t>
      </w:r>
      <w:r w:rsidR="00564DE5" w:rsidRPr="000C01FB">
        <w:rPr>
          <w:sz w:val="28"/>
          <w:szCs w:val="28"/>
        </w:rPr>
        <w:t>пяти</w:t>
      </w:r>
      <w:r w:rsidRPr="000C01FB">
        <w:rPr>
          <w:sz w:val="28"/>
          <w:szCs w:val="28"/>
        </w:rPr>
        <w:t xml:space="preserve"> рабочих дней со дня получения запроса о разъяснении положений конкурсной документации обязано направить в </w:t>
      </w:r>
      <w:r w:rsidR="00843E04" w:rsidRPr="000C01FB">
        <w:rPr>
          <w:sz w:val="28"/>
          <w:szCs w:val="28"/>
        </w:rPr>
        <w:t>электронном виде</w:t>
      </w:r>
      <w:r w:rsidRPr="000C01FB">
        <w:rPr>
          <w:sz w:val="28"/>
          <w:szCs w:val="28"/>
        </w:rPr>
        <w:t xml:space="preserve"> ответ с необходимыми разъяснениями, при условии, что запрос, оформленный в соответствии с </w:t>
      </w:r>
      <w:r w:rsidRPr="000C01FB">
        <w:rPr>
          <w:sz w:val="28"/>
          <w:szCs w:val="28"/>
        </w:rPr>
        <w:lastRenderedPageBreak/>
        <w:t>установленными требованиями, поступил в Минобрнауки России не позднее, чем за пять дней до дня окончания срока подачи заявок на участие в конкурсе.</w:t>
      </w:r>
      <w:bookmarkEnd w:id="40"/>
    </w:p>
    <w:p w:rsidR="00A47832" w:rsidRPr="00877BDC" w:rsidRDefault="00A47832" w:rsidP="00A30D52">
      <w:pPr>
        <w:pStyle w:val="af1"/>
        <w:tabs>
          <w:tab w:val="left" w:pos="1134"/>
        </w:tabs>
        <w:spacing w:before="0" w:after="0"/>
        <w:rPr>
          <w:sz w:val="28"/>
          <w:szCs w:val="28"/>
        </w:rPr>
      </w:pPr>
      <w:r w:rsidRPr="000C01FB">
        <w:rPr>
          <w:sz w:val="28"/>
          <w:szCs w:val="28"/>
        </w:rPr>
        <w:t>6.3.</w:t>
      </w:r>
      <w:r w:rsidRPr="000C01FB">
        <w:rPr>
          <w:sz w:val="28"/>
          <w:szCs w:val="28"/>
        </w:rPr>
        <w:tab/>
        <w:t xml:space="preserve">В течение </w:t>
      </w:r>
      <w:r w:rsidR="000942F6" w:rsidRPr="000C01FB">
        <w:rPr>
          <w:sz w:val="28"/>
          <w:szCs w:val="28"/>
        </w:rPr>
        <w:t xml:space="preserve">трех рабочих </w:t>
      </w:r>
      <w:r w:rsidRPr="000C01FB">
        <w:rPr>
          <w:sz w:val="28"/>
          <w:szCs w:val="28"/>
        </w:rPr>
        <w:t>дн</w:t>
      </w:r>
      <w:r w:rsidR="000942F6" w:rsidRPr="000C01FB">
        <w:rPr>
          <w:sz w:val="28"/>
          <w:szCs w:val="28"/>
        </w:rPr>
        <w:t>ей</w:t>
      </w:r>
      <w:r w:rsidRPr="000C01FB">
        <w:rPr>
          <w:sz w:val="28"/>
          <w:szCs w:val="28"/>
        </w:rPr>
        <w:t xml:space="preserve"> с момента направления ответа с разъяснением положений конкурсной документации такое разъяснение размещается </w:t>
      </w:r>
      <w:r w:rsidR="004D0ECD" w:rsidRPr="000C01FB">
        <w:rPr>
          <w:sz w:val="28"/>
          <w:szCs w:val="28"/>
        </w:rPr>
        <w:t xml:space="preserve">на специализированном сайте </w:t>
      </w:r>
      <w:r w:rsidR="00222994" w:rsidRPr="000C01FB">
        <w:rPr>
          <w:sz w:val="28"/>
          <w:szCs w:val="28"/>
        </w:rPr>
        <w:t>мероприятия</w:t>
      </w:r>
      <w:r w:rsidRPr="000C01FB">
        <w:rPr>
          <w:sz w:val="28"/>
          <w:szCs w:val="28"/>
        </w:rPr>
        <w:t xml:space="preserve"> с указанием предмета запроса, но без указания лица, от которого поступил запрос</w:t>
      </w:r>
      <w:r w:rsidR="006106A4" w:rsidRPr="000C01FB">
        <w:rPr>
          <w:sz w:val="28"/>
          <w:szCs w:val="28"/>
        </w:rPr>
        <w:t>.</w:t>
      </w:r>
    </w:p>
    <w:p w:rsidR="00493AF6" w:rsidRPr="00731801" w:rsidRDefault="00493AF6" w:rsidP="00077A54">
      <w:pPr>
        <w:pStyle w:val="2f5"/>
        <w:spacing w:before="0" w:after="0"/>
      </w:pPr>
      <w:bookmarkStart w:id="41" w:name="_Toc263874278"/>
      <w:bookmarkStart w:id="42" w:name="_Toc418016639"/>
    </w:p>
    <w:p w:rsidR="00A47832" w:rsidRPr="00877BDC" w:rsidRDefault="00A47832" w:rsidP="00493AF6">
      <w:pPr>
        <w:pStyle w:val="2f5"/>
        <w:spacing w:before="0" w:after="0"/>
        <w:ind w:firstLine="601"/>
      </w:pPr>
      <w:r w:rsidRPr="00877BDC">
        <w:t xml:space="preserve">7. </w:t>
      </w:r>
      <w:bookmarkStart w:id="43" w:name="_Ref119429410"/>
      <w:bookmarkStart w:id="44" w:name="_Toc123405465"/>
      <w:bookmarkStart w:id="45" w:name="_Toc193775785"/>
      <w:bookmarkStart w:id="46" w:name="_Toc255984296"/>
      <w:r w:rsidRPr="00877BDC">
        <w:t>Внесение изменений в извещение о проведении конкурса и конкурсную документацию</w:t>
      </w:r>
      <w:bookmarkEnd w:id="41"/>
      <w:bookmarkEnd w:id="42"/>
      <w:bookmarkEnd w:id="43"/>
      <w:bookmarkEnd w:id="44"/>
      <w:bookmarkEnd w:id="45"/>
      <w:bookmarkEnd w:id="46"/>
    </w:p>
    <w:p w:rsidR="00A47832" w:rsidRPr="00877BDC" w:rsidRDefault="00A47832" w:rsidP="00A30D52">
      <w:pPr>
        <w:pStyle w:val="af1"/>
        <w:tabs>
          <w:tab w:val="left" w:pos="1134"/>
        </w:tabs>
        <w:spacing w:before="0" w:after="0"/>
        <w:rPr>
          <w:sz w:val="28"/>
          <w:szCs w:val="28"/>
        </w:rPr>
      </w:pPr>
      <w:r w:rsidRPr="00877BDC">
        <w:rPr>
          <w:sz w:val="28"/>
          <w:szCs w:val="28"/>
        </w:rPr>
        <w:t xml:space="preserve">7.1. </w:t>
      </w:r>
      <w:r w:rsidRPr="00877BDC">
        <w:rPr>
          <w:sz w:val="28"/>
          <w:szCs w:val="28"/>
        </w:rPr>
        <w:tab/>
        <w:t xml:space="preserve">Минобрнауки России вправе вносить изменения в </w:t>
      </w:r>
      <w:r w:rsidR="009F305A">
        <w:rPr>
          <w:sz w:val="28"/>
          <w:szCs w:val="28"/>
        </w:rPr>
        <w:t>извещ</w:t>
      </w:r>
      <w:r w:rsidRPr="00877BDC">
        <w:rPr>
          <w:sz w:val="28"/>
          <w:szCs w:val="28"/>
        </w:rPr>
        <w:t>ение о проведении конкурса и конкурсную документацию в течение первой половины установленного срока подачи заявок на участие в конкурсе.</w:t>
      </w:r>
    </w:p>
    <w:p w:rsidR="00A47832" w:rsidRPr="00877BDC" w:rsidRDefault="00A47832" w:rsidP="00A30D52">
      <w:pPr>
        <w:pStyle w:val="af1"/>
        <w:tabs>
          <w:tab w:val="left" w:pos="1134"/>
        </w:tabs>
        <w:spacing w:before="0" w:after="0"/>
        <w:rPr>
          <w:sz w:val="28"/>
          <w:szCs w:val="28"/>
        </w:rPr>
      </w:pPr>
      <w:r w:rsidRPr="00877BDC">
        <w:rPr>
          <w:sz w:val="28"/>
          <w:szCs w:val="28"/>
        </w:rPr>
        <w:t>7.2.</w:t>
      </w:r>
      <w:r w:rsidRPr="00877BDC">
        <w:rPr>
          <w:sz w:val="28"/>
          <w:szCs w:val="28"/>
        </w:rPr>
        <w:tab/>
        <w:t xml:space="preserve">Изменения в </w:t>
      </w:r>
      <w:r w:rsidR="006D0575">
        <w:rPr>
          <w:sz w:val="28"/>
          <w:szCs w:val="28"/>
        </w:rPr>
        <w:t>извещ</w:t>
      </w:r>
      <w:r w:rsidR="006D0575" w:rsidRPr="00877BDC">
        <w:rPr>
          <w:sz w:val="28"/>
          <w:szCs w:val="28"/>
        </w:rPr>
        <w:t>ени</w:t>
      </w:r>
      <w:r w:rsidR="006D0575">
        <w:rPr>
          <w:sz w:val="28"/>
          <w:szCs w:val="28"/>
        </w:rPr>
        <w:t>е</w:t>
      </w:r>
      <w:r w:rsidR="006D0575" w:rsidRPr="00877BDC">
        <w:rPr>
          <w:sz w:val="28"/>
          <w:szCs w:val="28"/>
        </w:rPr>
        <w:t xml:space="preserve"> </w:t>
      </w:r>
      <w:r w:rsidRPr="00877BDC">
        <w:rPr>
          <w:sz w:val="28"/>
          <w:szCs w:val="28"/>
        </w:rPr>
        <w:t xml:space="preserve">о проведении конкурса и конкурсную документацию размещаются в течение одного </w:t>
      </w:r>
      <w:r w:rsidR="004026D9">
        <w:rPr>
          <w:sz w:val="28"/>
          <w:szCs w:val="28"/>
        </w:rPr>
        <w:t xml:space="preserve">рабочего </w:t>
      </w:r>
      <w:r w:rsidRPr="00877BDC">
        <w:rPr>
          <w:sz w:val="28"/>
          <w:szCs w:val="28"/>
        </w:rPr>
        <w:t xml:space="preserve">дня на специализированном сайте </w:t>
      </w:r>
      <w:r w:rsidR="00222994" w:rsidRPr="00877BDC">
        <w:rPr>
          <w:sz w:val="28"/>
          <w:szCs w:val="28"/>
        </w:rPr>
        <w:t>мероприятия</w:t>
      </w:r>
      <w:r w:rsidRPr="00877BDC">
        <w:rPr>
          <w:sz w:val="28"/>
          <w:szCs w:val="28"/>
        </w:rPr>
        <w:t>.</w:t>
      </w:r>
    </w:p>
    <w:p w:rsidR="00A47832" w:rsidRPr="00877BDC" w:rsidRDefault="00A47832" w:rsidP="00A30D52">
      <w:pPr>
        <w:pStyle w:val="af1"/>
        <w:tabs>
          <w:tab w:val="left" w:pos="1134"/>
        </w:tabs>
        <w:spacing w:before="0" w:after="0"/>
        <w:rPr>
          <w:sz w:val="28"/>
          <w:szCs w:val="28"/>
        </w:rPr>
      </w:pPr>
      <w:r w:rsidRPr="00877BDC">
        <w:rPr>
          <w:sz w:val="28"/>
          <w:szCs w:val="28"/>
        </w:rPr>
        <w:t>7.3.</w:t>
      </w:r>
      <w:r w:rsidRPr="00877BDC">
        <w:rPr>
          <w:sz w:val="28"/>
          <w:szCs w:val="28"/>
        </w:rPr>
        <w:tab/>
        <w:t xml:space="preserve">Лица, заинтересованные принять участие в конкурсе, </w:t>
      </w:r>
      <w:r w:rsidR="009F305A">
        <w:rPr>
          <w:sz w:val="28"/>
          <w:szCs w:val="28"/>
        </w:rPr>
        <w:t xml:space="preserve">должны </w:t>
      </w:r>
      <w:r w:rsidRPr="00877BDC">
        <w:rPr>
          <w:sz w:val="28"/>
          <w:szCs w:val="28"/>
        </w:rPr>
        <w:t>самостоятельно отслеживат</w:t>
      </w:r>
      <w:r w:rsidR="009F305A">
        <w:rPr>
          <w:sz w:val="28"/>
          <w:szCs w:val="28"/>
        </w:rPr>
        <w:t>ь</w:t>
      </w:r>
      <w:r w:rsidRPr="00877BDC">
        <w:rPr>
          <w:sz w:val="28"/>
          <w:szCs w:val="28"/>
        </w:rPr>
        <w:t xml:space="preserve"> </w:t>
      </w:r>
      <w:r w:rsidR="004D0ECD" w:rsidRPr="00877BDC">
        <w:rPr>
          <w:sz w:val="28"/>
          <w:szCs w:val="28"/>
        </w:rPr>
        <w:t xml:space="preserve">на специализированном сайте </w:t>
      </w:r>
      <w:r w:rsidR="00222994" w:rsidRPr="00877BDC">
        <w:rPr>
          <w:sz w:val="28"/>
          <w:szCs w:val="28"/>
        </w:rPr>
        <w:t>мероприятия</w:t>
      </w:r>
      <w:r w:rsidR="004D0ECD" w:rsidRPr="00877BDC">
        <w:rPr>
          <w:sz w:val="28"/>
          <w:szCs w:val="28"/>
        </w:rPr>
        <w:t xml:space="preserve"> </w:t>
      </w:r>
      <w:r w:rsidR="009F305A">
        <w:rPr>
          <w:sz w:val="28"/>
          <w:szCs w:val="28"/>
        </w:rPr>
        <w:t xml:space="preserve">возможные </w:t>
      </w:r>
      <w:r w:rsidRPr="00877BDC">
        <w:rPr>
          <w:sz w:val="28"/>
          <w:szCs w:val="28"/>
        </w:rPr>
        <w:t>изменения</w:t>
      </w:r>
      <w:r w:rsidR="009F305A">
        <w:rPr>
          <w:sz w:val="28"/>
          <w:szCs w:val="28"/>
        </w:rPr>
        <w:t xml:space="preserve"> в условия проведения конкурса</w:t>
      </w:r>
      <w:r w:rsidRPr="00877BDC">
        <w:rPr>
          <w:sz w:val="28"/>
          <w:szCs w:val="28"/>
        </w:rPr>
        <w:t xml:space="preserve">, вносимые в извещение о проведение конкурса и в конкурсную документацию. </w:t>
      </w:r>
    </w:p>
    <w:p w:rsidR="00A47832" w:rsidRPr="00877BDC" w:rsidRDefault="00A47832" w:rsidP="00A30D52">
      <w:pPr>
        <w:pStyle w:val="af1"/>
        <w:tabs>
          <w:tab w:val="left" w:pos="1134"/>
        </w:tabs>
        <w:spacing w:before="0" w:after="0"/>
        <w:rPr>
          <w:sz w:val="28"/>
          <w:szCs w:val="28"/>
        </w:rPr>
      </w:pPr>
      <w:r w:rsidRPr="00877BDC">
        <w:rPr>
          <w:sz w:val="28"/>
          <w:szCs w:val="28"/>
        </w:rPr>
        <w:t xml:space="preserve">Минобрнауки России не несет ответственности в случае, если участники конкурса своевременно не ознакомились с изменениями, внесенными в извещение о проведении конкурса и в конкурсную документацию, которые размещены на </w:t>
      </w:r>
      <w:r w:rsidR="004D0ECD" w:rsidRPr="00877BDC">
        <w:rPr>
          <w:sz w:val="28"/>
          <w:szCs w:val="28"/>
        </w:rPr>
        <w:t xml:space="preserve">специализированном сайте </w:t>
      </w:r>
      <w:r w:rsidR="00222994" w:rsidRPr="00877BDC">
        <w:rPr>
          <w:sz w:val="28"/>
          <w:szCs w:val="28"/>
        </w:rPr>
        <w:t>мероприятия</w:t>
      </w:r>
      <w:r w:rsidRPr="00877BDC">
        <w:rPr>
          <w:sz w:val="28"/>
          <w:szCs w:val="28"/>
        </w:rPr>
        <w:t xml:space="preserve">. </w:t>
      </w:r>
    </w:p>
    <w:p w:rsidR="00493AF6" w:rsidRPr="00731801" w:rsidRDefault="00493AF6" w:rsidP="00077A54">
      <w:pPr>
        <w:pStyle w:val="2f5"/>
        <w:spacing w:before="0" w:after="0"/>
      </w:pPr>
      <w:bookmarkStart w:id="47" w:name="_Toc263874279"/>
      <w:bookmarkStart w:id="48" w:name="_Toc418016640"/>
    </w:p>
    <w:p w:rsidR="00A47832" w:rsidRPr="00877BDC" w:rsidRDefault="00A47832" w:rsidP="00493AF6">
      <w:pPr>
        <w:pStyle w:val="2f5"/>
        <w:spacing w:before="0" w:after="0"/>
        <w:ind w:firstLine="601"/>
      </w:pPr>
      <w:r w:rsidRPr="00877BDC">
        <w:t xml:space="preserve">8. </w:t>
      </w:r>
      <w:bookmarkStart w:id="49" w:name="_Toc123405466"/>
      <w:bookmarkStart w:id="50" w:name="_Toc193775786"/>
      <w:bookmarkStart w:id="51" w:name="_Toc255984297"/>
      <w:r w:rsidRPr="00877BDC">
        <w:t xml:space="preserve">Отказ от проведения </w:t>
      </w:r>
      <w:bookmarkEnd w:id="49"/>
      <w:bookmarkEnd w:id="50"/>
      <w:bookmarkEnd w:id="51"/>
      <w:r w:rsidRPr="00877BDC">
        <w:t>конкурса</w:t>
      </w:r>
      <w:bookmarkEnd w:id="47"/>
      <w:bookmarkEnd w:id="48"/>
      <w:r w:rsidRPr="00877BDC">
        <w:t xml:space="preserve"> </w:t>
      </w:r>
    </w:p>
    <w:p w:rsidR="00A47832" w:rsidRPr="00877BDC" w:rsidRDefault="00A47832" w:rsidP="00A30D52">
      <w:pPr>
        <w:pStyle w:val="af1"/>
        <w:tabs>
          <w:tab w:val="left" w:pos="1134"/>
        </w:tabs>
        <w:spacing w:before="0" w:after="0"/>
        <w:rPr>
          <w:sz w:val="28"/>
          <w:szCs w:val="28"/>
        </w:rPr>
      </w:pPr>
      <w:bookmarkStart w:id="52" w:name="_Ref166158219"/>
      <w:r w:rsidRPr="00877BDC">
        <w:rPr>
          <w:sz w:val="28"/>
          <w:szCs w:val="28"/>
        </w:rPr>
        <w:t xml:space="preserve">8.1. </w:t>
      </w:r>
      <w:r w:rsidRPr="00877BDC">
        <w:rPr>
          <w:sz w:val="28"/>
          <w:szCs w:val="28"/>
        </w:rPr>
        <w:tab/>
        <w:t>Минобрнауки России вправе отказаться от проведения конкурса в течение первой половины установленного срока подачи заявок на участие в конкурсе.</w:t>
      </w:r>
    </w:p>
    <w:p w:rsidR="00A47832" w:rsidRPr="00877BDC" w:rsidRDefault="00A47832" w:rsidP="00A30D52">
      <w:pPr>
        <w:pStyle w:val="af1"/>
        <w:tabs>
          <w:tab w:val="left" w:pos="1134"/>
        </w:tabs>
        <w:spacing w:before="0" w:after="0"/>
        <w:rPr>
          <w:sz w:val="28"/>
          <w:szCs w:val="28"/>
        </w:rPr>
      </w:pPr>
      <w:r w:rsidRPr="00877BDC">
        <w:rPr>
          <w:sz w:val="28"/>
          <w:szCs w:val="28"/>
        </w:rPr>
        <w:t>8.2.</w:t>
      </w:r>
      <w:r w:rsidRPr="00877BDC">
        <w:rPr>
          <w:sz w:val="28"/>
          <w:szCs w:val="28"/>
        </w:rPr>
        <w:tab/>
        <w:t>В случае принятия Минобрнауки России решения об отказе о</w:t>
      </w:r>
      <w:r w:rsidR="00EE0FFB" w:rsidRPr="00877BDC">
        <w:rPr>
          <w:sz w:val="28"/>
          <w:szCs w:val="28"/>
        </w:rPr>
        <w:t>т</w:t>
      </w:r>
      <w:r w:rsidRPr="00877BDC">
        <w:rPr>
          <w:sz w:val="28"/>
          <w:szCs w:val="28"/>
        </w:rPr>
        <w:t xml:space="preserve"> проведения конкурса, соответствующее уведомление размещается на </w:t>
      </w:r>
      <w:r w:rsidR="009F305A">
        <w:rPr>
          <w:sz w:val="28"/>
          <w:szCs w:val="28"/>
        </w:rPr>
        <w:t xml:space="preserve"> </w:t>
      </w:r>
      <w:r w:rsidR="004D0ECD" w:rsidRPr="00877BDC">
        <w:rPr>
          <w:sz w:val="28"/>
          <w:szCs w:val="28"/>
        </w:rPr>
        <w:t xml:space="preserve">специализированном сайте </w:t>
      </w:r>
      <w:r w:rsidR="00222994" w:rsidRPr="00877BDC">
        <w:rPr>
          <w:sz w:val="28"/>
          <w:szCs w:val="28"/>
        </w:rPr>
        <w:t xml:space="preserve">мероприятия </w:t>
      </w:r>
      <w:r w:rsidRPr="00877BDC">
        <w:rPr>
          <w:sz w:val="28"/>
          <w:szCs w:val="28"/>
        </w:rPr>
        <w:t xml:space="preserve">не позднее </w:t>
      </w:r>
      <w:r w:rsidR="009F305A">
        <w:rPr>
          <w:sz w:val="28"/>
          <w:szCs w:val="28"/>
        </w:rPr>
        <w:t xml:space="preserve">одного рабочего </w:t>
      </w:r>
      <w:r w:rsidRPr="00877BDC">
        <w:rPr>
          <w:sz w:val="28"/>
          <w:szCs w:val="28"/>
        </w:rPr>
        <w:t>дня, следующего за днем принятия решения об отказе о</w:t>
      </w:r>
      <w:r w:rsidR="00EE0FFB" w:rsidRPr="00877BDC">
        <w:rPr>
          <w:sz w:val="28"/>
          <w:szCs w:val="28"/>
        </w:rPr>
        <w:t>т</w:t>
      </w:r>
      <w:r w:rsidRPr="00877BDC">
        <w:rPr>
          <w:sz w:val="28"/>
          <w:szCs w:val="28"/>
        </w:rPr>
        <w:t xml:space="preserve"> проведени</w:t>
      </w:r>
      <w:r w:rsidR="00EE0FFB" w:rsidRPr="00877BDC">
        <w:rPr>
          <w:sz w:val="28"/>
          <w:szCs w:val="28"/>
        </w:rPr>
        <w:t>я</w:t>
      </w:r>
      <w:r w:rsidRPr="00877BDC">
        <w:rPr>
          <w:sz w:val="28"/>
          <w:szCs w:val="28"/>
        </w:rPr>
        <w:t xml:space="preserve"> конкурса.</w:t>
      </w:r>
    </w:p>
    <w:p w:rsidR="00A47832" w:rsidRPr="00877BDC" w:rsidRDefault="00A47832" w:rsidP="00A30D52">
      <w:pPr>
        <w:pStyle w:val="af1"/>
        <w:tabs>
          <w:tab w:val="left" w:pos="1134"/>
        </w:tabs>
        <w:spacing w:before="0" w:after="0"/>
        <w:rPr>
          <w:sz w:val="28"/>
          <w:szCs w:val="28"/>
        </w:rPr>
      </w:pPr>
      <w:r w:rsidRPr="00877BDC">
        <w:rPr>
          <w:sz w:val="28"/>
          <w:szCs w:val="28"/>
        </w:rPr>
        <w:t>8.3.</w:t>
      </w:r>
      <w:r w:rsidRPr="00877BDC">
        <w:rPr>
          <w:sz w:val="28"/>
          <w:szCs w:val="28"/>
        </w:rPr>
        <w:tab/>
        <w:t>Конверты с заявками на участие в конкурсе, поступившие в Минобрнауки России к моменту принятия решения об отказе от проведения конкурса, вскрываются, представленные на конкурс заявки на участие в конкурсе направляются представившим их участникам конкурса в течение трех рабочих дней со дня принятия решения об отказе о</w:t>
      </w:r>
      <w:r w:rsidR="00EE0FFB" w:rsidRPr="00877BDC">
        <w:rPr>
          <w:sz w:val="28"/>
          <w:szCs w:val="28"/>
        </w:rPr>
        <w:t>т</w:t>
      </w:r>
      <w:r w:rsidRPr="00877BDC">
        <w:rPr>
          <w:sz w:val="28"/>
          <w:szCs w:val="28"/>
        </w:rPr>
        <w:t xml:space="preserve"> проведени</w:t>
      </w:r>
      <w:r w:rsidR="00EE0FFB" w:rsidRPr="00877BDC">
        <w:rPr>
          <w:sz w:val="28"/>
          <w:szCs w:val="28"/>
        </w:rPr>
        <w:t>я</w:t>
      </w:r>
      <w:r w:rsidRPr="00877BDC">
        <w:rPr>
          <w:sz w:val="28"/>
          <w:szCs w:val="28"/>
        </w:rPr>
        <w:t xml:space="preserve"> конкурса.</w:t>
      </w:r>
    </w:p>
    <w:p w:rsidR="00493AF6" w:rsidRPr="00731801" w:rsidRDefault="00493AF6" w:rsidP="00077A54">
      <w:pPr>
        <w:pStyle w:val="2f5"/>
        <w:spacing w:before="0" w:after="0"/>
      </w:pPr>
      <w:bookmarkStart w:id="53" w:name="_Toc263874280"/>
      <w:bookmarkStart w:id="54" w:name="_Toc418016641"/>
      <w:bookmarkStart w:id="55" w:name="_Ref166349406"/>
      <w:bookmarkEnd w:id="52"/>
    </w:p>
    <w:p w:rsidR="00A47832" w:rsidRPr="00877BDC" w:rsidRDefault="00A47832" w:rsidP="00493AF6">
      <w:pPr>
        <w:pStyle w:val="2f5"/>
        <w:spacing w:before="0" w:after="0"/>
        <w:ind w:firstLine="601"/>
      </w:pPr>
      <w:r w:rsidRPr="00877BDC">
        <w:t>9. Содержание заявки на участие в конкурсе</w:t>
      </w:r>
      <w:bookmarkEnd w:id="53"/>
      <w:bookmarkEnd w:id="54"/>
    </w:p>
    <w:p w:rsidR="00A47832" w:rsidRPr="00293C87" w:rsidRDefault="00A47832" w:rsidP="00A30D52">
      <w:pPr>
        <w:pStyle w:val="af1"/>
        <w:tabs>
          <w:tab w:val="left" w:pos="1134"/>
        </w:tabs>
        <w:spacing w:before="0" w:after="0"/>
        <w:rPr>
          <w:sz w:val="28"/>
          <w:szCs w:val="28"/>
        </w:rPr>
      </w:pPr>
      <w:r w:rsidRPr="00877BDC">
        <w:rPr>
          <w:sz w:val="28"/>
          <w:szCs w:val="28"/>
        </w:rPr>
        <w:t xml:space="preserve">Заявка на участие в конкурсе </w:t>
      </w:r>
      <w:r w:rsidR="00293C87">
        <w:rPr>
          <w:sz w:val="28"/>
          <w:szCs w:val="28"/>
        </w:rPr>
        <w:t xml:space="preserve">оформляется в соответствии с формой 2 </w:t>
      </w:r>
      <w:r w:rsidR="00293C87" w:rsidRPr="00293C87">
        <w:rPr>
          <w:sz w:val="28"/>
          <w:szCs w:val="28"/>
        </w:rPr>
        <w:t>раздела III «Формы для заполнения участниками конкурса» конкурсной документации</w:t>
      </w:r>
      <w:r w:rsidR="00293C87">
        <w:rPr>
          <w:sz w:val="28"/>
          <w:szCs w:val="28"/>
        </w:rPr>
        <w:t xml:space="preserve">, </w:t>
      </w:r>
      <w:r w:rsidR="00703C39">
        <w:rPr>
          <w:sz w:val="28"/>
          <w:szCs w:val="28"/>
        </w:rPr>
        <w:t>и включает</w:t>
      </w:r>
      <w:r w:rsidR="00293C87">
        <w:rPr>
          <w:sz w:val="28"/>
          <w:szCs w:val="28"/>
        </w:rPr>
        <w:t>:</w:t>
      </w:r>
    </w:p>
    <w:p w:rsidR="00A47832" w:rsidRPr="00877BDC" w:rsidRDefault="00A47832" w:rsidP="00A30D52">
      <w:pPr>
        <w:pStyle w:val="af1"/>
        <w:tabs>
          <w:tab w:val="left" w:pos="1134"/>
        </w:tabs>
        <w:spacing w:before="0" w:after="0"/>
        <w:rPr>
          <w:sz w:val="28"/>
          <w:szCs w:val="28"/>
        </w:rPr>
      </w:pPr>
      <w:r w:rsidRPr="00877BDC">
        <w:rPr>
          <w:sz w:val="28"/>
          <w:szCs w:val="28"/>
        </w:rPr>
        <w:t>9.1.</w:t>
      </w:r>
      <w:r w:rsidRPr="00877BDC">
        <w:rPr>
          <w:sz w:val="28"/>
          <w:szCs w:val="28"/>
        </w:rPr>
        <w:tab/>
      </w:r>
      <w:r w:rsidR="00293C87">
        <w:rPr>
          <w:sz w:val="28"/>
          <w:szCs w:val="28"/>
        </w:rPr>
        <w:t>Д</w:t>
      </w:r>
      <w:r w:rsidRPr="00877BDC">
        <w:rPr>
          <w:sz w:val="28"/>
          <w:szCs w:val="28"/>
        </w:rPr>
        <w:t>окументы об участнике конкурса:</w:t>
      </w:r>
    </w:p>
    <w:p w:rsidR="00A47832" w:rsidRPr="00877BDC" w:rsidRDefault="00A47832" w:rsidP="00A30D52">
      <w:pPr>
        <w:pStyle w:val="af1"/>
        <w:tabs>
          <w:tab w:val="left" w:pos="1134"/>
        </w:tabs>
        <w:spacing w:before="0" w:after="0"/>
        <w:rPr>
          <w:sz w:val="28"/>
          <w:szCs w:val="28"/>
        </w:rPr>
      </w:pPr>
      <w:r w:rsidRPr="00877BDC">
        <w:rPr>
          <w:sz w:val="28"/>
          <w:szCs w:val="28"/>
        </w:rPr>
        <w:t>а)</w:t>
      </w:r>
      <w:r w:rsidR="00493AF6" w:rsidRPr="00493AF6">
        <w:rPr>
          <w:sz w:val="28"/>
          <w:szCs w:val="28"/>
        </w:rPr>
        <w:tab/>
      </w:r>
      <w:r w:rsidR="00293C87">
        <w:rPr>
          <w:sz w:val="28"/>
          <w:szCs w:val="28"/>
        </w:rPr>
        <w:t>А</w:t>
      </w:r>
      <w:r w:rsidR="00293C87" w:rsidRPr="00293C87">
        <w:rPr>
          <w:sz w:val="28"/>
          <w:szCs w:val="28"/>
        </w:rPr>
        <w:t>нкет</w:t>
      </w:r>
      <w:r w:rsidR="0003494A">
        <w:rPr>
          <w:sz w:val="28"/>
          <w:szCs w:val="28"/>
        </w:rPr>
        <w:t>а</w:t>
      </w:r>
      <w:r w:rsidR="00293C87" w:rsidRPr="00293C87">
        <w:rPr>
          <w:sz w:val="28"/>
          <w:szCs w:val="28"/>
        </w:rPr>
        <w:t xml:space="preserve"> участника конкурса (</w:t>
      </w:r>
      <w:r w:rsidR="00252C75">
        <w:rPr>
          <w:sz w:val="28"/>
          <w:szCs w:val="28"/>
        </w:rPr>
        <w:t xml:space="preserve">по </w:t>
      </w:r>
      <w:r w:rsidR="00293C87" w:rsidRPr="00293C87">
        <w:rPr>
          <w:sz w:val="28"/>
          <w:szCs w:val="28"/>
        </w:rPr>
        <w:t>форм</w:t>
      </w:r>
      <w:r w:rsidR="00252C75">
        <w:rPr>
          <w:sz w:val="28"/>
          <w:szCs w:val="28"/>
        </w:rPr>
        <w:t>е</w:t>
      </w:r>
      <w:r w:rsidR="00293C87" w:rsidRPr="00293C87">
        <w:rPr>
          <w:sz w:val="28"/>
          <w:szCs w:val="28"/>
        </w:rPr>
        <w:t xml:space="preserve"> </w:t>
      </w:r>
      <w:r w:rsidR="00D81A52">
        <w:rPr>
          <w:sz w:val="28"/>
          <w:szCs w:val="28"/>
        </w:rPr>
        <w:t>3.1</w:t>
      </w:r>
      <w:r w:rsidR="00293C87" w:rsidRPr="00293C87">
        <w:rPr>
          <w:sz w:val="28"/>
          <w:szCs w:val="28"/>
        </w:rPr>
        <w:t xml:space="preserve"> раздела III «Формы для заполнения участниками конкурса» конкурсной документации);</w:t>
      </w:r>
    </w:p>
    <w:p w:rsidR="00E92BE2" w:rsidRPr="00A30D52" w:rsidRDefault="00E92BE2" w:rsidP="00A30D52">
      <w:pPr>
        <w:pStyle w:val="af1"/>
        <w:tabs>
          <w:tab w:val="left" w:pos="1134"/>
          <w:tab w:val="left" w:pos="1418"/>
        </w:tabs>
        <w:spacing w:before="0" w:after="0"/>
        <w:rPr>
          <w:sz w:val="28"/>
          <w:szCs w:val="28"/>
        </w:rPr>
      </w:pPr>
      <w:r w:rsidRPr="00877BDC">
        <w:rPr>
          <w:sz w:val="28"/>
          <w:szCs w:val="28"/>
        </w:rPr>
        <w:t>б)</w:t>
      </w:r>
      <w:r w:rsidR="00493AF6" w:rsidRPr="00493AF6">
        <w:rPr>
          <w:sz w:val="28"/>
          <w:szCs w:val="28"/>
        </w:rPr>
        <w:tab/>
      </w:r>
      <w:r w:rsidR="00EE10F5">
        <w:rPr>
          <w:sz w:val="28"/>
          <w:szCs w:val="28"/>
        </w:rPr>
        <w:t>к</w:t>
      </w:r>
      <w:r w:rsidRPr="00F63E94">
        <w:rPr>
          <w:sz w:val="28"/>
          <w:szCs w:val="28"/>
        </w:rPr>
        <w:t xml:space="preserve">опии </w:t>
      </w:r>
      <w:r w:rsidR="008C11EE">
        <w:rPr>
          <w:sz w:val="28"/>
          <w:szCs w:val="28"/>
        </w:rPr>
        <w:t>отчет</w:t>
      </w:r>
      <w:r w:rsidR="0051223D">
        <w:rPr>
          <w:sz w:val="28"/>
          <w:szCs w:val="28"/>
        </w:rPr>
        <w:t>ов</w:t>
      </w:r>
      <w:r w:rsidR="008C11EE">
        <w:rPr>
          <w:sz w:val="28"/>
          <w:szCs w:val="28"/>
        </w:rPr>
        <w:t xml:space="preserve"> о финансовых результатах в составе </w:t>
      </w:r>
      <w:r w:rsidRPr="00F63E94">
        <w:rPr>
          <w:sz w:val="28"/>
          <w:szCs w:val="28"/>
        </w:rPr>
        <w:t>бухгалтерск</w:t>
      </w:r>
      <w:r w:rsidR="008C11EE">
        <w:rPr>
          <w:sz w:val="28"/>
          <w:szCs w:val="28"/>
        </w:rPr>
        <w:t>ой</w:t>
      </w:r>
      <w:r w:rsidRPr="00F63E94">
        <w:rPr>
          <w:sz w:val="28"/>
          <w:szCs w:val="28"/>
        </w:rPr>
        <w:t xml:space="preserve"> </w:t>
      </w:r>
      <w:r w:rsidR="008C11EE">
        <w:rPr>
          <w:sz w:val="28"/>
          <w:szCs w:val="28"/>
        </w:rPr>
        <w:t xml:space="preserve">(финансовой) отчетности участника конкурса </w:t>
      </w:r>
      <w:r w:rsidRPr="00F63E94">
        <w:rPr>
          <w:sz w:val="28"/>
          <w:szCs w:val="28"/>
        </w:rPr>
        <w:t xml:space="preserve">за </w:t>
      </w:r>
      <w:r w:rsidR="00C927E0" w:rsidRPr="00F63E94">
        <w:rPr>
          <w:sz w:val="28"/>
          <w:szCs w:val="28"/>
        </w:rPr>
        <w:t>три года</w:t>
      </w:r>
      <w:r w:rsidR="007C76C6">
        <w:rPr>
          <w:sz w:val="28"/>
          <w:szCs w:val="28"/>
        </w:rPr>
        <w:t xml:space="preserve"> </w:t>
      </w:r>
      <w:r w:rsidR="00EE10F5">
        <w:rPr>
          <w:sz w:val="28"/>
          <w:szCs w:val="28"/>
        </w:rPr>
        <w:t>(</w:t>
      </w:r>
      <w:r w:rsidR="00EE10F5" w:rsidRPr="00EE10F5">
        <w:rPr>
          <w:sz w:val="28"/>
          <w:szCs w:val="28"/>
        </w:rPr>
        <w:t>за 201</w:t>
      </w:r>
      <w:r w:rsidR="0082132B">
        <w:rPr>
          <w:sz w:val="28"/>
          <w:szCs w:val="28"/>
        </w:rPr>
        <w:t>3</w:t>
      </w:r>
      <w:r w:rsidR="00EE10F5" w:rsidRPr="00EE10F5">
        <w:rPr>
          <w:sz w:val="28"/>
          <w:szCs w:val="28"/>
        </w:rPr>
        <w:t xml:space="preserve"> – 201</w:t>
      </w:r>
      <w:r w:rsidR="0082132B">
        <w:rPr>
          <w:sz w:val="28"/>
          <w:szCs w:val="28"/>
        </w:rPr>
        <w:t>5</w:t>
      </w:r>
      <w:r w:rsidR="00EE10F5" w:rsidRPr="00EE10F5">
        <w:rPr>
          <w:sz w:val="28"/>
          <w:szCs w:val="28"/>
        </w:rPr>
        <w:t xml:space="preserve"> </w:t>
      </w:r>
      <w:r w:rsidR="00EE10F5" w:rsidRPr="00A30D52">
        <w:rPr>
          <w:sz w:val="28"/>
          <w:szCs w:val="28"/>
        </w:rPr>
        <w:t>годы)</w:t>
      </w:r>
      <w:r w:rsidR="001F6557" w:rsidRPr="00A30D52">
        <w:rPr>
          <w:sz w:val="28"/>
          <w:szCs w:val="28"/>
        </w:rPr>
        <w:t xml:space="preserve"> с отметкой налогового органа о приеме документов, заверенные участником конкурса;</w:t>
      </w:r>
    </w:p>
    <w:p w:rsidR="00A47832" w:rsidRPr="00877BDC" w:rsidRDefault="00E92BE2" w:rsidP="00A30D52">
      <w:pPr>
        <w:pStyle w:val="af1"/>
        <w:tabs>
          <w:tab w:val="left" w:pos="1134"/>
          <w:tab w:val="left" w:pos="1418"/>
        </w:tabs>
        <w:spacing w:before="0" w:after="0"/>
        <w:rPr>
          <w:sz w:val="28"/>
          <w:szCs w:val="28"/>
        </w:rPr>
      </w:pPr>
      <w:r w:rsidRPr="00877BDC">
        <w:rPr>
          <w:sz w:val="28"/>
          <w:szCs w:val="28"/>
        </w:rPr>
        <w:t>в</w:t>
      </w:r>
      <w:r w:rsidR="00A47832" w:rsidRPr="00877BDC">
        <w:rPr>
          <w:sz w:val="28"/>
          <w:szCs w:val="28"/>
        </w:rPr>
        <w:t>)</w:t>
      </w:r>
      <w:r w:rsidR="00493AF6" w:rsidRPr="00493AF6">
        <w:rPr>
          <w:sz w:val="28"/>
          <w:szCs w:val="28"/>
        </w:rPr>
        <w:tab/>
      </w:r>
      <w:r w:rsidR="00601FBB">
        <w:rPr>
          <w:sz w:val="28"/>
          <w:szCs w:val="28"/>
        </w:rPr>
        <w:t>Р</w:t>
      </w:r>
      <w:r w:rsidR="00A47832" w:rsidRPr="00877BDC">
        <w:rPr>
          <w:sz w:val="28"/>
          <w:szCs w:val="28"/>
        </w:rPr>
        <w:t xml:space="preserve">ешение об одобрении или о совершении крупной сделки либо </w:t>
      </w:r>
      <w:r w:rsidR="00A65366">
        <w:rPr>
          <w:sz w:val="28"/>
          <w:szCs w:val="28"/>
        </w:rPr>
        <w:t xml:space="preserve">заверенная участником конкурса </w:t>
      </w:r>
      <w:r w:rsidR="00A47832" w:rsidRPr="00877BDC">
        <w:rPr>
          <w:sz w:val="28"/>
          <w:szCs w:val="28"/>
        </w:rPr>
        <w:t xml:space="preserve">копия такого решения </w:t>
      </w:r>
      <w:r w:rsidR="00E403CC">
        <w:rPr>
          <w:sz w:val="28"/>
          <w:szCs w:val="28"/>
        </w:rPr>
        <w:t xml:space="preserve">(или выписка из решения) </w:t>
      </w:r>
      <w:r w:rsidR="00A47832" w:rsidRPr="00877BDC">
        <w:rPr>
          <w:sz w:val="28"/>
          <w:szCs w:val="28"/>
        </w:rPr>
        <w:t>в случае, если требование о необходимости наличия такого решения установлено законодательством Российской Федерации или документами участника конкурса;</w:t>
      </w:r>
    </w:p>
    <w:p w:rsidR="00412724" w:rsidRDefault="00412724" w:rsidP="00A30D52">
      <w:pPr>
        <w:pStyle w:val="af1"/>
        <w:tabs>
          <w:tab w:val="left" w:pos="1134"/>
          <w:tab w:val="left" w:pos="1418"/>
        </w:tabs>
        <w:spacing w:before="0" w:after="0"/>
        <w:rPr>
          <w:sz w:val="28"/>
          <w:szCs w:val="28"/>
        </w:rPr>
      </w:pPr>
      <w:r w:rsidRPr="009A1503">
        <w:rPr>
          <w:sz w:val="28"/>
          <w:szCs w:val="28"/>
        </w:rPr>
        <w:t>г)</w:t>
      </w:r>
      <w:r w:rsidR="00601FBB">
        <w:rPr>
          <w:sz w:val="28"/>
          <w:szCs w:val="28"/>
        </w:rPr>
        <w:tab/>
        <w:t>Р</w:t>
      </w:r>
      <w:r w:rsidRPr="00993369">
        <w:rPr>
          <w:sz w:val="28"/>
          <w:szCs w:val="28"/>
        </w:rPr>
        <w:t xml:space="preserve">ешение о </w:t>
      </w:r>
      <w:r w:rsidR="00A65366" w:rsidRPr="00A65366">
        <w:rPr>
          <w:sz w:val="28"/>
          <w:szCs w:val="28"/>
        </w:rPr>
        <w:t>включени</w:t>
      </w:r>
      <w:r w:rsidR="00A65366">
        <w:rPr>
          <w:sz w:val="28"/>
          <w:szCs w:val="28"/>
        </w:rPr>
        <w:t>и</w:t>
      </w:r>
      <w:r w:rsidR="00A65366" w:rsidRPr="00A65366">
        <w:rPr>
          <w:sz w:val="28"/>
          <w:szCs w:val="28"/>
        </w:rPr>
        <w:t xml:space="preserve"> </w:t>
      </w:r>
      <w:r w:rsidR="00A65366">
        <w:rPr>
          <w:sz w:val="28"/>
          <w:szCs w:val="28"/>
        </w:rPr>
        <w:t xml:space="preserve">представляемого на конкурс </w:t>
      </w:r>
      <w:r w:rsidR="00601FBB">
        <w:rPr>
          <w:sz w:val="28"/>
          <w:szCs w:val="28"/>
        </w:rPr>
        <w:t xml:space="preserve">комплексного </w:t>
      </w:r>
      <w:r w:rsidRPr="00993369">
        <w:rPr>
          <w:sz w:val="28"/>
          <w:szCs w:val="28"/>
        </w:rPr>
        <w:t>проекта</w:t>
      </w:r>
      <w:r w:rsidR="00A65366" w:rsidRPr="00A65366">
        <w:rPr>
          <w:sz w:val="28"/>
          <w:szCs w:val="28"/>
        </w:rPr>
        <w:t xml:space="preserve"> в инвестиционную программу (программу инновационного развития, долгоср</w:t>
      </w:r>
      <w:r w:rsidR="00A65366">
        <w:rPr>
          <w:sz w:val="28"/>
          <w:szCs w:val="28"/>
        </w:rPr>
        <w:t>очную программу деятельности и т.п.</w:t>
      </w:r>
      <w:r w:rsidR="00A65366" w:rsidRPr="00A65366">
        <w:rPr>
          <w:sz w:val="28"/>
          <w:szCs w:val="28"/>
        </w:rPr>
        <w:t>) участника конкурса</w:t>
      </w:r>
      <w:r w:rsidR="00A65366" w:rsidRPr="008C11EE" w:rsidDel="00601FBB">
        <w:rPr>
          <w:sz w:val="28"/>
          <w:szCs w:val="28"/>
        </w:rPr>
        <w:t xml:space="preserve"> </w:t>
      </w:r>
      <w:r w:rsidR="00601FBB">
        <w:rPr>
          <w:sz w:val="28"/>
          <w:szCs w:val="28"/>
        </w:rPr>
        <w:t xml:space="preserve">либо </w:t>
      </w:r>
      <w:r w:rsidR="00A65366">
        <w:rPr>
          <w:sz w:val="28"/>
          <w:szCs w:val="28"/>
        </w:rPr>
        <w:t xml:space="preserve">заверенная участником конкурса </w:t>
      </w:r>
      <w:r w:rsidR="00601FBB">
        <w:rPr>
          <w:sz w:val="28"/>
          <w:szCs w:val="28"/>
        </w:rPr>
        <w:t>копия такого решения</w:t>
      </w:r>
      <w:r w:rsidR="00A65366">
        <w:rPr>
          <w:sz w:val="28"/>
          <w:szCs w:val="28"/>
        </w:rPr>
        <w:t xml:space="preserve"> </w:t>
      </w:r>
      <w:r w:rsidR="00E403CC">
        <w:rPr>
          <w:sz w:val="28"/>
          <w:szCs w:val="28"/>
        </w:rPr>
        <w:t xml:space="preserve">(или выписка из решения) </w:t>
      </w:r>
      <w:r w:rsidR="00A65366">
        <w:rPr>
          <w:sz w:val="28"/>
          <w:szCs w:val="28"/>
        </w:rPr>
        <w:t>в случае</w:t>
      </w:r>
      <w:r w:rsidR="00601FBB">
        <w:rPr>
          <w:sz w:val="28"/>
          <w:szCs w:val="28"/>
        </w:rPr>
        <w:t xml:space="preserve">, </w:t>
      </w:r>
      <w:r w:rsidR="00601FBB" w:rsidRPr="00601FBB">
        <w:rPr>
          <w:sz w:val="28"/>
          <w:szCs w:val="28"/>
        </w:rPr>
        <w:t xml:space="preserve">если требование о необходимости наличия такого решения установлено документами </w:t>
      </w:r>
      <w:r w:rsidR="00A65366">
        <w:rPr>
          <w:sz w:val="28"/>
          <w:szCs w:val="28"/>
        </w:rPr>
        <w:t xml:space="preserve">(корпоративными процедурами) </w:t>
      </w:r>
      <w:r w:rsidR="00601FBB" w:rsidRPr="00601FBB">
        <w:rPr>
          <w:sz w:val="28"/>
          <w:szCs w:val="28"/>
        </w:rPr>
        <w:t>участника конкурса</w:t>
      </w:r>
      <w:r w:rsidR="00650F14" w:rsidRPr="008C11EE">
        <w:rPr>
          <w:sz w:val="28"/>
          <w:szCs w:val="28"/>
        </w:rPr>
        <w:t>;</w:t>
      </w:r>
    </w:p>
    <w:p w:rsidR="001676DD" w:rsidRPr="00F63E94" w:rsidDel="0003494A" w:rsidRDefault="00601FBB" w:rsidP="00A30D52">
      <w:pPr>
        <w:pStyle w:val="af1"/>
        <w:tabs>
          <w:tab w:val="left" w:pos="1134"/>
          <w:tab w:val="left" w:pos="1418"/>
        </w:tabs>
        <w:spacing w:before="0" w:after="0"/>
        <w:rPr>
          <w:color w:val="000000"/>
          <w:sz w:val="28"/>
          <w:szCs w:val="28"/>
        </w:rPr>
      </w:pPr>
      <w:r>
        <w:rPr>
          <w:sz w:val="28"/>
          <w:szCs w:val="28"/>
        </w:rPr>
        <w:t>д</w:t>
      </w:r>
      <w:r w:rsidR="00A47832" w:rsidRPr="00877BDC">
        <w:rPr>
          <w:sz w:val="28"/>
          <w:szCs w:val="28"/>
        </w:rPr>
        <w:t>)</w:t>
      </w:r>
      <w:r w:rsidR="00A47832" w:rsidRPr="00877BDC">
        <w:rPr>
          <w:sz w:val="28"/>
          <w:szCs w:val="28"/>
        </w:rPr>
        <w:tab/>
      </w:r>
      <w:r w:rsidR="0003494A">
        <w:rPr>
          <w:sz w:val="28"/>
          <w:szCs w:val="28"/>
        </w:rPr>
        <w:t>Д</w:t>
      </w:r>
      <w:r w:rsidR="00A47832" w:rsidRPr="00877BDC">
        <w:rPr>
          <w:sz w:val="28"/>
          <w:szCs w:val="28"/>
        </w:rPr>
        <w:t>окумент, подтверждающи</w:t>
      </w:r>
      <w:r w:rsidR="0003494A">
        <w:rPr>
          <w:sz w:val="28"/>
          <w:szCs w:val="28"/>
        </w:rPr>
        <w:t>й</w:t>
      </w:r>
      <w:r w:rsidR="00A47832" w:rsidRPr="00877BDC">
        <w:rPr>
          <w:sz w:val="28"/>
          <w:szCs w:val="28"/>
        </w:rPr>
        <w:t xml:space="preserve"> полномочия лиц</w:t>
      </w:r>
      <w:r w:rsidR="0003494A">
        <w:rPr>
          <w:sz w:val="28"/>
          <w:szCs w:val="28"/>
        </w:rPr>
        <w:t>а</w:t>
      </w:r>
      <w:r w:rsidR="00A47832" w:rsidRPr="00877BDC">
        <w:rPr>
          <w:sz w:val="28"/>
          <w:szCs w:val="28"/>
        </w:rPr>
        <w:t xml:space="preserve"> на осуществление действий от имени участника конкурса</w:t>
      </w:r>
      <w:r w:rsidR="00C57040">
        <w:rPr>
          <w:sz w:val="28"/>
          <w:szCs w:val="28"/>
        </w:rPr>
        <w:t xml:space="preserve"> (</w:t>
      </w:r>
      <w:r w:rsidR="00C57040">
        <w:rPr>
          <w:color w:val="000000"/>
          <w:sz w:val="28"/>
          <w:szCs w:val="28"/>
        </w:rPr>
        <w:t>в том числе, полномочия</w:t>
      </w:r>
      <w:r w:rsidR="00C57040" w:rsidRPr="001676DD">
        <w:rPr>
          <w:color w:val="000000"/>
          <w:sz w:val="28"/>
          <w:szCs w:val="28"/>
        </w:rPr>
        <w:t xml:space="preserve"> </w:t>
      </w:r>
      <w:r w:rsidR="00C57040">
        <w:rPr>
          <w:color w:val="000000"/>
          <w:sz w:val="28"/>
          <w:szCs w:val="28"/>
        </w:rPr>
        <w:t xml:space="preserve">на подписание конкурсной заявки и иных документов, связанных с участием организации в </w:t>
      </w:r>
      <w:r w:rsidR="00C57040" w:rsidRPr="004E0DBC">
        <w:rPr>
          <w:color w:val="000000"/>
          <w:sz w:val="28"/>
          <w:szCs w:val="28"/>
        </w:rPr>
        <w:t>конкурсе по отбору организаций на право получения субсидий на реализацию комплексных проектов по созданию высокотехнологичного производства (</w:t>
      </w:r>
      <w:r w:rsidR="000A2499">
        <w:rPr>
          <w:color w:val="000000"/>
          <w:sz w:val="28"/>
          <w:szCs w:val="28"/>
        </w:rPr>
        <w:t>девят</w:t>
      </w:r>
      <w:r w:rsidR="000817CB">
        <w:rPr>
          <w:color w:val="000000"/>
          <w:sz w:val="28"/>
          <w:szCs w:val="28"/>
        </w:rPr>
        <w:t>ая</w:t>
      </w:r>
      <w:r w:rsidR="000817CB" w:rsidRPr="004E0DBC">
        <w:rPr>
          <w:color w:val="000000"/>
          <w:sz w:val="28"/>
          <w:szCs w:val="28"/>
        </w:rPr>
        <w:t xml:space="preserve"> </w:t>
      </w:r>
      <w:r w:rsidR="00C57040" w:rsidRPr="004E0DBC">
        <w:rPr>
          <w:color w:val="000000"/>
          <w:sz w:val="28"/>
          <w:szCs w:val="28"/>
        </w:rPr>
        <w:t>очередь, шифр конкурса 201</w:t>
      </w:r>
      <w:r w:rsidR="002A7B26">
        <w:rPr>
          <w:color w:val="000000"/>
          <w:sz w:val="28"/>
          <w:szCs w:val="28"/>
        </w:rPr>
        <w:t>7</w:t>
      </w:r>
      <w:r w:rsidR="00C57040" w:rsidRPr="004E0DBC">
        <w:rPr>
          <w:color w:val="000000"/>
          <w:sz w:val="28"/>
          <w:szCs w:val="28"/>
        </w:rPr>
        <w:t>-218-0</w:t>
      </w:r>
      <w:r w:rsidR="000A2499">
        <w:rPr>
          <w:color w:val="000000"/>
          <w:sz w:val="28"/>
          <w:szCs w:val="28"/>
        </w:rPr>
        <w:t>9</w:t>
      </w:r>
      <w:r w:rsidR="00C57040" w:rsidRPr="004E0DBC">
        <w:rPr>
          <w:color w:val="000000"/>
          <w:sz w:val="28"/>
          <w:szCs w:val="28"/>
        </w:rPr>
        <w:t>), проводимом Министерством образования и науки Российской Федерации</w:t>
      </w:r>
      <w:r w:rsidR="00C57040">
        <w:rPr>
          <w:color w:val="000000"/>
          <w:sz w:val="28"/>
          <w:szCs w:val="28"/>
        </w:rPr>
        <w:t>)</w:t>
      </w:r>
      <w:r w:rsidR="00C57040">
        <w:rPr>
          <w:sz w:val="28"/>
          <w:szCs w:val="28"/>
        </w:rPr>
        <w:t xml:space="preserve"> –</w:t>
      </w:r>
      <w:r w:rsidR="004E0DBC">
        <w:rPr>
          <w:sz w:val="28"/>
          <w:szCs w:val="28"/>
        </w:rPr>
        <w:t xml:space="preserve"> </w:t>
      </w:r>
      <w:r w:rsidR="00A47832" w:rsidRPr="00877BDC">
        <w:rPr>
          <w:sz w:val="28"/>
          <w:szCs w:val="28"/>
        </w:rPr>
        <w:t>решени</w:t>
      </w:r>
      <w:r w:rsidR="00524E86" w:rsidRPr="00877BDC">
        <w:rPr>
          <w:sz w:val="28"/>
          <w:szCs w:val="28"/>
        </w:rPr>
        <w:t>е</w:t>
      </w:r>
      <w:r w:rsidR="00A47832" w:rsidRPr="00877BDC">
        <w:rPr>
          <w:sz w:val="28"/>
          <w:szCs w:val="28"/>
        </w:rPr>
        <w:t xml:space="preserve"> об избрании, приказ </w:t>
      </w:r>
      <w:r w:rsidR="00A47832" w:rsidRPr="00877BDC">
        <w:rPr>
          <w:color w:val="000000"/>
          <w:sz w:val="28"/>
          <w:szCs w:val="28"/>
        </w:rPr>
        <w:t xml:space="preserve">о назначении на должность </w:t>
      </w:r>
      <w:r w:rsidR="00493F94">
        <w:rPr>
          <w:color w:val="000000"/>
          <w:sz w:val="28"/>
          <w:szCs w:val="28"/>
        </w:rPr>
        <w:t xml:space="preserve">либо копия такого решения, приказа, заверенная участником конкурса </w:t>
      </w:r>
      <w:r w:rsidR="00A47832" w:rsidRPr="00877BDC">
        <w:rPr>
          <w:color w:val="000000"/>
          <w:sz w:val="28"/>
          <w:szCs w:val="28"/>
        </w:rPr>
        <w:t xml:space="preserve">– для должностного лица, имеющего право действовать без доверенности; доверенность </w:t>
      </w:r>
      <w:r w:rsidR="00AF27B8" w:rsidRPr="00F63E94">
        <w:rPr>
          <w:color w:val="000000"/>
          <w:sz w:val="28"/>
          <w:szCs w:val="28"/>
        </w:rPr>
        <w:t>или ее нотариально заверенн</w:t>
      </w:r>
      <w:r w:rsidR="0003494A">
        <w:rPr>
          <w:color w:val="000000"/>
          <w:sz w:val="28"/>
          <w:szCs w:val="28"/>
        </w:rPr>
        <w:t>ая</w:t>
      </w:r>
      <w:r w:rsidR="00AF27B8" w:rsidRPr="00F63E94">
        <w:rPr>
          <w:color w:val="000000"/>
          <w:sz w:val="28"/>
          <w:szCs w:val="28"/>
        </w:rPr>
        <w:t xml:space="preserve"> копи</w:t>
      </w:r>
      <w:r w:rsidR="0003494A">
        <w:rPr>
          <w:color w:val="000000"/>
          <w:sz w:val="28"/>
          <w:szCs w:val="28"/>
        </w:rPr>
        <w:t>я</w:t>
      </w:r>
      <w:r w:rsidR="00AF27B8" w:rsidRPr="00F63E94">
        <w:rPr>
          <w:color w:val="000000"/>
          <w:sz w:val="28"/>
          <w:szCs w:val="28"/>
        </w:rPr>
        <w:t xml:space="preserve"> </w:t>
      </w:r>
      <w:r w:rsidR="0003494A">
        <w:rPr>
          <w:color w:val="000000"/>
          <w:sz w:val="28"/>
          <w:szCs w:val="28"/>
        </w:rPr>
        <w:t>–</w:t>
      </w:r>
      <w:r w:rsidR="00A47832" w:rsidRPr="00F63E94">
        <w:rPr>
          <w:color w:val="000000"/>
          <w:sz w:val="28"/>
          <w:szCs w:val="28"/>
        </w:rPr>
        <w:t xml:space="preserve"> для всех остальных лиц</w:t>
      </w:r>
      <w:r w:rsidR="00E45B51">
        <w:rPr>
          <w:color w:val="000000"/>
          <w:sz w:val="28"/>
          <w:szCs w:val="28"/>
        </w:rPr>
        <w:t>;</w:t>
      </w:r>
    </w:p>
    <w:p w:rsidR="00DC0CA7" w:rsidRDefault="00601FBB" w:rsidP="00493AF6">
      <w:pPr>
        <w:pStyle w:val="af1"/>
        <w:tabs>
          <w:tab w:val="left" w:pos="1134"/>
        </w:tabs>
        <w:spacing w:before="0" w:after="0"/>
        <w:rPr>
          <w:color w:val="000000"/>
          <w:sz w:val="28"/>
          <w:szCs w:val="28"/>
        </w:rPr>
      </w:pPr>
      <w:r w:rsidRPr="0051223D">
        <w:rPr>
          <w:rFonts w:eastAsia="Times New Roman"/>
          <w:color w:val="000000"/>
          <w:sz w:val="28"/>
          <w:szCs w:val="28"/>
        </w:rPr>
        <w:t>е</w:t>
      </w:r>
      <w:r w:rsidR="00877BDC" w:rsidRPr="0051223D">
        <w:rPr>
          <w:rFonts w:eastAsia="Times New Roman"/>
          <w:color w:val="000000"/>
          <w:sz w:val="28"/>
          <w:szCs w:val="28"/>
        </w:rPr>
        <w:t>)</w:t>
      </w:r>
      <w:r w:rsidR="004F7E04" w:rsidRPr="0051223D">
        <w:rPr>
          <w:rFonts w:eastAsia="Times New Roman"/>
          <w:color w:val="000000"/>
          <w:sz w:val="28"/>
          <w:szCs w:val="28"/>
        </w:rPr>
        <w:tab/>
      </w:r>
      <w:r w:rsidR="00252C75" w:rsidRPr="0051223D">
        <w:rPr>
          <w:rFonts w:eastAsia="Times New Roman"/>
          <w:color w:val="000000"/>
          <w:sz w:val="28"/>
          <w:szCs w:val="28"/>
        </w:rPr>
        <w:t>В</w:t>
      </w:r>
      <w:r w:rsidR="00877BDC" w:rsidRPr="0051223D">
        <w:rPr>
          <w:rFonts w:eastAsia="Times New Roman"/>
          <w:color w:val="000000"/>
          <w:sz w:val="28"/>
          <w:szCs w:val="28"/>
        </w:rPr>
        <w:t>ыписк</w:t>
      </w:r>
      <w:r w:rsidR="00252C75" w:rsidRPr="0051223D">
        <w:rPr>
          <w:rFonts w:eastAsia="Times New Roman"/>
          <w:color w:val="000000"/>
          <w:sz w:val="28"/>
          <w:szCs w:val="28"/>
        </w:rPr>
        <w:t>а</w:t>
      </w:r>
      <w:r w:rsidR="00877BDC" w:rsidRPr="0051223D">
        <w:rPr>
          <w:rFonts w:eastAsia="Times New Roman"/>
          <w:color w:val="000000"/>
          <w:sz w:val="28"/>
          <w:szCs w:val="28"/>
        </w:rPr>
        <w:t xml:space="preserve"> из Единого государственного реестра юридических лиц, </w:t>
      </w:r>
      <w:r w:rsidR="0030548E" w:rsidRPr="0051223D">
        <w:rPr>
          <w:rFonts w:eastAsia="Times New Roman"/>
          <w:color w:val="000000"/>
          <w:sz w:val="28"/>
          <w:szCs w:val="28"/>
        </w:rPr>
        <w:t xml:space="preserve">полученная </w:t>
      </w:r>
      <w:r w:rsidR="00877BDC" w:rsidRPr="0051223D">
        <w:rPr>
          <w:rFonts w:eastAsia="Times New Roman"/>
          <w:color w:val="000000"/>
          <w:sz w:val="28"/>
          <w:szCs w:val="28"/>
        </w:rPr>
        <w:t xml:space="preserve">не ранее шести месяцев до дня размещения на официальном сайте Минобрнауки России </w:t>
      </w:r>
      <w:r w:rsidR="00F003D0">
        <w:rPr>
          <w:rFonts w:eastAsia="Times New Roman"/>
          <w:color w:val="000000"/>
          <w:sz w:val="28"/>
          <w:szCs w:val="28"/>
        </w:rPr>
        <w:t>информации</w:t>
      </w:r>
      <w:r w:rsidR="00877BDC" w:rsidRPr="0051223D">
        <w:rPr>
          <w:rFonts w:eastAsia="Times New Roman"/>
          <w:color w:val="000000"/>
          <w:sz w:val="28"/>
          <w:szCs w:val="28"/>
        </w:rPr>
        <w:t xml:space="preserve"> о конкурс</w:t>
      </w:r>
      <w:r w:rsidR="00096CE1">
        <w:rPr>
          <w:rFonts w:eastAsia="Times New Roman"/>
          <w:color w:val="000000"/>
          <w:sz w:val="28"/>
          <w:szCs w:val="28"/>
        </w:rPr>
        <w:t>е</w:t>
      </w:r>
      <w:r w:rsidR="00877BDC" w:rsidRPr="0051223D">
        <w:rPr>
          <w:rFonts w:eastAsia="Times New Roman"/>
          <w:color w:val="000000"/>
          <w:sz w:val="28"/>
          <w:szCs w:val="28"/>
        </w:rPr>
        <w:t xml:space="preserve">, или </w:t>
      </w:r>
      <w:r w:rsidR="00C927E0" w:rsidRPr="0051223D">
        <w:rPr>
          <w:rFonts w:eastAsia="Times New Roman"/>
          <w:color w:val="000000"/>
          <w:sz w:val="28"/>
          <w:szCs w:val="28"/>
        </w:rPr>
        <w:t>заверенн</w:t>
      </w:r>
      <w:r w:rsidR="00252C75" w:rsidRPr="0051223D">
        <w:rPr>
          <w:rFonts w:eastAsia="Times New Roman"/>
          <w:color w:val="000000"/>
          <w:sz w:val="28"/>
          <w:szCs w:val="28"/>
        </w:rPr>
        <w:t>ая</w:t>
      </w:r>
      <w:r w:rsidR="00C927E0" w:rsidRPr="0051223D">
        <w:rPr>
          <w:rFonts w:eastAsia="Times New Roman"/>
          <w:color w:val="000000"/>
          <w:sz w:val="28"/>
          <w:szCs w:val="28"/>
        </w:rPr>
        <w:t xml:space="preserve"> </w:t>
      </w:r>
      <w:r w:rsidR="0051223D">
        <w:rPr>
          <w:rFonts w:eastAsia="Times New Roman"/>
          <w:color w:val="000000"/>
          <w:sz w:val="28"/>
          <w:szCs w:val="28"/>
        </w:rPr>
        <w:t xml:space="preserve">участником конкурса </w:t>
      </w:r>
      <w:r w:rsidR="00C927E0" w:rsidRPr="0051223D">
        <w:rPr>
          <w:rFonts w:eastAsia="Times New Roman"/>
          <w:color w:val="000000"/>
          <w:sz w:val="28"/>
          <w:szCs w:val="28"/>
        </w:rPr>
        <w:t>копи</w:t>
      </w:r>
      <w:r w:rsidR="00252C75" w:rsidRPr="0051223D">
        <w:rPr>
          <w:rFonts w:eastAsia="Times New Roman"/>
          <w:color w:val="000000"/>
          <w:sz w:val="28"/>
          <w:szCs w:val="28"/>
        </w:rPr>
        <w:t>я</w:t>
      </w:r>
      <w:r w:rsidR="00C927E0" w:rsidRPr="0051223D">
        <w:rPr>
          <w:rFonts w:eastAsia="Times New Roman"/>
          <w:color w:val="000000"/>
          <w:sz w:val="28"/>
          <w:szCs w:val="28"/>
        </w:rPr>
        <w:t xml:space="preserve"> такой выписки</w:t>
      </w:r>
      <w:r w:rsidR="00DC0CA7" w:rsidRPr="0051223D">
        <w:rPr>
          <w:rFonts w:eastAsia="Times New Roman"/>
          <w:color w:val="000000"/>
          <w:sz w:val="28"/>
          <w:szCs w:val="28"/>
        </w:rPr>
        <w:t>;</w:t>
      </w:r>
    </w:p>
    <w:p w:rsidR="00A47832" w:rsidRPr="00877BDC" w:rsidRDefault="00A47832" w:rsidP="009E4B76">
      <w:pPr>
        <w:pStyle w:val="af1"/>
        <w:tabs>
          <w:tab w:val="left" w:pos="1134"/>
        </w:tabs>
        <w:spacing w:before="0" w:after="0"/>
        <w:rPr>
          <w:sz w:val="28"/>
          <w:szCs w:val="28"/>
        </w:rPr>
      </w:pPr>
      <w:r w:rsidRPr="00877BDC">
        <w:rPr>
          <w:sz w:val="28"/>
          <w:szCs w:val="28"/>
        </w:rPr>
        <w:t>9.2.</w:t>
      </w:r>
      <w:r w:rsidRPr="00877BDC">
        <w:rPr>
          <w:sz w:val="28"/>
          <w:szCs w:val="28"/>
        </w:rPr>
        <w:tab/>
      </w:r>
      <w:r w:rsidR="00252C75">
        <w:rPr>
          <w:sz w:val="28"/>
          <w:szCs w:val="28"/>
        </w:rPr>
        <w:t>Д</w:t>
      </w:r>
      <w:r w:rsidRPr="00877BDC">
        <w:rPr>
          <w:sz w:val="28"/>
          <w:szCs w:val="28"/>
        </w:rPr>
        <w:t xml:space="preserve">окументы о проекте, </w:t>
      </w:r>
      <w:r w:rsidR="00A65366">
        <w:rPr>
          <w:sz w:val="28"/>
          <w:szCs w:val="28"/>
        </w:rPr>
        <w:t>представля</w:t>
      </w:r>
      <w:r w:rsidRPr="00877BDC">
        <w:rPr>
          <w:sz w:val="28"/>
          <w:szCs w:val="28"/>
        </w:rPr>
        <w:t>емом на конкурс:</w:t>
      </w:r>
    </w:p>
    <w:p w:rsidR="00A47832" w:rsidRPr="00877BDC" w:rsidRDefault="00A47832" w:rsidP="00026FD9">
      <w:pPr>
        <w:pStyle w:val="af1"/>
        <w:tabs>
          <w:tab w:val="left" w:pos="1134"/>
        </w:tabs>
        <w:spacing w:before="0" w:after="0"/>
        <w:rPr>
          <w:sz w:val="28"/>
          <w:szCs w:val="28"/>
        </w:rPr>
      </w:pPr>
      <w:r w:rsidRPr="00877BDC">
        <w:rPr>
          <w:sz w:val="28"/>
          <w:szCs w:val="28"/>
        </w:rPr>
        <w:t>а)</w:t>
      </w:r>
      <w:r w:rsidRPr="00877BDC">
        <w:rPr>
          <w:sz w:val="28"/>
          <w:szCs w:val="28"/>
        </w:rPr>
        <w:tab/>
      </w:r>
      <w:r w:rsidR="00252C75">
        <w:rPr>
          <w:sz w:val="28"/>
          <w:szCs w:val="28"/>
        </w:rPr>
        <w:t>И</w:t>
      </w:r>
      <w:r w:rsidRPr="00877BDC">
        <w:rPr>
          <w:sz w:val="28"/>
          <w:szCs w:val="28"/>
        </w:rPr>
        <w:t>нформационн</w:t>
      </w:r>
      <w:r w:rsidR="00252C75">
        <w:rPr>
          <w:sz w:val="28"/>
          <w:szCs w:val="28"/>
        </w:rPr>
        <w:t>ая</w:t>
      </w:r>
      <w:r w:rsidRPr="00877BDC">
        <w:rPr>
          <w:sz w:val="28"/>
          <w:szCs w:val="28"/>
        </w:rPr>
        <w:t xml:space="preserve"> карт</w:t>
      </w:r>
      <w:r w:rsidR="00252C75">
        <w:rPr>
          <w:sz w:val="28"/>
          <w:szCs w:val="28"/>
        </w:rPr>
        <w:t>а</w:t>
      </w:r>
      <w:r w:rsidRPr="00877BDC">
        <w:rPr>
          <w:sz w:val="28"/>
          <w:szCs w:val="28"/>
        </w:rPr>
        <w:t xml:space="preserve"> комплексного проекта по созданию высокотехнологичного производства</w:t>
      </w:r>
      <w:r w:rsidR="00EE0FFB" w:rsidRPr="00877BDC">
        <w:rPr>
          <w:sz w:val="28"/>
          <w:szCs w:val="28"/>
        </w:rPr>
        <w:t xml:space="preserve"> </w:t>
      </w:r>
      <w:r w:rsidRPr="00877BDC">
        <w:rPr>
          <w:sz w:val="28"/>
          <w:szCs w:val="28"/>
        </w:rPr>
        <w:t>(</w:t>
      </w:r>
      <w:r w:rsidR="00BE0459">
        <w:rPr>
          <w:sz w:val="28"/>
          <w:szCs w:val="28"/>
        </w:rPr>
        <w:t xml:space="preserve">по </w:t>
      </w:r>
      <w:r w:rsidRPr="00877BDC">
        <w:rPr>
          <w:sz w:val="28"/>
          <w:szCs w:val="28"/>
        </w:rPr>
        <w:t>форм</w:t>
      </w:r>
      <w:r w:rsidR="00BE0459">
        <w:rPr>
          <w:sz w:val="28"/>
          <w:szCs w:val="28"/>
        </w:rPr>
        <w:t>е</w:t>
      </w:r>
      <w:r w:rsidRPr="00877BDC">
        <w:rPr>
          <w:sz w:val="28"/>
          <w:szCs w:val="28"/>
        </w:rPr>
        <w:t xml:space="preserve"> </w:t>
      </w:r>
      <w:r w:rsidR="00595B82">
        <w:rPr>
          <w:sz w:val="28"/>
          <w:szCs w:val="28"/>
        </w:rPr>
        <w:t>4</w:t>
      </w:r>
      <w:r w:rsidRPr="00877BDC">
        <w:rPr>
          <w:sz w:val="28"/>
          <w:szCs w:val="28"/>
        </w:rPr>
        <w:t xml:space="preserve"> раздела </w:t>
      </w:r>
      <w:r w:rsidR="009E0AD6" w:rsidRPr="00877BDC">
        <w:rPr>
          <w:sz w:val="28"/>
          <w:szCs w:val="28"/>
          <w:lang w:val="en-US"/>
        </w:rPr>
        <w:t>III</w:t>
      </w:r>
      <w:r w:rsidRPr="00877BDC">
        <w:rPr>
          <w:sz w:val="28"/>
          <w:szCs w:val="28"/>
        </w:rPr>
        <w:t xml:space="preserve"> «Формы для заполнения участниками конкурса» конкурсной документации);</w:t>
      </w:r>
    </w:p>
    <w:p w:rsidR="00A47832" w:rsidRPr="00877BDC" w:rsidRDefault="00BF60F2" w:rsidP="00026FD9">
      <w:pPr>
        <w:pStyle w:val="af1"/>
        <w:tabs>
          <w:tab w:val="left" w:pos="1134"/>
        </w:tabs>
        <w:spacing w:before="0" w:after="0"/>
        <w:rPr>
          <w:sz w:val="28"/>
          <w:szCs w:val="28"/>
        </w:rPr>
      </w:pPr>
      <w:r>
        <w:rPr>
          <w:sz w:val="28"/>
          <w:szCs w:val="28"/>
        </w:rPr>
        <w:lastRenderedPageBreak/>
        <w:t>б</w:t>
      </w:r>
      <w:r w:rsidR="005B542D">
        <w:rPr>
          <w:sz w:val="28"/>
          <w:szCs w:val="28"/>
        </w:rPr>
        <w:t>)</w:t>
      </w:r>
      <w:r w:rsidR="005B542D">
        <w:rPr>
          <w:sz w:val="28"/>
          <w:szCs w:val="28"/>
        </w:rPr>
        <w:tab/>
      </w:r>
      <w:r w:rsidR="00BE0459">
        <w:rPr>
          <w:sz w:val="28"/>
          <w:szCs w:val="28"/>
        </w:rPr>
        <w:t>Т</w:t>
      </w:r>
      <w:r w:rsidR="00A47832" w:rsidRPr="00877BDC">
        <w:rPr>
          <w:sz w:val="28"/>
          <w:szCs w:val="28"/>
        </w:rPr>
        <w:t>ехнико-экономическое обоснование комплексного проекта по созданию высокотехнологичного производства</w:t>
      </w:r>
      <w:r w:rsidR="00EE0FFB" w:rsidRPr="00877BDC">
        <w:rPr>
          <w:sz w:val="28"/>
          <w:szCs w:val="28"/>
        </w:rPr>
        <w:t xml:space="preserve"> </w:t>
      </w:r>
      <w:r w:rsidR="00A47832" w:rsidRPr="00877BDC">
        <w:rPr>
          <w:sz w:val="28"/>
          <w:szCs w:val="28"/>
        </w:rPr>
        <w:t>(</w:t>
      </w:r>
      <w:r w:rsidR="00BE0459">
        <w:rPr>
          <w:sz w:val="28"/>
          <w:szCs w:val="28"/>
        </w:rPr>
        <w:t xml:space="preserve">по </w:t>
      </w:r>
      <w:r w:rsidR="00A47832" w:rsidRPr="00877BDC">
        <w:rPr>
          <w:sz w:val="28"/>
          <w:szCs w:val="28"/>
        </w:rPr>
        <w:t>форм</w:t>
      </w:r>
      <w:r w:rsidR="00BE0459">
        <w:rPr>
          <w:sz w:val="28"/>
          <w:szCs w:val="28"/>
        </w:rPr>
        <w:t>е</w:t>
      </w:r>
      <w:r w:rsidR="00A47832" w:rsidRPr="00877BDC">
        <w:rPr>
          <w:sz w:val="28"/>
          <w:szCs w:val="28"/>
        </w:rPr>
        <w:t xml:space="preserve"> </w:t>
      </w:r>
      <w:r w:rsidR="00595B82">
        <w:rPr>
          <w:sz w:val="28"/>
          <w:szCs w:val="28"/>
        </w:rPr>
        <w:t>5</w:t>
      </w:r>
      <w:r w:rsidR="00A47832" w:rsidRPr="00877BDC">
        <w:rPr>
          <w:sz w:val="28"/>
          <w:szCs w:val="28"/>
        </w:rPr>
        <w:t xml:space="preserve"> раздела </w:t>
      </w:r>
      <w:r w:rsidR="009E0AD6" w:rsidRPr="00877BDC">
        <w:rPr>
          <w:sz w:val="28"/>
          <w:szCs w:val="28"/>
          <w:lang w:val="en-US"/>
        </w:rPr>
        <w:t>III</w:t>
      </w:r>
      <w:r w:rsidR="00A47832" w:rsidRPr="00877BDC">
        <w:rPr>
          <w:sz w:val="28"/>
          <w:szCs w:val="28"/>
        </w:rPr>
        <w:t xml:space="preserve"> «Формы для заполнения участниками конкурса» конкурсной документации);</w:t>
      </w:r>
    </w:p>
    <w:p w:rsidR="00A47832" w:rsidRPr="00877BDC" w:rsidRDefault="00BF60F2" w:rsidP="00026FD9">
      <w:pPr>
        <w:pStyle w:val="af1"/>
        <w:tabs>
          <w:tab w:val="left" w:pos="1134"/>
        </w:tabs>
        <w:spacing w:before="0" w:after="0"/>
        <w:rPr>
          <w:sz w:val="28"/>
          <w:szCs w:val="28"/>
        </w:rPr>
      </w:pPr>
      <w:r>
        <w:rPr>
          <w:sz w:val="28"/>
          <w:szCs w:val="28"/>
        </w:rPr>
        <w:t>в</w:t>
      </w:r>
      <w:r w:rsidR="001F5076" w:rsidRPr="00877BDC">
        <w:rPr>
          <w:sz w:val="28"/>
          <w:szCs w:val="28"/>
        </w:rPr>
        <w:t>)</w:t>
      </w:r>
      <w:r w:rsidR="001F5076" w:rsidRPr="00877BDC">
        <w:rPr>
          <w:sz w:val="28"/>
          <w:szCs w:val="28"/>
        </w:rPr>
        <w:tab/>
      </w:r>
      <w:r w:rsidR="00BE0459">
        <w:rPr>
          <w:sz w:val="28"/>
          <w:szCs w:val="28"/>
        </w:rPr>
        <w:t>П</w:t>
      </w:r>
      <w:r w:rsidR="00A47832" w:rsidRPr="00877BDC">
        <w:rPr>
          <w:sz w:val="28"/>
          <w:szCs w:val="28"/>
        </w:rPr>
        <w:t xml:space="preserve">лан-график работ </w:t>
      </w:r>
      <w:r w:rsidR="00595B82">
        <w:rPr>
          <w:sz w:val="28"/>
          <w:szCs w:val="28"/>
        </w:rPr>
        <w:t xml:space="preserve">в составе </w:t>
      </w:r>
      <w:r w:rsidR="00A47832" w:rsidRPr="00877BDC">
        <w:rPr>
          <w:sz w:val="28"/>
          <w:szCs w:val="28"/>
        </w:rPr>
        <w:t>комплексно</w:t>
      </w:r>
      <w:r w:rsidR="00595B82">
        <w:rPr>
          <w:sz w:val="28"/>
          <w:szCs w:val="28"/>
        </w:rPr>
        <w:t>го</w:t>
      </w:r>
      <w:r w:rsidR="00A47832" w:rsidRPr="00877BDC">
        <w:rPr>
          <w:sz w:val="28"/>
          <w:szCs w:val="28"/>
        </w:rPr>
        <w:t xml:space="preserve"> проект</w:t>
      </w:r>
      <w:r w:rsidR="00595B82">
        <w:rPr>
          <w:sz w:val="28"/>
          <w:szCs w:val="28"/>
        </w:rPr>
        <w:t>а по созданию высокотехнологичного производства</w:t>
      </w:r>
      <w:r w:rsidR="00157C46" w:rsidRPr="00877BDC">
        <w:rPr>
          <w:sz w:val="28"/>
          <w:szCs w:val="28"/>
        </w:rPr>
        <w:t xml:space="preserve"> </w:t>
      </w:r>
      <w:r w:rsidR="00A47832" w:rsidRPr="00877BDC">
        <w:rPr>
          <w:sz w:val="28"/>
          <w:szCs w:val="28"/>
        </w:rPr>
        <w:t>(</w:t>
      </w:r>
      <w:r w:rsidR="00BE0459">
        <w:rPr>
          <w:sz w:val="28"/>
          <w:szCs w:val="28"/>
        </w:rPr>
        <w:t xml:space="preserve">по </w:t>
      </w:r>
      <w:r w:rsidR="00A47832" w:rsidRPr="00877BDC">
        <w:rPr>
          <w:sz w:val="28"/>
          <w:szCs w:val="28"/>
        </w:rPr>
        <w:t>форм</w:t>
      </w:r>
      <w:r w:rsidR="00BE0459">
        <w:rPr>
          <w:sz w:val="28"/>
          <w:szCs w:val="28"/>
        </w:rPr>
        <w:t>е</w:t>
      </w:r>
      <w:r w:rsidR="00A47832" w:rsidRPr="00877BDC">
        <w:rPr>
          <w:sz w:val="28"/>
          <w:szCs w:val="28"/>
        </w:rPr>
        <w:t xml:space="preserve"> </w:t>
      </w:r>
      <w:r w:rsidR="00595B82">
        <w:rPr>
          <w:sz w:val="28"/>
          <w:szCs w:val="28"/>
        </w:rPr>
        <w:t>6</w:t>
      </w:r>
      <w:r w:rsidR="00A47832" w:rsidRPr="00877BDC">
        <w:rPr>
          <w:sz w:val="28"/>
          <w:szCs w:val="28"/>
        </w:rPr>
        <w:t xml:space="preserve"> раздела </w:t>
      </w:r>
      <w:r w:rsidR="009E0AD6" w:rsidRPr="00877BDC">
        <w:rPr>
          <w:sz w:val="28"/>
          <w:szCs w:val="28"/>
          <w:lang w:val="en-US"/>
        </w:rPr>
        <w:t>III</w:t>
      </w:r>
      <w:r w:rsidR="00A47832" w:rsidRPr="00877BDC">
        <w:rPr>
          <w:sz w:val="28"/>
          <w:szCs w:val="28"/>
        </w:rPr>
        <w:t xml:space="preserve"> «Формы для заполнения участниками конкурса» конкурсной документации);</w:t>
      </w:r>
    </w:p>
    <w:p w:rsidR="006106A4" w:rsidRPr="00877BDC" w:rsidRDefault="00BF60F2" w:rsidP="00026FD9">
      <w:pPr>
        <w:pStyle w:val="af1"/>
        <w:tabs>
          <w:tab w:val="left" w:pos="1134"/>
        </w:tabs>
        <w:spacing w:before="0" w:after="0"/>
        <w:rPr>
          <w:sz w:val="28"/>
          <w:szCs w:val="28"/>
        </w:rPr>
      </w:pPr>
      <w:r>
        <w:rPr>
          <w:sz w:val="28"/>
          <w:szCs w:val="28"/>
        </w:rPr>
        <w:t>г</w:t>
      </w:r>
      <w:r w:rsidR="001F5076" w:rsidRPr="00877BDC">
        <w:rPr>
          <w:sz w:val="28"/>
          <w:szCs w:val="28"/>
        </w:rPr>
        <w:t>)</w:t>
      </w:r>
      <w:r w:rsidR="001F5076" w:rsidRPr="00877BDC">
        <w:rPr>
          <w:sz w:val="28"/>
          <w:szCs w:val="28"/>
        </w:rPr>
        <w:tab/>
      </w:r>
      <w:r w:rsidR="006106A4" w:rsidRPr="00877BDC">
        <w:rPr>
          <w:sz w:val="28"/>
          <w:szCs w:val="28"/>
        </w:rPr>
        <w:t>Технические требования к результатам выполнения комплексного проекта по созданию высокотехнологичного производства (</w:t>
      </w:r>
      <w:r w:rsidR="00BE0459">
        <w:rPr>
          <w:sz w:val="28"/>
          <w:szCs w:val="28"/>
        </w:rPr>
        <w:t xml:space="preserve">по </w:t>
      </w:r>
      <w:r w:rsidR="006106A4" w:rsidRPr="00877BDC">
        <w:rPr>
          <w:sz w:val="28"/>
          <w:szCs w:val="28"/>
        </w:rPr>
        <w:t>форм</w:t>
      </w:r>
      <w:r w:rsidR="00595B82">
        <w:rPr>
          <w:sz w:val="28"/>
          <w:szCs w:val="28"/>
        </w:rPr>
        <w:t>ам</w:t>
      </w:r>
      <w:r w:rsidR="006106A4" w:rsidRPr="00877BDC">
        <w:rPr>
          <w:sz w:val="28"/>
          <w:szCs w:val="28"/>
        </w:rPr>
        <w:t xml:space="preserve"> </w:t>
      </w:r>
      <w:r w:rsidR="00595B82">
        <w:rPr>
          <w:sz w:val="28"/>
          <w:szCs w:val="28"/>
        </w:rPr>
        <w:t>7.1 – 7.4</w:t>
      </w:r>
      <w:r w:rsidR="006106A4" w:rsidRPr="00877BDC">
        <w:rPr>
          <w:sz w:val="28"/>
          <w:szCs w:val="28"/>
        </w:rPr>
        <w:t xml:space="preserve"> раздела </w:t>
      </w:r>
      <w:r w:rsidR="006106A4" w:rsidRPr="00877BDC">
        <w:rPr>
          <w:sz w:val="28"/>
          <w:szCs w:val="28"/>
          <w:lang w:val="en-US"/>
        </w:rPr>
        <w:t>III</w:t>
      </w:r>
      <w:r w:rsidR="006106A4" w:rsidRPr="00877BDC">
        <w:rPr>
          <w:sz w:val="28"/>
          <w:szCs w:val="28"/>
        </w:rPr>
        <w:t xml:space="preserve"> «Формы для заполнения участниками конкурса» конкурсной документации);</w:t>
      </w:r>
    </w:p>
    <w:p w:rsidR="00A47832" w:rsidRPr="00877BDC" w:rsidRDefault="00BF60F2" w:rsidP="00026FD9">
      <w:pPr>
        <w:pStyle w:val="af1"/>
        <w:tabs>
          <w:tab w:val="left" w:pos="1134"/>
        </w:tabs>
        <w:spacing w:before="0" w:after="0"/>
        <w:rPr>
          <w:sz w:val="28"/>
          <w:szCs w:val="28"/>
        </w:rPr>
      </w:pPr>
      <w:r>
        <w:rPr>
          <w:sz w:val="28"/>
          <w:szCs w:val="28"/>
        </w:rPr>
        <w:t>д</w:t>
      </w:r>
      <w:r w:rsidR="00A47832" w:rsidRPr="00877BDC">
        <w:rPr>
          <w:sz w:val="28"/>
          <w:szCs w:val="28"/>
        </w:rPr>
        <w:t>)</w:t>
      </w:r>
      <w:r w:rsidR="00A47832" w:rsidRPr="00877BDC">
        <w:rPr>
          <w:sz w:val="28"/>
          <w:szCs w:val="28"/>
        </w:rPr>
        <w:tab/>
      </w:r>
      <w:r w:rsidR="00554461">
        <w:rPr>
          <w:color w:val="000000"/>
          <w:sz w:val="28"/>
          <w:szCs w:val="28"/>
        </w:rPr>
        <w:t>Анкета</w:t>
      </w:r>
      <w:r w:rsidR="00A47832" w:rsidRPr="00877BDC">
        <w:rPr>
          <w:color w:val="000000"/>
          <w:sz w:val="28"/>
          <w:szCs w:val="28"/>
        </w:rPr>
        <w:t xml:space="preserve"> </w:t>
      </w:r>
      <w:r w:rsidR="00DC0983" w:rsidRPr="00877BDC">
        <w:rPr>
          <w:color w:val="000000"/>
          <w:sz w:val="28"/>
          <w:szCs w:val="28"/>
        </w:rPr>
        <w:t>Головно</w:t>
      </w:r>
      <w:r w:rsidR="00554461">
        <w:rPr>
          <w:color w:val="000000"/>
          <w:sz w:val="28"/>
          <w:szCs w:val="28"/>
        </w:rPr>
        <w:t>го</w:t>
      </w:r>
      <w:r w:rsidR="00DC0983" w:rsidRPr="00877BDC">
        <w:rPr>
          <w:color w:val="000000"/>
          <w:sz w:val="28"/>
          <w:szCs w:val="28"/>
        </w:rPr>
        <w:t xml:space="preserve"> исполнител</w:t>
      </w:r>
      <w:r w:rsidR="00554461">
        <w:rPr>
          <w:color w:val="000000"/>
          <w:sz w:val="28"/>
          <w:szCs w:val="28"/>
        </w:rPr>
        <w:t>я</w:t>
      </w:r>
      <w:r w:rsidR="00DC0983" w:rsidRPr="00877BDC">
        <w:rPr>
          <w:color w:val="000000"/>
          <w:sz w:val="28"/>
          <w:szCs w:val="28"/>
        </w:rPr>
        <w:t xml:space="preserve"> НИОКТР </w:t>
      </w:r>
      <w:r w:rsidR="00D81A52" w:rsidRPr="00D81A52">
        <w:rPr>
          <w:color w:val="000000"/>
          <w:sz w:val="28"/>
          <w:szCs w:val="28"/>
        </w:rPr>
        <w:t xml:space="preserve">(в соответствии с формой </w:t>
      </w:r>
      <w:r w:rsidR="00D81A52">
        <w:rPr>
          <w:color w:val="000000"/>
          <w:sz w:val="28"/>
          <w:szCs w:val="28"/>
        </w:rPr>
        <w:t>3.2</w:t>
      </w:r>
      <w:r w:rsidR="00D81A52" w:rsidRPr="00D81A52">
        <w:rPr>
          <w:color w:val="000000"/>
          <w:sz w:val="28"/>
          <w:szCs w:val="28"/>
        </w:rPr>
        <w:t xml:space="preserve"> раздела III «Формы для заполнения участниками конкурса» конкурсной документации)</w:t>
      </w:r>
      <w:r w:rsidR="00D81A52">
        <w:rPr>
          <w:color w:val="000000"/>
          <w:sz w:val="28"/>
          <w:szCs w:val="28"/>
        </w:rPr>
        <w:t xml:space="preserve"> </w:t>
      </w:r>
      <w:r w:rsidR="00D62EEB" w:rsidRPr="00877BDC">
        <w:rPr>
          <w:color w:val="000000"/>
          <w:sz w:val="28"/>
          <w:szCs w:val="28"/>
        </w:rPr>
        <w:t>и соисполнител</w:t>
      </w:r>
      <w:r w:rsidR="00554461">
        <w:rPr>
          <w:color w:val="000000"/>
          <w:sz w:val="28"/>
          <w:szCs w:val="28"/>
        </w:rPr>
        <w:t>я</w:t>
      </w:r>
      <w:r w:rsidR="00D62EEB" w:rsidRPr="00877BDC">
        <w:rPr>
          <w:color w:val="000000"/>
          <w:sz w:val="28"/>
          <w:szCs w:val="28"/>
        </w:rPr>
        <w:t xml:space="preserve"> НИОКТР </w:t>
      </w:r>
      <w:r w:rsidR="00A47832" w:rsidRPr="00877BDC">
        <w:rPr>
          <w:sz w:val="28"/>
          <w:szCs w:val="28"/>
        </w:rPr>
        <w:t>(</w:t>
      </w:r>
      <w:r w:rsidR="00DC0983" w:rsidRPr="00877BDC">
        <w:rPr>
          <w:sz w:val="28"/>
          <w:szCs w:val="28"/>
        </w:rPr>
        <w:t xml:space="preserve">в соответствии с </w:t>
      </w:r>
      <w:r w:rsidR="00A47832" w:rsidRPr="00877BDC">
        <w:rPr>
          <w:sz w:val="28"/>
          <w:szCs w:val="28"/>
        </w:rPr>
        <w:t>форм</w:t>
      </w:r>
      <w:r w:rsidR="00DC0983" w:rsidRPr="00877BDC">
        <w:rPr>
          <w:sz w:val="28"/>
          <w:szCs w:val="28"/>
        </w:rPr>
        <w:t>ой</w:t>
      </w:r>
      <w:r w:rsidR="00A47832" w:rsidRPr="00877BDC">
        <w:rPr>
          <w:sz w:val="28"/>
          <w:szCs w:val="28"/>
        </w:rPr>
        <w:t xml:space="preserve"> </w:t>
      </w:r>
      <w:r w:rsidR="00D81A52">
        <w:rPr>
          <w:sz w:val="28"/>
          <w:szCs w:val="28"/>
        </w:rPr>
        <w:t>3.3</w:t>
      </w:r>
      <w:r w:rsidR="00A47832" w:rsidRPr="00877BDC">
        <w:rPr>
          <w:sz w:val="28"/>
          <w:szCs w:val="28"/>
        </w:rPr>
        <w:t xml:space="preserve"> раздела </w:t>
      </w:r>
      <w:r w:rsidR="009E0AD6" w:rsidRPr="00877BDC">
        <w:rPr>
          <w:sz w:val="28"/>
          <w:szCs w:val="28"/>
          <w:lang w:val="en-US"/>
        </w:rPr>
        <w:t>III</w:t>
      </w:r>
      <w:r w:rsidR="00A47832" w:rsidRPr="00877BDC">
        <w:rPr>
          <w:sz w:val="28"/>
          <w:szCs w:val="28"/>
        </w:rPr>
        <w:t xml:space="preserve"> «Формы для заполнения участниками конкурса» конкурсной документации)</w:t>
      </w:r>
      <w:r w:rsidR="009E4B76">
        <w:rPr>
          <w:rStyle w:val="afffff2"/>
          <w:sz w:val="28"/>
          <w:szCs w:val="28"/>
        </w:rPr>
        <w:footnoteReference w:id="3"/>
      </w:r>
      <w:r w:rsidR="00A47832" w:rsidRPr="00877BDC">
        <w:rPr>
          <w:sz w:val="28"/>
          <w:szCs w:val="28"/>
        </w:rPr>
        <w:t>;</w:t>
      </w:r>
    </w:p>
    <w:p w:rsidR="00A47832" w:rsidRPr="00877BDC" w:rsidRDefault="00BF60F2" w:rsidP="009E4B76">
      <w:pPr>
        <w:pStyle w:val="af1"/>
        <w:tabs>
          <w:tab w:val="left" w:pos="1134"/>
        </w:tabs>
        <w:spacing w:before="0" w:after="0"/>
        <w:rPr>
          <w:color w:val="000000"/>
          <w:sz w:val="28"/>
          <w:szCs w:val="28"/>
        </w:rPr>
      </w:pPr>
      <w:r>
        <w:rPr>
          <w:color w:val="000000"/>
          <w:sz w:val="28"/>
          <w:szCs w:val="28"/>
        </w:rPr>
        <w:t>е</w:t>
      </w:r>
      <w:r w:rsidR="008E4434" w:rsidRPr="00877BDC">
        <w:rPr>
          <w:color w:val="000000"/>
          <w:sz w:val="28"/>
          <w:szCs w:val="28"/>
        </w:rPr>
        <w:t>)</w:t>
      </w:r>
      <w:r w:rsidR="008E4434" w:rsidRPr="00877BDC">
        <w:rPr>
          <w:color w:val="000000"/>
          <w:sz w:val="28"/>
          <w:szCs w:val="28"/>
        </w:rPr>
        <w:tab/>
      </w:r>
      <w:r w:rsidR="00BE0459">
        <w:rPr>
          <w:color w:val="000000"/>
          <w:sz w:val="28"/>
          <w:szCs w:val="28"/>
        </w:rPr>
        <w:t>Д</w:t>
      </w:r>
      <w:r w:rsidR="00A47832" w:rsidRPr="00877BDC">
        <w:rPr>
          <w:color w:val="000000"/>
          <w:sz w:val="28"/>
          <w:szCs w:val="28"/>
        </w:rPr>
        <w:t xml:space="preserve">оговор </w:t>
      </w:r>
      <w:r w:rsidR="00BD79DB" w:rsidRPr="00877BDC">
        <w:rPr>
          <w:color w:val="000000"/>
          <w:sz w:val="28"/>
          <w:szCs w:val="28"/>
        </w:rPr>
        <w:t xml:space="preserve">между участником конкурса и Головным исполнителем НИОКТР </w:t>
      </w:r>
      <w:r w:rsidR="00A47832" w:rsidRPr="00877BDC">
        <w:rPr>
          <w:color w:val="000000"/>
          <w:sz w:val="28"/>
          <w:szCs w:val="28"/>
        </w:rPr>
        <w:t xml:space="preserve">на выполнение научно-исследовательских, опытно-конструкторских и технологических работ </w:t>
      </w:r>
      <w:r w:rsidR="00BD79DB">
        <w:rPr>
          <w:color w:val="000000"/>
          <w:sz w:val="28"/>
          <w:szCs w:val="28"/>
        </w:rPr>
        <w:t>в рамках реализации комплексного проекта по созданию высокотехнологичного производства, включающий следующие приложения</w:t>
      </w:r>
      <w:r w:rsidR="00A47832" w:rsidRPr="00877BDC">
        <w:rPr>
          <w:color w:val="000000"/>
          <w:sz w:val="28"/>
          <w:szCs w:val="28"/>
        </w:rPr>
        <w:t>:</w:t>
      </w:r>
    </w:p>
    <w:p w:rsidR="00A47832" w:rsidRPr="00877BDC" w:rsidRDefault="00A47832" w:rsidP="00653FE1">
      <w:pPr>
        <w:pStyle w:val="af1"/>
        <w:numPr>
          <w:ilvl w:val="0"/>
          <w:numId w:val="45"/>
        </w:numPr>
        <w:tabs>
          <w:tab w:val="left" w:pos="1134"/>
        </w:tabs>
        <w:spacing w:before="0" w:after="0"/>
        <w:ind w:left="0" w:firstLine="567"/>
        <w:rPr>
          <w:color w:val="000000"/>
          <w:sz w:val="28"/>
          <w:szCs w:val="28"/>
        </w:rPr>
      </w:pPr>
      <w:r w:rsidRPr="00877BDC">
        <w:rPr>
          <w:color w:val="000000"/>
          <w:sz w:val="28"/>
          <w:szCs w:val="28"/>
        </w:rPr>
        <w:t>техническ</w:t>
      </w:r>
      <w:r w:rsidR="00BD79DB">
        <w:rPr>
          <w:color w:val="000000"/>
          <w:sz w:val="28"/>
          <w:szCs w:val="28"/>
        </w:rPr>
        <w:t>ое</w:t>
      </w:r>
      <w:r w:rsidRPr="00877BDC">
        <w:rPr>
          <w:color w:val="000000"/>
          <w:sz w:val="28"/>
          <w:szCs w:val="28"/>
        </w:rPr>
        <w:t xml:space="preserve"> задание на выполнение научно-исследовательских, опытно-конструкторских и технологических работ</w:t>
      </w:r>
      <w:r w:rsidR="002F123C">
        <w:rPr>
          <w:rStyle w:val="afffff2"/>
          <w:color w:val="000000"/>
          <w:sz w:val="28"/>
          <w:szCs w:val="28"/>
        </w:rPr>
        <w:footnoteReference w:id="4"/>
      </w:r>
      <w:r w:rsidR="00BD79DB">
        <w:rPr>
          <w:color w:val="000000"/>
          <w:sz w:val="28"/>
          <w:szCs w:val="28"/>
        </w:rPr>
        <w:t>;</w:t>
      </w:r>
    </w:p>
    <w:p w:rsidR="00A47832" w:rsidRPr="00877BDC" w:rsidRDefault="00A47832" w:rsidP="00653FE1">
      <w:pPr>
        <w:pStyle w:val="af1"/>
        <w:numPr>
          <w:ilvl w:val="0"/>
          <w:numId w:val="45"/>
        </w:numPr>
        <w:tabs>
          <w:tab w:val="left" w:pos="1134"/>
        </w:tabs>
        <w:spacing w:before="0" w:after="0"/>
        <w:ind w:left="0" w:firstLine="567"/>
        <w:rPr>
          <w:color w:val="000000"/>
          <w:sz w:val="28"/>
          <w:szCs w:val="28"/>
        </w:rPr>
      </w:pPr>
      <w:r w:rsidRPr="00877BDC">
        <w:rPr>
          <w:color w:val="000000"/>
          <w:sz w:val="28"/>
          <w:szCs w:val="28"/>
        </w:rPr>
        <w:t>календарны</w:t>
      </w:r>
      <w:r w:rsidR="00BD79DB">
        <w:rPr>
          <w:color w:val="000000"/>
          <w:sz w:val="28"/>
          <w:szCs w:val="28"/>
        </w:rPr>
        <w:t>й</w:t>
      </w:r>
      <w:r w:rsidRPr="00877BDC">
        <w:rPr>
          <w:color w:val="000000"/>
          <w:sz w:val="28"/>
          <w:szCs w:val="28"/>
        </w:rPr>
        <w:t xml:space="preserve"> план выполнения научно-исследовательских, опытно-конструкторских и технологических работ</w:t>
      </w:r>
      <w:r w:rsidR="00BD79DB">
        <w:rPr>
          <w:color w:val="000000"/>
          <w:sz w:val="28"/>
          <w:szCs w:val="28"/>
        </w:rPr>
        <w:t>;</w:t>
      </w:r>
    </w:p>
    <w:p w:rsidR="00BD79DB" w:rsidRDefault="00A47832" w:rsidP="00653FE1">
      <w:pPr>
        <w:pStyle w:val="af1"/>
        <w:numPr>
          <w:ilvl w:val="0"/>
          <w:numId w:val="45"/>
        </w:numPr>
        <w:tabs>
          <w:tab w:val="left" w:pos="1134"/>
        </w:tabs>
        <w:spacing w:before="0" w:after="0"/>
        <w:ind w:left="0" w:firstLine="567"/>
        <w:rPr>
          <w:color w:val="000000"/>
          <w:sz w:val="28"/>
          <w:szCs w:val="28"/>
        </w:rPr>
      </w:pPr>
      <w:r w:rsidRPr="00877BDC">
        <w:rPr>
          <w:color w:val="000000"/>
          <w:sz w:val="28"/>
          <w:szCs w:val="28"/>
        </w:rPr>
        <w:t>смет</w:t>
      </w:r>
      <w:r w:rsidR="00BD79DB">
        <w:rPr>
          <w:color w:val="000000"/>
          <w:sz w:val="28"/>
          <w:szCs w:val="28"/>
        </w:rPr>
        <w:t>у</w:t>
      </w:r>
      <w:r w:rsidRPr="00877BDC">
        <w:rPr>
          <w:color w:val="000000"/>
          <w:sz w:val="28"/>
          <w:szCs w:val="28"/>
        </w:rPr>
        <w:t xml:space="preserve"> на выполнение научно-исследовательских, опытно-конструкторских и технологических работ</w:t>
      </w:r>
      <w:r w:rsidR="00BD79DB">
        <w:rPr>
          <w:color w:val="000000"/>
          <w:sz w:val="28"/>
          <w:szCs w:val="28"/>
        </w:rPr>
        <w:t>,</w:t>
      </w:r>
    </w:p>
    <w:p w:rsidR="00A47832" w:rsidRPr="00877BDC" w:rsidRDefault="00BD79DB" w:rsidP="00653FE1">
      <w:pPr>
        <w:pStyle w:val="af1"/>
        <w:tabs>
          <w:tab w:val="left" w:pos="1134"/>
        </w:tabs>
        <w:spacing w:before="0" w:after="0"/>
        <w:ind w:left="567" w:firstLine="0"/>
        <w:rPr>
          <w:color w:val="000000"/>
          <w:sz w:val="28"/>
          <w:szCs w:val="28"/>
        </w:rPr>
      </w:pPr>
      <w:r>
        <w:rPr>
          <w:color w:val="000000"/>
          <w:sz w:val="28"/>
          <w:szCs w:val="28"/>
        </w:rPr>
        <w:t>либо копию такого договора, заверенную участником конкурса</w:t>
      </w:r>
      <w:r w:rsidR="004768A1">
        <w:rPr>
          <w:color w:val="000000"/>
          <w:sz w:val="28"/>
          <w:szCs w:val="28"/>
        </w:rPr>
        <w:t>;</w:t>
      </w:r>
    </w:p>
    <w:p w:rsidR="00E2594D" w:rsidRDefault="004768A1">
      <w:pPr>
        <w:pStyle w:val="af1"/>
        <w:spacing w:before="0" w:after="0"/>
        <w:ind w:firstLine="567"/>
        <w:rPr>
          <w:b/>
          <w:sz w:val="28"/>
          <w:szCs w:val="28"/>
        </w:rPr>
      </w:pPr>
      <w:r>
        <w:rPr>
          <w:color w:val="000000"/>
          <w:sz w:val="28"/>
          <w:szCs w:val="28"/>
        </w:rPr>
        <w:t>ж) Письмо органа государственной власти или профильной государственной корпорации в адрес Минобрнауки России о заинтересованности в реализации комплексного проекта по созданию высокотехнологичного производства с учетом значимости проекта (его результатов) для развития отрасли, актуальности решаемых задач и т.п.</w:t>
      </w:r>
      <w:bookmarkStart w:id="56" w:name="_Toc263874281"/>
    </w:p>
    <w:p w:rsidR="00653FE1" w:rsidRPr="002A7B26" w:rsidRDefault="00653FE1" w:rsidP="00077A54">
      <w:pPr>
        <w:pStyle w:val="af1"/>
        <w:spacing w:before="0" w:after="0"/>
        <w:ind w:firstLine="0"/>
        <w:rPr>
          <w:b/>
          <w:sz w:val="28"/>
          <w:szCs w:val="28"/>
        </w:rPr>
      </w:pPr>
    </w:p>
    <w:p w:rsidR="00A47832" w:rsidRPr="00877BDC" w:rsidRDefault="00A47832" w:rsidP="009E4B76">
      <w:pPr>
        <w:pStyle w:val="af1"/>
        <w:spacing w:before="0" w:after="0"/>
        <w:ind w:firstLine="567"/>
        <w:rPr>
          <w:b/>
          <w:sz w:val="28"/>
          <w:szCs w:val="28"/>
        </w:rPr>
      </w:pPr>
      <w:r w:rsidRPr="00877BDC">
        <w:rPr>
          <w:b/>
          <w:sz w:val="28"/>
          <w:szCs w:val="28"/>
        </w:rPr>
        <w:t>10. Подготовка заявки на участие в конкурсе</w:t>
      </w:r>
      <w:bookmarkEnd w:id="56"/>
    </w:p>
    <w:p w:rsidR="004D0ECD" w:rsidRPr="00877BDC" w:rsidRDefault="0042308E" w:rsidP="00A30D52">
      <w:pPr>
        <w:numPr>
          <w:ilvl w:val="1"/>
          <w:numId w:val="17"/>
        </w:numPr>
        <w:tabs>
          <w:tab w:val="clear" w:pos="1920"/>
          <w:tab w:val="num" w:pos="1276"/>
        </w:tabs>
        <w:autoSpaceDE w:val="0"/>
        <w:autoSpaceDN w:val="0"/>
        <w:adjustRightInd w:val="0"/>
        <w:spacing w:before="0" w:after="0"/>
        <w:ind w:left="0" w:firstLine="567"/>
        <w:rPr>
          <w:color w:val="000000"/>
          <w:sz w:val="28"/>
          <w:szCs w:val="28"/>
        </w:rPr>
      </w:pPr>
      <w:r w:rsidRPr="00877BDC">
        <w:rPr>
          <w:color w:val="000000"/>
          <w:sz w:val="28"/>
          <w:szCs w:val="28"/>
        </w:rPr>
        <w:t>Организация, заинтересованная принять участие в конкурсе, готовит конкурсную заявку в бумажном и электронном виде с использованием Портала регистрации заявок на участие в конкурсе</w:t>
      </w:r>
      <w:r w:rsidR="009C2C5F" w:rsidRPr="00877BDC">
        <w:rPr>
          <w:color w:val="000000"/>
          <w:sz w:val="28"/>
          <w:szCs w:val="28"/>
        </w:rPr>
        <w:t xml:space="preserve">. </w:t>
      </w:r>
      <w:r w:rsidRPr="00877BDC">
        <w:rPr>
          <w:color w:val="000000"/>
          <w:sz w:val="28"/>
          <w:szCs w:val="28"/>
        </w:rPr>
        <w:t xml:space="preserve">Инструкция по подаче электронной версии заявки на участие в конкурсе </w:t>
      </w:r>
      <w:r w:rsidRPr="00877BDC">
        <w:rPr>
          <w:color w:val="000000"/>
          <w:sz w:val="28"/>
          <w:szCs w:val="28"/>
        </w:rPr>
        <w:lastRenderedPageBreak/>
        <w:t xml:space="preserve">через Портал регистрации заявок </w:t>
      </w:r>
      <w:r w:rsidR="002533EB" w:rsidRPr="002533EB">
        <w:rPr>
          <w:color w:val="000000"/>
          <w:sz w:val="28"/>
          <w:szCs w:val="28"/>
        </w:rPr>
        <w:t xml:space="preserve">на участие в конкурсе </w:t>
      </w:r>
      <w:r w:rsidRPr="00877BDC">
        <w:rPr>
          <w:color w:val="000000"/>
          <w:sz w:val="28"/>
          <w:szCs w:val="28"/>
        </w:rPr>
        <w:t>размеще</w:t>
      </w:r>
      <w:r w:rsidRPr="00877BDC">
        <w:rPr>
          <w:sz w:val="28"/>
          <w:szCs w:val="28"/>
        </w:rPr>
        <w:t xml:space="preserve">на </w:t>
      </w:r>
      <w:r w:rsidR="004D0ECD" w:rsidRPr="00877BDC">
        <w:rPr>
          <w:sz w:val="28"/>
          <w:szCs w:val="28"/>
        </w:rPr>
        <w:t xml:space="preserve">на специализированном сайте </w:t>
      </w:r>
      <w:r w:rsidR="00222994" w:rsidRPr="00877BDC">
        <w:rPr>
          <w:sz w:val="28"/>
          <w:szCs w:val="28"/>
        </w:rPr>
        <w:t>мероприятия.</w:t>
      </w:r>
    </w:p>
    <w:p w:rsidR="0042308E" w:rsidRDefault="0042308E" w:rsidP="00A30D52">
      <w:pPr>
        <w:numPr>
          <w:ilvl w:val="1"/>
          <w:numId w:val="17"/>
        </w:numPr>
        <w:tabs>
          <w:tab w:val="clear" w:pos="1920"/>
          <w:tab w:val="num" w:pos="1276"/>
        </w:tabs>
        <w:autoSpaceDE w:val="0"/>
        <w:autoSpaceDN w:val="0"/>
        <w:adjustRightInd w:val="0"/>
        <w:spacing w:before="0" w:after="0"/>
        <w:ind w:left="0" w:firstLine="601"/>
        <w:rPr>
          <w:color w:val="000000"/>
          <w:sz w:val="28"/>
          <w:szCs w:val="28"/>
        </w:rPr>
      </w:pPr>
      <w:r w:rsidRPr="00877BDC">
        <w:rPr>
          <w:color w:val="000000"/>
          <w:sz w:val="28"/>
          <w:szCs w:val="28"/>
        </w:rPr>
        <w:t xml:space="preserve">Конкурсная заявка должна быть подготовлена и представлена на конкурс на русском языке. Использование других языков </w:t>
      </w:r>
      <w:r w:rsidR="00441A03">
        <w:rPr>
          <w:color w:val="000000"/>
          <w:sz w:val="28"/>
          <w:szCs w:val="28"/>
        </w:rPr>
        <w:t>в оформлении</w:t>
      </w:r>
      <w:r w:rsidRPr="00877BDC">
        <w:rPr>
          <w:color w:val="000000"/>
          <w:sz w:val="28"/>
          <w:szCs w:val="28"/>
        </w:rPr>
        <w:t xml:space="preserve"> заявки на участие в конкурсе расценивается конкурсной комиссией как несоответствие конкурсной заявки требованиям, установленным конкурсной документацией.</w:t>
      </w:r>
    </w:p>
    <w:p w:rsidR="00F3187B" w:rsidRPr="00877BDC" w:rsidRDefault="00441A03" w:rsidP="00A30D52">
      <w:pPr>
        <w:tabs>
          <w:tab w:val="left" w:pos="567"/>
          <w:tab w:val="num" w:pos="1276"/>
        </w:tabs>
        <w:autoSpaceDE w:val="0"/>
        <w:autoSpaceDN w:val="0"/>
        <w:adjustRightInd w:val="0"/>
        <w:spacing w:before="0" w:after="0"/>
        <w:ind w:firstLine="567"/>
        <w:rPr>
          <w:color w:val="000000"/>
          <w:sz w:val="28"/>
          <w:szCs w:val="28"/>
        </w:rPr>
      </w:pPr>
      <w:r>
        <w:rPr>
          <w:color w:val="000000"/>
          <w:sz w:val="28"/>
          <w:szCs w:val="28"/>
        </w:rPr>
        <w:t xml:space="preserve">Для подтверждения сведений, представленных в составе конкурсной заявки, участник конкурса может дополнительно представить документы на иностранном языке при условии, что к таким </w:t>
      </w:r>
      <w:r w:rsidRPr="00F3187B">
        <w:rPr>
          <w:color w:val="000000"/>
          <w:sz w:val="28"/>
          <w:szCs w:val="28"/>
        </w:rPr>
        <w:t>документ</w:t>
      </w:r>
      <w:r>
        <w:rPr>
          <w:color w:val="000000"/>
          <w:sz w:val="28"/>
          <w:szCs w:val="28"/>
        </w:rPr>
        <w:t>ам</w:t>
      </w:r>
      <w:r w:rsidRPr="00F3187B">
        <w:rPr>
          <w:color w:val="000000"/>
          <w:sz w:val="28"/>
          <w:szCs w:val="28"/>
        </w:rPr>
        <w:t xml:space="preserve"> прилага</w:t>
      </w:r>
      <w:r>
        <w:rPr>
          <w:color w:val="000000"/>
          <w:sz w:val="28"/>
          <w:szCs w:val="28"/>
        </w:rPr>
        <w:t>е</w:t>
      </w:r>
      <w:r w:rsidRPr="00F3187B">
        <w:rPr>
          <w:color w:val="000000"/>
          <w:sz w:val="28"/>
          <w:szCs w:val="28"/>
        </w:rPr>
        <w:t xml:space="preserve">тся </w:t>
      </w:r>
      <w:r>
        <w:rPr>
          <w:color w:val="000000"/>
          <w:sz w:val="28"/>
          <w:szCs w:val="28"/>
        </w:rPr>
        <w:t xml:space="preserve">заверенный надлежащим образом </w:t>
      </w:r>
      <w:r w:rsidRPr="00F3187B">
        <w:rPr>
          <w:color w:val="000000"/>
          <w:sz w:val="28"/>
          <w:szCs w:val="28"/>
        </w:rPr>
        <w:t>перевод на русский язык</w:t>
      </w:r>
      <w:r>
        <w:rPr>
          <w:color w:val="000000"/>
          <w:sz w:val="28"/>
          <w:szCs w:val="28"/>
        </w:rPr>
        <w:t>.</w:t>
      </w:r>
    </w:p>
    <w:p w:rsidR="0042308E" w:rsidRDefault="0042308E" w:rsidP="00A30D52">
      <w:pPr>
        <w:numPr>
          <w:ilvl w:val="1"/>
          <w:numId w:val="17"/>
        </w:numPr>
        <w:tabs>
          <w:tab w:val="num" w:pos="1276"/>
        </w:tabs>
        <w:spacing w:before="0" w:after="0"/>
        <w:ind w:left="0" w:firstLine="601"/>
        <w:rPr>
          <w:color w:val="000000"/>
          <w:sz w:val="28"/>
          <w:szCs w:val="28"/>
        </w:rPr>
      </w:pPr>
      <w:r w:rsidRPr="00877BDC">
        <w:rPr>
          <w:color w:val="000000"/>
          <w:sz w:val="28"/>
          <w:szCs w:val="28"/>
        </w:rPr>
        <w:t xml:space="preserve">Наличие </w:t>
      </w:r>
      <w:r w:rsidR="00091E21" w:rsidRPr="00877BDC">
        <w:rPr>
          <w:color w:val="000000"/>
          <w:sz w:val="28"/>
          <w:szCs w:val="28"/>
        </w:rPr>
        <w:t xml:space="preserve">существенных </w:t>
      </w:r>
      <w:r w:rsidRPr="00877BDC">
        <w:rPr>
          <w:color w:val="000000"/>
          <w:sz w:val="28"/>
          <w:szCs w:val="28"/>
        </w:rPr>
        <w:t>противоречий в сведениях, содержащихся в документах конкурсной заявки, расценивается конкурсной комиссией как несоответствие заявки требованиям, установленным конкурсной документацией</w:t>
      </w:r>
      <w:r w:rsidR="00703C39">
        <w:rPr>
          <w:color w:val="000000"/>
          <w:sz w:val="28"/>
          <w:szCs w:val="28"/>
        </w:rPr>
        <w:t xml:space="preserve"> (за исключением случаев, предусмотренных абзацем вторым пункта 10.3 конкурсной документации)</w:t>
      </w:r>
      <w:r w:rsidRPr="00877BDC">
        <w:rPr>
          <w:color w:val="000000"/>
          <w:sz w:val="28"/>
          <w:szCs w:val="28"/>
        </w:rPr>
        <w:t>.</w:t>
      </w:r>
    </w:p>
    <w:p w:rsidR="00E23A92" w:rsidRPr="00877BDC" w:rsidRDefault="00703C39" w:rsidP="00A30D52">
      <w:pPr>
        <w:tabs>
          <w:tab w:val="num" w:pos="1276"/>
        </w:tabs>
        <w:spacing w:before="0" w:after="0"/>
        <w:ind w:firstLine="709"/>
        <w:rPr>
          <w:color w:val="000000"/>
          <w:sz w:val="28"/>
          <w:szCs w:val="28"/>
        </w:rPr>
      </w:pPr>
      <w:r>
        <w:rPr>
          <w:color w:val="000000"/>
          <w:sz w:val="28"/>
          <w:szCs w:val="28"/>
        </w:rPr>
        <w:t>При н</w:t>
      </w:r>
      <w:r w:rsidRPr="00703C39">
        <w:rPr>
          <w:color w:val="000000"/>
          <w:sz w:val="28"/>
          <w:szCs w:val="28"/>
        </w:rPr>
        <w:t>аличи</w:t>
      </w:r>
      <w:r>
        <w:rPr>
          <w:color w:val="000000"/>
          <w:sz w:val="28"/>
          <w:szCs w:val="28"/>
        </w:rPr>
        <w:t>и</w:t>
      </w:r>
      <w:r w:rsidRPr="00703C39">
        <w:rPr>
          <w:color w:val="000000"/>
          <w:sz w:val="28"/>
          <w:szCs w:val="28"/>
        </w:rPr>
        <w:t xml:space="preserve"> противоречий </w:t>
      </w:r>
      <w:r>
        <w:rPr>
          <w:color w:val="000000"/>
          <w:sz w:val="28"/>
          <w:szCs w:val="28"/>
        </w:rPr>
        <w:t>между</w:t>
      </w:r>
      <w:r w:rsidRPr="00703C39">
        <w:rPr>
          <w:color w:val="000000"/>
          <w:sz w:val="28"/>
          <w:szCs w:val="28"/>
        </w:rPr>
        <w:t xml:space="preserve"> сведения</w:t>
      </w:r>
      <w:r>
        <w:rPr>
          <w:color w:val="000000"/>
          <w:sz w:val="28"/>
          <w:szCs w:val="28"/>
        </w:rPr>
        <w:t>ми, представленными в документе по форме 2 («Заявка на участие в конкурсе») и</w:t>
      </w:r>
      <w:r w:rsidR="00820444">
        <w:rPr>
          <w:color w:val="000000"/>
          <w:sz w:val="28"/>
          <w:szCs w:val="28"/>
        </w:rPr>
        <w:t xml:space="preserve"> иными документами в составе конкурсной заявки, приоритет при рассмотрении и оценке конкурсной комиссией заявки будут иметь сведения, содержащиеся в документе по форме 2.</w:t>
      </w:r>
    </w:p>
    <w:p w:rsidR="0042308E" w:rsidRPr="00877BDC" w:rsidRDefault="0042308E" w:rsidP="00A30D52">
      <w:pPr>
        <w:numPr>
          <w:ilvl w:val="1"/>
          <w:numId w:val="17"/>
        </w:numPr>
        <w:tabs>
          <w:tab w:val="clear" w:pos="1920"/>
          <w:tab w:val="num" w:pos="1276"/>
        </w:tabs>
        <w:autoSpaceDE w:val="0"/>
        <w:autoSpaceDN w:val="0"/>
        <w:adjustRightInd w:val="0"/>
        <w:spacing w:before="0" w:after="0"/>
        <w:ind w:left="0" w:firstLine="601"/>
        <w:rPr>
          <w:color w:val="000000"/>
          <w:sz w:val="28"/>
          <w:szCs w:val="28"/>
        </w:rPr>
      </w:pPr>
      <w:r w:rsidRPr="00877BDC">
        <w:rPr>
          <w:color w:val="000000"/>
          <w:sz w:val="28"/>
          <w:szCs w:val="28"/>
        </w:rPr>
        <w:t xml:space="preserve">Документы </w:t>
      </w:r>
      <w:r w:rsidR="005260B5" w:rsidRPr="00877BDC">
        <w:rPr>
          <w:color w:val="000000"/>
          <w:sz w:val="28"/>
          <w:szCs w:val="28"/>
        </w:rPr>
        <w:t xml:space="preserve">конкурсной </w:t>
      </w:r>
      <w:r w:rsidRPr="00877BDC">
        <w:rPr>
          <w:color w:val="000000"/>
          <w:sz w:val="28"/>
          <w:szCs w:val="28"/>
        </w:rPr>
        <w:t>заявки, подготовленные с использованием Портала регистрации заявок на участие в конкурсе, распечатываются на бумаге. При выгрузке документов конкурсной заявки из системы на печать на них автоматически проставляется уникальный код, а для конкурсной заявки в системе формируется уникальный регистрационный номер</w:t>
      </w:r>
      <w:r w:rsidR="002533EB">
        <w:rPr>
          <w:color w:val="000000"/>
          <w:sz w:val="28"/>
          <w:szCs w:val="28"/>
        </w:rPr>
        <w:t xml:space="preserve"> (шифр)</w:t>
      </w:r>
      <w:r w:rsidRPr="00877BDC">
        <w:rPr>
          <w:color w:val="000000"/>
          <w:sz w:val="28"/>
          <w:szCs w:val="28"/>
        </w:rPr>
        <w:t>.</w:t>
      </w:r>
    </w:p>
    <w:p w:rsidR="00FB41EC" w:rsidRDefault="00D63B41" w:rsidP="00A30D52">
      <w:pPr>
        <w:numPr>
          <w:ilvl w:val="1"/>
          <w:numId w:val="17"/>
        </w:numPr>
        <w:tabs>
          <w:tab w:val="clear" w:pos="1920"/>
          <w:tab w:val="num" w:pos="1276"/>
        </w:tabs>
        <w:autoSpaceDE w:val="0"/>
        <w:autoSpaceDN w:val="0"/>
        <w:adjustRightInd w:val="0"/>
        <w:spacing w:before="0" w:after="0"/>
        <w:ind w:left="0" w:firstLine="601"/>
        <w:rPr>
          <w:color w:val="000000"/>
          <w:sz w:val="28"/>
          <w:szCs w:val="28"/>
        </w:rPr>
      </w:pPr>
      <w:r>
        <w:rPr>
          <w:color w:val="000000"/>
          <w:sz w:val="28"/>
          <w:szCs w:val="28"/>
        </w:rPr>
        <w:t>Д</w:t>
      </w:r>
      <w:r w:rsidR="0042308E" w:rsidRPr="00877BDC">
        <w:rPr>
          <w:color w:val="000000"/>
          <w:sz w:val="28"/>
          <w:szCs w:val="28"/>
        </w:rPr>
        <w:t>окументы конкурсной заявки скрепляются печатью участника конкурса</w:t>
      </w:r>
      <w:r w:rsidR="00CB0F0E">
        <w:rPr>
          <w:color w:val="000000"/>
          <w:sz w:val="28"/>
          <w:szCs w:val="28"/>
        </w:rPr>
        <w:t>,</w:t>
      </w:r>
      <w:r w:rsidR="0042308E" w:rsidRPr="00877BDC">
        <w:rPr>
          <w:color w:val="000000"/>
          <w:sz w:val="28"/>
          <w:szCs w:val="28"/>
        </w:rPr>
        <w:t xml:space="preserve"> заверяются подписью уполномоченного лица участника конкурса, если это предусмотрено установленной формой документа</w:t>
      </w:r>
      <w:r>
        <w:rPr>
          <w:color w:val="000000"/>
          <w:sz w:val="28"/>
          <w:szCs w:val="28"/>
        </w:rPr>
        <w:t xml:space="preserve"> или требованиями конкурсной документации</w:t>
      </w:r>
      <w:r w:rsidR="0042308E" w:rsidRPr="00877BDC">
        <w:rPr>
          <w:color w:val="000000"/>
          <w:sz w:val="28"/>
          <w:szCs w:val="28"/>
        </w:rPr>
        <w:t xml:space="preserve">. </w:t>
      </w:r>
    </w:p>
    <w:p w:rsidR="0042308E" w:rsidRPr="00877BDC" w:rsidRDefault="0042308E" w:rsidP="00A30D52">
      <w:pPr>
        <w:tabs>
          <w:tab w:val="num" w:pos="1276"/>
          <w:tab w:val="left" w:pos="1418"/>
        </w:tabs>
        <w:autoSpaceDE w:val="0"/>
        <w:autoSpaceDN w:val="0"/>
        <w:adjustRightInd w:val="0"/>
        <w:spacing w:before="0" w:after="0"/>
        <w:rPr>
          <w:color w:val="000000"/>
          <w:sz w:val="28"/>
          <w:szCs w:val="28"/>
        </w:rPr>
      </w:pPr>
      <w:r w:rsidRPr="00877BDC">
        <w:rPr>
          <w:sz w:val="28"/>
          <w:szCs w:val="28"/>
        </w:rPr>
        <w:t>П</w:t>
      </w:r>
      <w:r w:rsidRPr="00877BDC">
        <w:rPr>
          <w:color w:val="000000"/>
          <w:sz w:val="28"/>
          <w:szCs w:val="28"/>
        </w:rPr>
        <w:t xml:space="preserve">рименение факсимильных подписей </w:t>
      </w:r>
      <w:r w:rsidR="00D63B41">
        <w:rPr>
          <w:color w:val="000000"/>
          <w:sz w:val="28"/>
          <w:szCs w:val="28"/>
        </w:rPr>
        <w:t xml:space="preserve">при заверении документов конкурсной заявки </w:t>
      </w:r>
      <w:r w:rsidRPr="00877BDC">
        <w:rPr>
          <w:color w:val="000000"/>
          <w:sz w:val="28"/>
          <w:szCs w:val="28"/>
        </w:rPr>
        <w:t>не допускается.</w:t>
      </w:r>
    </w:p>
    <w:p w:rsidR="0042308E" w:rsidRDefault="0042308E" w:rsidP="00A30D52">
      <w:pPr>
        <w:numPr>
          <w:ilvl w:val="1"/>
          <w:numId w:val="17"/>
        </w:numPr>
        <w:tabs>
          <w:tab w:val="clear" w:pos="1920"/>
          <w:tab w:val="left" w:pos="720"/>
          <w:tab w:val="num" w:pos="1276"/>
          <w:tab w:val="left" w:pos="1418"/>
        </w:tabs>
        <w:autoSpaceDE w:val="0"/>
        <w:autoSpaceDN w:val="0"/>
        <w:adjustRightInd w:val="0"/>
        <w:spacing w:before="0" w:after="0"/>
        <w:ind w:left="0" w:firstLine="601"/>
        <w:rPr>
          <w:color w:val="000000"/>
          <w:sz w:val="28"/>
          <w:szCs w:val="28"/>
        </w:rPr>
      </w:pPr>
      <w:r w:rsidRPr="00877BDC">
        <w:rPr>
          <w:color w:val="000000"/>
          <w:sz w:val="28"/>
          <w:szCs w:val="28"/>
        </w:rPr>
        <w:t>Если представленная конкурсная заявка не содержит документов, предусмотренных пунктами 9.1 и 9.2 конкурсной документации</w:t>
      </w:r>
      <w:r w:rsidR="006D1BC9">
        <w:rPr>
          <w:color w:val="000000"/>
          <w:sz w:val="28"/>
          <w:szCs w:val="28"/>
        </w:rPr>
        <w:t xml:space="preserve"> (за исключением случае</w:t>
      </w:r>
      <w:r w:rsidR="004768A1">
        <w:rPr>
          <w:color w:val="000000"/>
          <w:sz w:val="28"/>
          <w:szCs w:val="28"/>
        </w:rPr>
        <w:t>в</w:t>
      </w:r>
      <w:r w:rsidR="006D1BC9">
        <w:rPr>
          <w:color w:val="000000"/>
          <w:sz w:val="28"/>
          <w:szCs w:val="28"/>
        </w:rPr>
        <w:t>, предусмотренных настоящим пунктом)</w:t>
      </w:r>
      <w:r w:rsidRPr="00877BDC">
        <w:rPr>
          <w:color w:val="000000"/>
          <w:sz w:val="28"/>
          <w:szCs w:val="28"/>
        </w:rPr>
        <w:t xml:space="preserve">, </w:t>
      </w:r>
      <w:r w:rsidR="00767A73">
        <w:rPr>
          <w:color w:val="000000"/>
          <w:sz w:val="28"/>
          <w:szCs w:val="28"/>
        </w:rPr>
        <w:t>либо документ в составе конкурсной заявки не содержит необходимых сведений в соответствии с установленной формой,</w:t>
      </w:r>
      <w:r w:rsidR="00767A73" w:rsidRPr="00877BDC">
        <w:rPr>
          <w:color w:val="000000"/>
          <w:sz w:val="28"/>
          <w:szCs w:val="28"/>
        </w:rPr>
        <w:t xml:space="preserve"> </w:t>
      </w:r>
      <w:r w:rsidR="007A615A">
        <w:rPr>
          <w:color w:val="000000"/>
          <w:sz w:val="28"/>
          <w:szCs w:val="28"/>
        </w:rPr>
        <w:t>подписи уполномоченного лица и/или печати участника конкурса</w:t>
      </w:r>
      <w:r w:rsidR="007A615A" w:rsidRPr="007A615A">
        <w:rPr>
          <w:color w:val="000000"/>
          <w:sz w:val="28"/>
          <w:szCs w:val="28"/>
        </w:rPr>
        <w:t>,</w:t>
      </w:r>
      <w:r w:rsidR="007A615A" w:rsidRPr="009E3ED2">
        <w:rPr>
          <w:color w:val="000000"/>
          <w:sz w:val="28"/>
          <w:szCs w:val="28"/>
        </w:rPr>
        <w:t xml:space="preserve"> </w:t>
      </w:r>
      <w:r w:rsidRPr="009E3ED2">
        <w:rPr>
          <w:color w:val="000000"/>
          <w:sz w:val="28"/>
          <w:szCs w:val="28"/>
        </w:rPr>
        <w:t>такая конкурсная заявка расценивается конкурсной комиссией как не соответствующая требованиям, установленным конкурсной документацией.</w:t>
      </w:r>
    </w:p>
    <w:p w:rsidR="00690A4F" w:rsidRDefault="006D1BC9" w:rsidP="00077A54">
      <w:pPr>
        <w:autoSpaceDE w:val="0"/>
        <w:autoSpaceDN w:val="0"/>
        <w:adjustRightInd w:val="0"/>
        <w:spacing w:before="0" w:after="0"/>
        <w:ind w:firstLine="709"/>
        <w:rPr>
          <w:color w:val="000000"/>
          <w:sz w:val="28"/>
          <w:szCs w:val="28"/>
        </w:rPr>
      </w:pPr>
      <w:r w:rsidRPr="006D1BC9">
        <w:rPr>
          <w:color w:val="000000"/>
          <w:sz w:val="28"/>
          <w:szCs w:val="28"/>
        </w:rPr>
        <w:t xml:space="preserve">Непредставление участником </w:t>
      </w:r>
      <w:r>
        <w:rPr>
          <w:color w:val="000000"/>
          <w:sz w:val="28"/>
          <w:szCs w:val="28"/>
        </w:rPr>
        <w:t xml:space="preserve">конкурса </w:t>
      </w:r>
      <w:r w:rsidRPr="006D1BC9">
        <w:rPr>
          <w:color w:val="000000"/>
          <w:sz w:val="28"/>
          <w:szCs w:val="28"/>
        </w:rPr>
        <w:t xml:space="preserve">в составе </w:t>
      </w:r>
      <w:r>
        <w:rPr>
          <w:color w:val="000000"/>
          <w:sz w:val="28"/>
          <w:szCs w:val="28"/>
        </w:rPr>
        <w:t xml:space="preserve">конкурсной </w:t>
      </w:r>
      <w:r w:rsidRPr="006D1BC9">
        <w:rPr>
          <w:color w:val="000000"/>
          <w:sz w:val="28"/>
          <w:szCs w:val="28"/>
        </w:rPr>
        <w:t>заявки</w:t>
      </w:r>
      <w:r>
        <w:rPr>
          <w:color w:val="000000"/>
          <w:sz w:val="28"/>
          <w:szCs w:val="28"/>
        </w:rPr>
        <w:t xml:space="preserve"> </w:t>
      </w:r>
      <w:r w:rsidRPr="006D1BC9">
        <w:rPr>
          <w:color w:val="000000"/>
          <w:sz w:val="28"/>
          <w:szCs w:val="28"/>
        </w:rPr>
        <w:t>решения об одобрении или о совершении крупной сделки</w:t>
      </w:r>
      <w:r w:rsidR="00DD014D">
        <w:rPr>
          <w:color w:val="000000"/>
          <w:sz w:val="28"/>
          <w:szCs w:val="28"/>
        </w:rPr>
        <w:t xml:space="preserve"> </w:t>
      </w:r>
      <w:r w:rsidR="00DD014D" w:rsidRPr="00DD014D">
        <w:rPr>
          <w:color w:val="000000"/>
          <w:sz w:val="28"/>
          <w:szCs w:val="28"/>
        </w:rPr>
        <w:t>(подпункт «</w:t>
      </w:r>
      <w:r w:rsidR="00DD014D">
        <w:rPr>
          <w:color w:val="000000"/>
          <w:sz w:val="28"/>
          <w:szCs w:val="28"/>
        </w:rPr>
        <w:t>в</w:t>
      </w:r>
      <w:r w:rsidR="00DD014D" w:rsidRPr="00DD014D">
        <w:rPr>
          <w:color w:val="000000"/>
          <w:sz w:val="28"/>
          <w:szCs w:val="28"/>
        </w:rPr>
        <w:t>» пункта 9.1 конкурсной документации)</w:t>
      </w:r>
      <w:r w:rsidRPr="006D1BC9">
        <w:rPr>
          <w:color w:val="000000"/>
          <w:sz w:val="28"/>
          <w:szCs w:val="28"/>
        </w:rPr>
        <w:t xml:space="preserve"> означает, что указанные действия </w:t>
      </w:r>
      <w:r w:rsidRPr="006D1BC9">
        <w:rPr>
          <w:color w:val="000000"/>
          <w:sz w:val="28"/>
          <w:szCs w:val="28"/>
        </w:rPr>
        <w:lastRenderedPageBreak/>
        <w:t>(одно из действий, в отношении которого не представлено решение) для такого участника не являются крупной сделкой</w:t>
      </w:r>
      <w:r>
        <w:rPr>
          <w:color w:val="000000"/>
          <w:sz w:val="28"/>
          <w:szCs w:val="28"/>
        </w:rPr>
        <w:t>.</w:t>
      </w:r>
    </w:p>
    <w:p w:rsidR="006D1BC9" w:rsidRDefault="00DD014D" w:rsidP="00077A54">
      <w:pPr>
        <w:autoSpaceDE w:val="0"/>
        <w:autoSpaceDN w:val="0"/>
        <w:adjustRightInd w:val="0"/>
        <w:spacing w:before="0" w:after="0"/>
        <w:ind w:firstLine="709"/>
        <w:rPr>
          <w:color w:val="000000"/>
          <w:sz w:val="28"/>
          <w:szCs w:val="28"/>
        </w:rPr>
      </w:pPr>
      <w:r w:rsidRPr="00DD014D">
        <w:rPr>
          <w:color w:val="000000"/>
          <w:sz w:val="28"/>
          <w:szCs w:val="28"/>
        </w:rPr>
        <w:t xml:space="preserve">Непредставление участником конкурса в составе конкурсной заявки решения о </w:t>
      </w:r>
      <w:r w:rsidR="00BC0D71" w:rsidRPr="00BC0D71">
        <w:rPr>
          <w:color w:val="000000"/>
          <w:sz w:val="28"/>
          <w:szCs w:val="28"/>
        </w:rPr>
        <w:t xml:space="preserve">включении представляемого на конкурс комплексного проекта в инвестиционную программу (программу инновационного развития, долгосрочную программу деятельности и т.п.) участника конкурса  </w:t>
      </w:r>
      <w:r w:rsidRPr="00DD014D">
        <w:rPr>
          <w:color w:val="000000"/>
          <w:sz w:val="28"/>
          <w:szCs w:val="28"/>
        </w:rPr>
        <w:t>(подпункт «</w:t>
      </w:r>
      <w:r>
        <w:rPr>
          <w:color w:val="000000"/>
          <w:sz w:val="28"/>
          <w:szCs w:val="28"/>
        </w:rPr>
        <w:t>г</w:t>
      </w:r>
      <w:r w:rsidRPr="00DD014D">
        <w:rPr>
          <w:color w:val="000000"/>
          <w:sz w:val="28"/>
          <w:szCs w:val="28"/>
        </w:rPr>
        <w:t>» пункта 9.</w:t>
      </w:r>
      <w:r>
        <w:rPr>
          <w:color w:val="000000"/>
          <w:sz w:val="28"/>
          <w:szCs w:val="28"/>
        </w:rPr>
        <w:t>1 конкурсной документации</w:t>
      </w:r>
      <w:r w:rsidRPr="00DD014D">
        <w:rPr>
          <w:color w:val="000000"/>
          <w:sz w:val="28"/>
          <w:szCs w:val="28"/>
        </w:rPr>
        <w:t xml:space="preserve">) означает, что документами </w:t>
      </w:r>
      <w:r w:rsidR="00BC0D71">
        <w:rPr>
          <w:color w:val="000000"/>
          <w:sz w:val="28"/>
          <w:szCs w:val="28"/>
        </w:rPr>
        <w:t xml:space="preserve">(корпоративными процедурами) </w:t>
      </w:r>
      <w:r w:rsidRPr="00DD014D">
        <w:rPr>
          <w:color w:val="000000"/>
          <w:sz w:val="28"/>
          <w:szCs w:val="28"/>
        </w:rPr>
        <w:t xml:space="preserve">участника конкурса </w:t>
      </w:r>
      <w:r>
        <w:rPr>
          <w:color w:val="000000"/>
          <w:sz w:val="28"/>
          <w:szCs w:val="28"/>
        </w:rPr>
        <w:t>п</w:t>
      </w:r>
      <w:r w:rsidRPr="00DD014D">
        <w:rPr>
          <w:color w:val="000000"/>
          <w:sz w:val="28"/>
          <w:szCs w:val="28"/>
        </w:rPr>
        <w:t>ринятие такого решения не предусмотрено</w:t>
      </w:r>
      <w:r>
        <w:rPr>
          <w:color w:val="000000"/>
          <w:sz w:val="28"/>
          <w:szCs w:val="28"/>
        </w:rPr>
        <w:t>.</w:t>
      </w:r>
    </w:p>
    <w:p w:rsidR="004768A1" w:rsidRDefault="00611D41" w:rsidP="00077A54">
      <w:pPr>
        <w:autoSpaceDE w:val="0"/>
        <w:autoSpaceDN w:val="0"/>
        <w:adjustRightInd w:val="0"/>
        <w:spacing w:before="0" w:after="0"/>
        <w:ind w:firstLine="709"/>
        <w:rPr>
          <w:color w:val="000000"/>
          <w:sz w:val="28"/>
          <w:szCs w:val="28"/>
        </w:rPr>
      </w:pPr>
      <w:r>
        <w:rPr>
          <w:color w:val="000000"/>
          <w:sz w:val="28"/>
          <w:szCs w:val="28"/>
        </w:rPr>
        <w:t xml:space="preserve">Непредставление участником конкурса в составе конкурсной заявки письма </w:t>
      </w:r>
      <w:r w:rsidRPr="00611D41">
        <w:rPr>
          <w:color w:val="000000"/>
          <w:sz w:val="28"/>
          <w:szCs w:val="28"/>
        </w:rPr>
        <w:t>органа государственной власти или профильной государственной корпорации в адрес Минобрнауки России о заинтересованности в реализации комплексного проекта по созданию высокотехнологичного производств</w:t>
      </w:r>
      <w:r w:rsidR="00640FBA">
        <w:rPr>
          <w:color w:val="000000"/>
          <w:sz w:val="28"/>
          <w:szCs w:val="28"/>
        </w:rPr>
        <w:t xml:space="preserve">а </w:t>
      </w:r>
      <w:r w:rsidR="00640FBA" w:rsidRPr="00640FBA">
        <w:rPr>
          <w:color w:val="000000"/>
          <w:sz w:val="28"/>
          <w:szCs w:val="28"/>
        </w:rPr>
        <w:t>(подпункт «</w:t>
      </w:r>
      <w:r w:rsidR="00640FBA">
        <w:rPr>
          <w:color w:val="000000"/>
          <w:sz w:val="28"/>
          <w:szCs w:val="28"/>
        </w:rPr>
        <w:t>ж</w:t>
      </w:r>
      <w:r w:rsidR="00640FBA" w:rsidRPr="00640FBA">
        <w:rPr>
          <w:color w:val="000000"/>
          <w:sz w:val="28"/>
          <w:szCs w:val="28"/>
        </w:rPr>
        <w:t>» пункта 9.</w:t>
      </w:r>
      <w:r w:rsidR="00A90837">
        <w:rPr>
          <w:color w:val="000000"/>
          <w:sz w:val="28"/>
          <w:szCs w:val="28"/>
        </w:rPr>
        <w:t>2</w:t>
      </w:r>
      <w:r w:rsidR="00640FBA" w:rsidRPr="00640FBA">
        <w:rPr>
          <w:color w:val="000000"/>
          <w:sz w:val="28"/>
          <w:szCs w:val="28"/>
        </w:rPr>
        <w:t xml:space="preserve"> конкурсной документации) </w:t>
      </w:r>
      <w:r>
        <w:rPr>
          <w:color w:val="000000"/>
          <w:sz w:val="28"/>
          <w:szCs w:val="28"/>
        </w:rPr>
        <w:t>не является основанием для отказа в участии в конкурсе.</w:t>
      </w:r>
    </w:p>
    <w:p w:rsidR="0042308E" w:rsidRPr="00877BDC" w:rsidRDefault="00383831" w:rsidP="00A30D52">
      <w:pPr>
        <w:numPr>
          <w:ilvl w:val="1"/>
          <w:numId w:val="17"/>
        </w:numPr>
        <w:tabs>
          <w:tab w:val="clear" w:pos="1920"/>
          <w:tab w:val="num" w:pos="1276"/>
        </w:tabs>
        <w:autoSpaceDE w:val="0"/>
        <w:autoSpaceDN w:val="0"/>
        <w:adjustRightInd w:val="0"/>
        <w:spacing w:before="0" w:after="0"/>
        <w:ind w:left="0" w:firstLine="601"/>
        <w:rPr>
          <w:color w:val="000000"/>
          <w:sz w:val="28"/>
          <w:szCs w:val="28"/>
        </w:rPr>
      </w:pPr>
      <w:r>
        <w:rPr>
          <w:color w:val="000000"/>
          <w:sz w:val="28"/>
          <w:szCs w:val="28"/>
        </w:rPr>
        <w:t xml:space="preserve">Электронные </w:t>
      </w:r>
      <w:r w:rsidR="0042308E" w:rsidRPr="00877BDC">
        <w:rPr>
          <w:color w:val="000000"/>
          <w:sz w:val="28"/>
          <w:szCs w:val="28"/>
        </w:rPr>
        <w:t xml:space="preserve">копии печатных документов, предусмотренных </w:t>
      </w:r>
      <w:r>
        <w:rPr>
          <w:color w:val="000000"/>
          <w:sz w:val="28"/>
          <w:szCs w:val="28"/>
        </w:rPr>
        <w:t xml:space="preserve">подпунктами </w:t>
      </w:r>
      <w:r w:rsidR="00463CBB" w:rsidRPr="00554461">
        <w:rPr>
          <w:color w:val="000000"/>
          <w:sz w:val="28"/>
          <w:szCs w:val="28"/>
        </w:rPr>
        <w:t>«б</w:t>
      </w:r>
      <w:r w:rsidR="0042308E" w:rsidRPr="00554461">
        <w:rPr>
          <w:color w:val="000000"/>
          <w:sz w:val="28"/>
          <w:szCs w:val="28"/>
        </w:rPr>
        <w:t>»</w:t>
      </w:r>
      <w:r w:rsidRPr="008B0781">
        <w:rPr>
          <w:color w:val="000000"/>
          <w:sz w:val="28"/>
          <w:szCs w:val="28"/>
        </w:rPr>
        <w:t xml:space="preserve"> - </w:t>
      </w:r>
      <w:r w:rsidR="00C927E0" w:rsidRPr="0076381B">
        <w:rPr>
          <w:color w:val="000000"/>
          <w:sz w:val="28"/>
          <w:szCs w:val="28"/>
        </w:rPr>
        <w:t>«</w:t>
      </w:r>
      <w:r w:rsidR="00690A4F">
        <w:rPr>
          <w:color w:val="000000"/>
          <w:sz w:val="28"/>
          <w:szCs w:val="28"/>
        </w:rPr>
        <w:t>д</w:t>
      </w:r>
      <w:r w:rsidR="00C927E0" w:rsidRPr="0076381B">
        <w:rPr>
          <w:color w:val="000000"/>
          <w:sz w:val="28"/>
          <w:szCs w:val="28"/>
        </w:rPr>
        <w:t>»</w:t>
      </w:r>
      <w:r>
        <w:rPr>
          <w:color w:val="000000"/>
          <w:sz w:val="28"/>
          <w:szCs w:val="28"/>
        </w:rPr>
        <w:t xml:space="preserve"> пункта 9.1</w:t>
      </w:r>
      <w:r w:rsidR="004768A1">
        <w:rPr>
          <w:color w:val="000000"/>
          <w:sz w:val="28"/>
          <w:szCs w:val="28"/>
        </w:rPr>
        <w:t>,</w:t>
      </w:r>
      <w:r w:rsidR="00463CBB" w:rsidRPr="00877BDC">
        <w:rPr>
          <w:color w:val="000000"/>
          <w:sz w:val="28"/>
          <w:szCs w:val="28"/>
        </w:rPr>
        <w:t xml:space="preserve"> </w:t>
      </w:r>
      <w:r w:rsidR="0076381B">
        <w:rPr>
          <w:color w:val="000000"/>
          <w:sz w:val="28"/>
          <w:szCs w:val="28"/>
        </w:rPr>
        <w:t>подпунктами «б» - «</w:t>
      </w:r>
      <w:r w:rsidR="00BF60F2">
        <w:rPr>
          <w:color w:val="000000"/>
          <w:sz w:val="28"/>
          <w:szCs w:val="28"/>
        </w:rPr>
        <w:t>г</w:t>
      </w:r>
      <w:r w:rsidR="0076381B">
        <w:rPr>
          <w:color w:val="000000"/>
          <w:sz w:val="28"/>
          <w:szCs w:val="28"/>
        </w:rPr>
        <w:t>»</w:t>
      </w:r>
      <w:r w:rsidR="004768A1">
        <w:rPr>
          <w:color w:val="000000"/>
          <w:sz w:val="28"/>
          <w:szCs w:val="28"/>
        </w:rPr>
        <w:t>,</w:t>
      </w:r>
      <w:r w:rsidR="0076381B">
        <w:rPr>
          <w:color w:val="000000"/>
          <w:sz w:val="28"/>
          <w:szCs w:val="28"/>
        </w:rPr>
        <w:t xml:space="preserve"> «</w:t>
      </w:r>
      <w:r w:rsidR="00BF60F2">
        <w:rPr>
          <w:color w:val="000000"/>
          <w:sz w:val="28"/>
          <w:szCs w:val="28"/>
        </w:rPr>
        <w:t>е</w:t>
      </w:r>
      <w:r w:rsidR="0076381B">
        <w:rPr>
          <w:color w:val="000000"/>
          <w:sz w:val="28"/>
          <w:szCs w:val="28"/>
        </w:rPr>
        <w:t>»</w:t>
      </w:r>
      <w:r w:rsidR="004768A1">
        <w:rPr>
          <w:color w:val="000000"/>
          <w:sz w:val="28"/>
          <w:szCs w:val="28"/>
        </w:rPr>
        <w:t xml:space="preserve"> и «ж»</w:t>
      </w:r>
      <w:r w:rsidR="0076381B">
        <w:rPr>
          <w:color w:val="000000"/>
          <w:sz w:val="28"/>
          <w:szCs w:val="28"/>
        </w:rPr>
        <w:t xml:space="preserve"> пункта </w:t>
      </w:r>
      <w:r w:rsidR="00463CBB" w:rsidRPr="00877BDC">
        <w:rPr>
          <w:color w:val="000000"/>
          <w:sz w:val="28"/>
          <w:szCs w:val="28"/>
        </w:rPr>
        <w:t>9.2</w:t>
      </w:r>
      <w:r w:rsidR="0076381B">
        <w:rPr>
          <w:color w:val="000000"/>
          <w:sz w:val="28"/>
          <w:szCs w:val="28"/>
        </w:rPr>
        <w:t xml:space="preserve"> конкурсной документации</w:t>
      </w:r>
      <w:r w:rsidR="0042308E" w:rsidRPr="00877BDC">
        <w:rPr>
          <w:color w:val="000000"/>
          <w:sz w:val="28"/>
          <w:szCs w:val="28"/>
        </w:rPr>
        <w:t>, участник конкурса размещает на Портале регистрации заявок на участие в конкурсе.</w:t>
      </w:r>
    </w:p>
    <w:p w:rsidR="0042308E" w:rsidRPr="00877BDC" w:rsidRDefault="0042308E" w:rsidP="00A30D52">
      <w:pPr>
        <w:numPr>
          <w:ilvl w:val="1"/>
          <w:numId w:val="17"/>
        </w:numPr>
        <w:tabs>
          <w:tab w:val="clear" w:pos="1920"/>
          <w:tab w:val="num" w:pos="1276"/>
        </w:tabs>
        <w:autoSpaceDE w:val="0"/>
        <w:autoSpaceDN w:val="0"/>
        <w:adjustRightInd w:val="0"/>
        <w:spacing w:before="0" w:after="0"/>
        <w:ind w:left="0" w:firstLine="601"/>
        <w:rPr>
          <w:color w:val="000000"/>
          <w:sz w:val="28"/>
          <w:szCs w:val="28"/>
        </w:rPr>
      </w:pPr>
      <w:r w:rsidRPr="00877BDC">
        <w:rPr>
          <w:color w:val="000000"/>
          <w:sz w:val="28"/>
          <w:szCs w:val="28"/>
        </w:rPr>
        <w:t>Все документы, входящие в состав конкурсной заявки, следует располагать в порядке, указанном в форме 1</w:t>
      </w:r>
      <w:r w:rsidR="009E0AD6" w:rsidRPr="00877BDC">
        <w:rPr>
          <w:color w:val="000000"/>
          <w:sz w:val="28"/>
          <w:szCs w:val="28"/>
        </w:rPr>
        <w:t xml:space="preserve"> </w:t>
      </w:r>
      <w:r w:rsidR="009E0AD6" w:rsidRPr="00877BDC">
        <w:rPr>
          <w:sz w:val="28"/>
          <w:szCs w:val="28"/>
        </w:rPr>
        <w:t xml:space="preserve">раздела </w:t>
      </w:r>
      <w:r w:rsidR="009E0AD6" w:rsidRPr="00877BDC">
        <w:rPr>
          <w:sz w:val="28"/>
          <w:szCs w:val="28"/>
          <w:lang w:val="en-US"/>
        </w:rPr>
        <w:t>III</w:t>
      </w:r>
      <w:r w:rsidR="009E0AD6" w:rsidRPr="00877BDC">
        <w:rPr>
          <w:sz w:val="28"/>
          <w:szCs w:val="28"/>
        </w:rPr>
        <w:t xml:space="preserve"> «Формы для заполнения участниками конкурса» конкурсной документации</w:t>
      </w:r>
      <w:r w:rsidRPr="00877BDC">
        <w:rPr>
          <w:color w:val="000000"/>
          <w:sz w:val="28"/>
          <w:szCs w:val="28"/>
        </w:rPr>
        <w:t>.</w:t>
      </w:r>
    </w:p>
    <w:p w:rsidR="0042308E" w:rsidRPr="00877BDC" w:rsidRDefault="0042308E" w:rsidP="00A30D52">
      <w:pPr>
        <w:numPr>
          <w:ilvl w:val="1"/>
          <w:numId w:val="17"/>
        </w:numPr>
        <w:tabs>
          <w:tab w:val="clear" w:pos="1920"/>
          <w:tab w:val="num" w:pos="1276"/>
        </w:tabs>
        <w:autoSpaceDE w:val="0"/>
        <w:autoSpaceDN w:val="0"/>
        <w:adjustRightInd w:val="0"/>
        <w:spacing w:before="0" w:after="0"/>
        <w:ind w:left="0" w:firstLine="601"/>
        <w:rPr>
          <w:color w:val="000000"/>
          <w:sz w:val="28"/>
          <w:szCs w:val="28"/>
        </w:rPr>
      </w:pPr>
      <w:r w:rsidRPr="00877BDC">
        <w:rPr>
          <w:color w:val="000000"/>
          <w:sz w:val="28"/>
          <w:szCs w:val="28"/>
        </w:rPr>
        <w:t xml:space="preserve">Все листы конкурсной заявки должны быть </w:t>
      </w:r>
      <w:r w:rsidR="008E4434" w:rsidRPr="00877BDC">
        <w:rPr>
          <w:color w:val="000000"/>
          <w:sz w:val="28"/>
          <w:szCs w:val="28"/>
        </w:rPr>
        <w:t xml:space="preserve">пронумерованы </w:t>
      </w:r>
      <w:r w:rsidR="009E3ED2">
        <w:rPr>
          <w:color w:val="000000"/>
          <w:sz w:val="28"/>
          <w:szCs w:val="28"/>
        </w:rPr>
        <w:t xml:space="preserve">(с использованием принципа сквозной нумерации) </w:t>
      </w:r>
      <w:r w:rsidR="008E4434" w:rsidRPr="00877BDC">
        <w:rPr>
          <w:color w:val="000000"/>
          <w:sz w:val="28"/>
          <w:szCs w:val="28"/>
        </w:rPr>
        <w:t xml:space="preserve">и </w:t>
      </w:r>
      <w:r w:rsidR="00BF60F2">
        <w:rPr>
          <w:color w:val="000000"/>
          <w:sz w:val="28"/>
          <w:szCs w:val="28"/>
        </w:rPr>
        <w:t>с</w:t>
      </w:r>
      <w:r w:rsidRPr="00877BDC">
        <w:rPr>
          <w:color w:val="000000"/>
          <w:sz w:val="28"/>
          <w:szCs w:val="28"/>
        </w:rPr>
        <w:t xml:space="preserve">шиты </w:t>
      </w:r>
      <w:r w:rsidR="00BF60F2" w:rsidRPr="00584167">
        <w:rPr>
          <w:sz w:val="28"/>
          <w:szCs w:val="28"/>
        </w:rPr>
        <w:t>в единый том</w:t>
      </w:r>
      <w:r w:rsidR="00BF60F2" w:rsidRPr="00877BDC">
        <w:rPr>
          <w:color w:val="000000"/>
          <w:sz w:val="28"/>
          <w:szCs w:val="28"/>
        </w:rPr>
        <w:t xml:space="preserve"> </w:t>
      </w:r>
      <w:r w:rsidR="008E4434" w:rsidRPr="00877BDC">
        <w:rPr>
          <w:color w:val="000000"/>
          <w:sz w:val="28"/>
          <w:szCs w:val="28"/>
        </w:rPr>
        <w:t>лентой или прочной нитью, концы которой должны быть связаны на оборотной стороне последнего листа</w:t>
      </w:r>
      <w:r w:rsidRPr="00877BDC">
        <w:rPr>
          <w:color w:val="000000"/>
          <w:sz w:val="28"/>
          <w:szCs w:val="28"/>
        </w:rPr>
        <w:t>.</w:t>
      </w:r>
      <w:r w:rsidR="008E4434" w:rsidRPr="00877BDC">
        <w:rPr>
          <w:color w:val="000000"/>
          <w:sz w:val="28"/>
          <w:szCs w:val="28"/>
        </w:rPr>
        <w:t xml:space="preserve"> На узле оформляется бумажная наклейка с указанием количества листов в заявке</w:t>
      </w:r>
      <w:r w:rsidR="006B51C5" w:rsidRPr="00877BDC">
        <w:rPr>
          <w:color w:val="000000"/>
          <w:sz w:val="28"/>
          <w:szCs w:val="28"/>
        </w:rPr>
        <w:t xml:space="preserve"> за подписью уполномоченного представителя участника конкурса.</w:t>
      </w:r>
      <w:r w:rsidRPr="00877BDC">
        <w:rPr>
          <w:color w:val="000000"/>
          <w:sz w:val="28"/>
          <w:szCs w:val="28"/>
        </w:rPr>
        <w:t xml:space="preserve"> </w:t>
      </w:r>
    </w:p>
    <w:p w:rsidR="00D91F1D" w:rsidRDefault="00D91F1D" w:rsidP="00077A54">
      <w:pPr>
        <w:pStyle w:val="2f5"/>
        <w:spacing w:before="0" w:after="0"/>
      </w:pPr>
      <w:bookmarkStart w:id="57" w:name="_Toc263874282"/>
      <w:bookmarkStart w:id="58" w:name="_Toc418016642"/>
    </w:p>
    <w:p w:rsidR="00A47832" w:rsidRPr="00877BDC" w:rsidRDefault="00A47832" w:rsidP="00D91F1D">
      <w:pPr>
        <w:pStyle w:val="2f5"/>
        <w:spacing w:before="0" w:after="0"/>
        <w:ind w:firstLine="601"/>
      </w:pPr>
      <w:r w:rsidRPr="00877BDC">
        <w:t>11. Подача заявки на участие в конкурсе</w:t>
      </w:r>
      <w:bookmarkEnd w:id="57"/>
      <w:bookmarkEnd w:id="58"/>
    </w:p>
    <w:p w:rsidR="00463CBB" w:rsidRPr="00877BDC" w:rsidRDefault="00463CBB" w:rsidP="00A30D52">
      <w:pPr>
        <w:numPr>
          <w:ilvl w:val="1"/>
          <w:numId w:val="16"/>
        </w:numPr>
        <w:tabs>
          <w:tab w:val="clear" w:pos="1440"/>
          <w:tab w:val="num" w:pos="1276"/>
          <w:tab w:val="left" w:pos="8880"/>
        </w:tabs>
        <w:autoSpaceDE w:val="0"/>
        <w:autoSpaceDN w:val="0"/>
        <w:adjustRightInd w:val="0"/>
        <w:spacing w:before="0" w:after="0"/>
        <w:ind w:firstLine="601"/>
        <w:rPr>
          <w:color w:val="000000"/>
          <w:sz w:val="28"/>
          <w:szCs w:val="28"/>
        </w:rPr>
      </w:pPr>
      <w:r w:rsidRPr="00877BDC">
        <w:rPr>
          <w:color w:val="000000"/>
          <w:sz w:val="28"/>
          <w:szCs w:val="28"/>
        </w:rPr>
        <w:t>Участник конкурса размещает электронную версию заявки на Портале регистрации заявок и подаёт конкурсную заявку в письменной форме в запечатанном конверте</w:t>
      </w:r>
      <w:r w:rsidR="00223F6C" w:rsidRPr="00877BDC">
        <w:rPr>
          <w:color w:val="000000"/>
          <w:sz w:val="28"/>
          <w:szCs w:val="28"/>
        </w:rPr>
        <w:t>.</w:t>
      </w:r>
      <w:r w:rsidRPr="00877BDC">
        <w:rPr>
          <w:color w:val="000000"/>
          <w:sz w:val="28"/>
          <w:szCs w:val="28"/>
        </w:rPr>
        <w:t xml:space="preserve"> Не допускается представление в составе </w:t>
      </w:r>
      <w:r w:rsidRPr="00A30D52">
        <w:rPr>
          <w:sz w:val="28"/>
          <w:szCs w:val="28"/>
        </w:rPr>
        <w:t>конкурсной заявки документов</w:t>
      </w:r>
      <w:r w:rsidR="00C04FB3" w:rsidRPr="00A30D52">
        <w:rPr>
          <w:sz w:val="28"/>
          <w:szCs w:val="28"/>
        </w:rPr>
        <w:t xml:space="preserve"> (в соответствии с формами 1</w:t>
      </w:r>
      <w:r w:rsidR="00865704" w:rsidRPr="00A30D52">
        <w:rPr>
          <w:sz w:val="28"/>
          <w:szCs w:val="28"/>
        </w:rPr>
        <w:t xml:space="preserve"> – </w:t>
      </w:r>
      <w:r w:rsidR="00C04FB3" w:rsidRPr="00A30D52">
        <w:rPr>
          <w:sz w:val="28"/>
          <w:szCs w:val="28"/>
        </w:rPr>
        <w:t>7</w:t>
      </w:r>
      <w:r w:rsidR="00865704" w:rsidRPr="00A30D52">
        <w:rPr>
          <w:sz w:val="28"/>
          <w:szCs w:val="28"/>
        </w:rPr>
        <w:t>.4</w:t>
      </w:r>
      <w:r w:rsidR="00C04FB3" w:rsidRPr="00A30D52">
        <w:rPr>
          <w:sz w:val="28"/>
          <w:szCs w:val="28"/>
        </w:rPr>
        <w:t>)</w:t>
      </w:r>
      <w:r w:rsidRPr="00A30D52">
        <w:rPr>
          <w:sz w:val="28"/>
          <w:szCs w:val="28"/>
        </w:rPr>
        <w:t xml:space="preserve">, не </w:t>
      </w:r>
      <w:r w:rsidRPr="00877BDC">
        <w:rPr>
          <w:color w:val="000000"/>
          <w:sz w:val="28"/>
          <w:szCs w:val="28"/>
        </w:rPr>
        <w:t>сформированных на Портале регистрации заявок на участие в конкурсе и не имеющих регистрационного номера конкурсной заявки, сгенерированного на Портале регистрации заявок на участие в конкурсе.</w:t>
      </w:r>
    </w:p>
    <w:p w:rsidR="00463CBB" w:rsidRPr="00877BDC" w:rsidRDefault="00463CBB" w:rsidP="00A30D52">
      <w:pPr>
        <w:numPr>
          <w:ilvl w:val="1"/>
          <w:numId w:val="16"/>
        </w:numPr>
        <w:tabs>
          <w:tab w:val="clear" w:pos="1440"/>
          <w:tab w:val="num" w:pos="1276"/>
          <w:tab w:val="left" w:pos="8880"/>
        </w:tabs>
        <w:autoSpaceDE w:val="0"/>
        <w:autoSpaceDN w:val="0"/>
        <w:adjustRightInd w:val="0"/>
        <w:spacing w:before="0" w:after="0"/>
        <w:ind w:firstLine="601"/>
        <w:rPr>
          <w:color w:val="000000"/>
          <w:sz w:val="28"/>
          <w:szCs w:val="28"/>
        </w:rPr>
      </w:pPr>
      <w:r w:rsidRPr="00877BDC">
        <w:rPr>
          <w:sz w:val="28"/>
          <w:szCs w:val="28"/>
        </w:rPr>
        <w:t xml:space="preserve">Участник конкурса вправе подать только одну заявку на участие в конкурсе, предусматривающую реализацию комплексного проекта в кооперации с одним и тем же  </w:t>
      </w:r>
      <w:r w:rsidR="006B51C5" w:rsidRPr="00877BDC">
        <w:rPr>
          <w:sz w:val="28"/>
          <w:szCs w:val="28"/>
        </w:rPr>
        <w:t>Головным исполнителем НИОКТР</w:t>
      </w:r>
      <w:r w:rsidRPr="00877BDC">
        <w:rPr>
          <w:sz w:val="28"/>
          <w:szCs w:val="28"/>
        </w:rPr>
        <w:t>.</w:t>
      </w:r>
    </w:p>
    <w:p w:rsidR="00463CBB" w:rsidRPr="00877BDC" w:rsidRDefault="00463CBB" w:rsidP="00A30D52">
      <w:pPr>
        <w:numPr>
          <w:ilvl w:val="1"/>
          <w:numId w:val="16"/>
        </w:numPr>
        <w:tabs>
          <w:tab w:val="clear" w:pos="1440"/>
          <w:tab w:val="num" w:pos="1276"/>
          <w:tab w:val="left" w:pos="8880"/>
        </w:tabs>
        <w:autoSpaceDE w:val="0"/>
        <w:autoSpaceDN w:val="0"/>
        <w:adjustRightInd w:val="0"/>
        <w:spacing w:before="0" w:after="0"/>
        <w:ind w:firstLine="601"/>
        <w:rPr>
          <w:color w:val="000000"/>
          <w:sz w:val="28"/>
          <w:szCs w:val="28"/>
        </w:rPr>
      </w:pPr>
      <w:r w:rsidRPr="00877BDC">
        <w:rPr>
          <w:color w:val="000000"/>
          <w:sz w:val="28"/>
          <w:szCs w:val="28"/>
        </w:rPr>
        <w:t>В случае подачи участником конкурса двух и более конкурсных заявок</w:t>
      </w:r>
      <w:r w:rsidR="00A04398" w:rsidRPr="00877BDC">
        <w:rPr>
          <w:sz w:val="28"/>
          <w:szCs w:val="28"/>
        </w:rPr>
        <w:t xml:space="preserve"> с одним и тем же  </w:t>
      </w:r>
      <w:r w:rsidR="006B51C5" w:rsidRPr="00877BDC">
        <w:rPr>
          <w:sz w:val="28"/>
          <w:szCs w:val="28"/>
        </w:rPr>
        <w:t>Головным исполнителем НИОКТР</w:t>
      </w:r>
      <w:r w:rsidRPr="00877BDC">
        <w:rPr>
          <w:color w:val="000000"/>
          <w:sz w:val="28"/>
          <w:szCs w:val="28"/>
        </w:rPr>
        <w:t xml:space="preserve">, все </w:t>
      </w:r>
      <w:r w:rsidRPr="00877BDC">
        <w:rPr>
          <w:color w:val="000000"/>
          <w:sz w:val="28"/>
          <w:szCs w:val="28"/>
        </w:rPr>
        <w:lastRenderedPageBreak/>
        <w:t>представленные таким участником конкурсные заявки отклоняются конкурсной комиссией.</w:t>
      </w:r>
    </w:p>
    <w:p w:rsidR="00A04398" w:rsidRPr="00877BDC" w:rsidRDefault="00463CBB" w:rsidP="00A30D52">
      <w:pPr>
        <w:numPr>
          <w:ilvl w:val="1"/>
          <w:numId w:val="16"/>
        </w:numPr>
        <w:tabs>
          <w:tab w:val="clear" w:pos="1440"/>
          <w:tab w:val="num" w:pos="1276"/>
        </w:tabs>
        <w:autoSpaceDE w:val="0"/>
        <w:autoSpaceDN w:val="0"/>
        <w:adjustRightInd w:val="0"/>
        <w:spacing w:before="0" w:after="0"/>
        <w:ind w:firstLine="567"/>
        <w:rPr>
          <w:color w:val="000000"/>
          <w:sz w:val="28"/>
          <w:szCs w:val="28"/>
        </w:rPr>
      </w:pPr>
      <w:r w:rsidRPr="00877BDC">
        <w:rPr>
          <w:color w:val="000000"/>
          <w:sz w:val="28"/>
          <w:szCs w:val="28"/>
        </w:rPr>
        <w:t>На конверте с конкурсной заявкой участник конкурса делает надпись: «</w:t>
      </w:r>
      <w:r w:rsidR="00DC0CA7">
        <w:rPr>
          <w:color w:val="000000"/>
          <w:sz w:val="28"/>
          <w:szCs w:val="28"/>
        </w:rPr>
        <w:t xml:space="preserve">Заявка на участие </w:t>
      </w:r>
      <w:r w:rsidR="00A04398" w:rsidRPr="00877BDC">
        <w:rPr>
          <w:sz w:val="28"/>
          <w:szCs w:val="28"/>
        </w:rPr>
        <w:t>открыт</w:t>
      </w:r>
      <w:r w:rsidR="00DC0CA7">
        <w:rPr>
          <w:sz w:val="28"/>
          <w:szCs w:val="28"/>
        </w:rPr>
        <w:t>ом</w:t>
      </w:r>
      <w:r w:rsidR="00A04398" w:rsidRPr="00877BDC">
        <w:rPr>
          <w:sz w:val="28"/>
          <w:szCs w:val="28"/>
        </w:rPr>
        <w:t xml:space="preserve"> конкурс</w:t>
      </w:r>
      <w:r w:rsidR="00DC0CA7">
        <w:rPr>
          <w:sz w:val="28"/>
          <w:szCs w:val="28"/>
        </w:rPr>
        <w:t>е</w:t>
      </w:r>
      <w:r w:rsidR="00A04398" w:rsidRPr="00877BDC">
        <w:rPr>
          <w:sz w:val="28"/>
          <w:szCs w:val="28"/>
        </w:rPr>
        <w:t xml:space="preserve"> Министерства образования и науки Российской Федерации</w:t>
      </w:r>
      <w:r w:rsidR="00153E25" w:rsidRPr="00153E25">
        <w:t xml:space="preserve"> </w:t>
      </w:r>
      <w:r w:rsidR="00153E25" w:rsidRPr="00153E25">
        <w:rPr>
          <w:sz w:val="28"/>
          <w:szCs w:val="28"/>
        </w:rPr>
        <w:t>по отбору организаций на право получения субсидий из федерального бюджета на реализацию комплексных проектов по созданию высокотехнологичного производства (</w:t>
      </w:r>
      <w:r w:rsidR="000A2499">
        <w:rPr>
          <w:sz w:val="28"/>
          <w:szCs w:val="28"/>
        </w:rPr>
        <w:t>девят</w:t>
      </w:r>
      <w:r w:rsidR="00BB0BB6">
        <w:rPr>
          <w:sz w:val="28"/>
          <w:szCs w:val="28"/>
        </w:rPr>
        <w:t>ая</w:t>
      </w:r>
      <w:r w:rsidR="003736F1" w:rsidRPr="00153E25">
        <w:rPr>
          <w:sz w:val="28"/>
          <w:szCs w:val="28"/>
        </w:rPr>
        <w:t xml:space="preserve"> </w:t>
      </w:r>
      <w:r w:rsidR="00153E25" w:rsidRPr="00153E25">
        <w:rPr>
          <w:sz w:val="28"/>
          <w:szCs w:val="28"/>
        </w:rPr>
        <w:t>очередь)</w:t>
      </w:r>
      <w:r w:rsidR="00A04398" w:rsidRPr="00877BDC">
        <w:rPr>
          <w:sz w:val="28"/>
          <w:szCs w:val="28"/>
        </w:rPr>
        <w:t xml:space="preserve">. Шифр </w:t>
      </w:r>
      <w:r w:rsidR="00153E25">
        <w:rPr>
          <w:sz w:val="28"/>
          <w:szCs w:val="28"/>
        </w:rPr>
        <w:t xml:space="preserve">конкурса </w:t>
      </w:r>
      <w:r w:rsidR="003736F1" w:rsidRPr="00877BDC">
        <w:rPr>
          <w:sz w:val="28"/>
          <w:szCs w:val="28"/>
        </w:rPr>
        <w:t>201</w:t>
      </w:r>
      <w:r w:rsidR="002A7B26">
        <w:rPr>
          <w:sz w:val="28"/>
          <w:szCs w:val="28"/>
        </w:rPr>
        <w:t>7</w:t>
      </w:r>
      <w:r w:rsidR="00A04398" w:rsidRPr="00877BDC">
        <w:rPr>
          <w:sz w:val="28"/>
          <w:szCs w:val="28"/>
        </w:rPr>
        <w:t>-218-</w:t>
      </w:r>
      <w:r w:rsidR="003736F1" w:rsidRPr="00877BDC">
        <w:rPr>
          <w:sz w:val="28"/>
          <w:szCs w:val="28"/>
        </w:rPr>
        <w:t>0</w:t>
      </w:r>
      <w:r w:rsidR="000A2499">
        <w:rPr>
          <w:sz w:val="28"/>
          <w:szCs w:val="28"/>
        </w:rPr>
        <w:t>9</w:t>
      </w:r>
      <w:r w:rsidR="00A04398" w:rsidRPr="00877BDC">
        <w:rPr>
          <w:sz w:val="28"/>
          <w:szCs w:val="28"/>
        </w:rPr>
        <w:t xml:space="preserve">. </w:t>
      </w:r>
      <w:r w:rsidR="00A04398" w:rsidRPr="00A30D52">
        <w:rPr>
          <w:sz w:val="28"/>
          <w:szCs w:val="28"/>
        </w:rPr>
        <w:t xml:space="preserve">Не вскрывать до </w:t>
      </w:r>
      <w:r w:rsidR="009806F0">
        <w:rPr>
          <w:sz w:val="28"/>
          <w:szCs w:val="28"/>
        </w:rPr>
        <w:t>11</w:t>
      </w:r>
      <w:r w:rsidR="00DC260E" w:rsidRPr="00A30D52">
        <w:rPr>
          <w:sz w:val="28"/>
          <w:szCs w:val="28"/>
        </w:rPr>
        <w:t xml:space="preserve"> </w:t>
      </w:r>
      <w:r w:rsidR="002937EF" w:rsidRPr="00A30D52">
        <w:rPr>
          <w:sz w:val="28"/>
          <w:szCs w:val="28"/>
        </w:rPr>
        <w:t xml:space="preserve">час. </w:t>
      </w:r>
      <w:r w:rsidR="00E73510">
        <w:rPr>
          <w:sz w:val="28"/>
          <w:szCs w:val="28"/>
        </w:rPr>
        <w:t>00</w:t>
      </w:r>
      <w:r w:rsidR="002937EF" w:rsidRPr="00A30D52">
        <w:rPr>
          <w:sz w:val="28"/>
          <w:szCs w:val="28"/>
        </w:rPr>
        <w:t xml:space="preserve"> мин.</w:t>
      </w:r>
      <w:r w:rsidR="00A04398" w:rsidRPr="00A30D52">
        <w:rPr>
          <w:sz w:val="28"/>
          <w:szCs w:val="28"/>
        </w:rPr>
        <w:t xml:space="preserve"> по московскому времени</w:t>
      </w:r>
      <w:r w:rsidR="00E73510">
        <w:rPr>
          <w:sz w:val="28"/>
          <w:szCs w:val="28"/>
        </w:rPr>
        <w:t xml:space="preserve"> 24 января 2017 г.</w:t>
      </w:r>
      <w:r w:rsidR="00223F6C" w:rsidRPr="00877BDC">
        <w:rPr>
          <w:sz w:val="28"/>
          <w:szCs w:val="28"/>
        </w:rPr>
        <w:t>»</w:t>
      </w:r>
      <w:r w:rsidR="00A04398" w:rsidRPr="00877BDC">
        <w:rPr>
          <w:sz w:val="28"/>
          <w:szCs w:val="28"/>
        </w:rPr>
        <w:t xml:space="preserve">, </w:t>
      </w:r>
      <w:r w:rsidR="00A04398" w:rsidRPr="00877BDC">
        <w:rPr>
          <w:color w:val="000000"/>
          <w:sz w:val="28"/>
          <w:szCs w:val="28"/>
        </w:rPr>
        <w:t>а также указывает регистрационный номер конкурсной заявки, сформированный на Портале регистрации заявок на участие в конкурсе.</w:t>
      </w:r>
    </w:p>
    <w:p w:rsidR="00A04398" w:rsidRPr="00877BDC" w:rsidRDefault="00A04398" w:rsidP="00A30D52">
      <w:pPr>
        <w:pStyle w:val="af1"/>
        <w:numPr>
          <w:ilvl w:val="1"/>
          <w:numId w:val="16"/>
        </w:numPr>
        <w:tabs>
          <w:tab w:val="clear" w:pos="1440"/>
          <w:tab w:val="num" w:pos="1276"/>
        </w:tabs>
        <w:spacing w:before="0" w:after="0"/>
        <w:ind w:firstLine="601"/>
        <w:rPr>
          <w:sz w:val="28"/>
          <w:szCs w:val="28"/>
        </w:rPr>
      </w:pPr>
      <w:r w:rsidRPr="00877BDC">
        <w:rPr>
          <w:sz w:val="28"/>
          <w:szCs w:val="28"/>
        </w:rPr>
        <w:t>Участник конкурса вправе не указывать на конверте свое наименование и почтовый адрес.</w:t>
      </w:r>
    </w:p>
    <w:p w:rsidR="00463CBB" w:rsidRPr="00877BDC" w:rsidRDefault="00463CBB" w:rsidP="00A30D52">
      <w:pPr>
        <w:numPr>
          <w:ilvl w:val="1"/>
          <w:numId w:val="16"/>
        </w:numPr>
        <w:tabs>
          <w:tab w:val="clear" w:pos="1440"/>
          <w:tab w:val="num" w:pos="1276"/>
        </w:tabs>
        <w:autoSpaceDE w:val="0"/>
        <w:autoSpaceDN w:val="0"/>
        <w:adjustRightInd w:val="0"/>
        <w:spacing w:before="0" w:after="0"/>
        <w:ind w:firstLine="601"/>
        <w:rPr>
          <w:color w:val="000000"/>
          <w:sz w:val="28"/>
          <w:szCs w:val="28"/>
        </w:rPr>
      </w:pPr>
      <w:r w:rsidRPr="00877BDC">
        <w:rPr>
          <w:color w:val="000000"/>
          <w:sz w:val="28"/>
          <w:szCs w:val="28"/>
        </w:rPr>
        <w:t>Конверт с конкурсной заявкой должен быть запечатан способом, исключающим возможность вскрытия конверта без разрушения его целостности. Если конверт с конкурсной заявкой опечатан или маркирован с нарушением требований настоящей конкурсной документации, Минобрнауки России не несёт ответственности перед участником конкурса в случае утери документов заявки или вскрытия конверта раньше срока.</w:t>
      </w:r>
    </w:p>
    <w:p w:rsidR="00223F6C" w:rsidRPr="00E73510" w:rsidRDefault="00463CBB" w:rsidP="00A30D52">
      <w:pPr>
        <w:numPr>
          <w:ilvl w:val="1"/>
          <w:numId w:val="16"/>
        </w:numPr>
        <w:tabs>
          <w:tab w:val="clear" w:pos="1440"/>
          <w:tab w:val="num" w:pos="1276"/>
        </w:tabs>
        <w:autoSpaceDE w:val="0"/>
        <w:autoSpaceDN w:val="0"/>
        <w:adjustRightInd w:val="0"/>
        <w:spacing w:before="0" w:after="0"/>
        <w:ind w:firstLine="567"/>
        <w:rPr>
          <w:color w:val="000000"/>
          <w:sz w:val="28"/>
          <w:szCs w:val="28"/>
        </w:rPr>
      </w:pPr>
      <w:r w:rsidRPr="00877BDC">
        <w:rPr>
          <w:color w:val="000000"/>
          <w:sz w:val="28"/>
          <w:szCs w:val="28"/>
        </w:rPr>
        <w:t xml:space="preserve">Конверты с конкурсными заявками должны быть поданы </w:t>
      </w:r>
      <w:r w:rsidR="00E73510">
        <w:rPr>
          <w:color w:val="000000"/>
          <w:sz w:val="28"/>
          <w:szCs w:val="28"/>
        </w:rPr>
        <w:br/>
      </w:r>
      <w:r w:rsidRPr="00877BDC">
        <w:rPr>
          <w:color w:val="000000"/>
          <w:sz w:val="28"/>
          <w:szCs w:val="28"/>
        </w:rPr>
        <w:t xml:space="preserve">по адресу организатора конкурса в срок </w:t>
      </w:r>
      <w:r w:rsidRPr="000A2499">
        <w:rPr>
          <w:color w:val="000000"/>
          <w:sz w:val="28"/>
          <w:szCs w:val="28"/>
        </w:rPr>
        <w:t>до</w:t>
      </w:r>
      <w:r w:rsidR="009806F0">
        <w:rPr>
          <w:color w:val="000000"/>
          <w:sz w:val="28"/>
          <w:szCs w:val="28"/>
        </w:rPr>
        <w:t xml:space="preserve"> </w:t>
      </w:r>
      <w:r w:rsidR="005A09D5">
        <w:rPr>
          <w:color w:val="000000"/>
          <w:sz w:val="28"/>
          <w:szCs w:val="28"/>
        </w:rPr>
        <w:t xml:space="preserve">12 ч. 00 мин. </w:t>
      </w:r>
      <w:r w:rsidR="009806F0">
        <w:rPr>
          <w:color w:val="000000"/>
          <w:sz w:val="28"/>
          <w:szCs w:val="28"/>
        </w:rPr>
        <w:t>23 января 2017 г</w:t>
      </w:r>
      <w:r w:rsidR="00E93AF3" w:rsidRPr="00E73510">
        <w:rPr>
          <w:color w:val="000000"/>
          <w:sz w:val="28"/>
          <w:szCs w:val="28"/>
        </w:rPr>
        <w:t>.</w:t>
      </w:r>
      <w:r w:rsidR="00223F6C" w:rsidRPr="00E73510">
        <w:rPr>
          <w:color w:val="000000"/>
          <w:sz w:val="28"/>
          <w:szCs w:val="28"/>
        </w:rPr>
        <w:t xml:space="preserve"> </w:t>
      </w:r>
    </w:p>
    <w:p w:rsidR="00463CBB" w:rsidRPr="00877BDC" w:rsidRDefault="00463CBB" w:rsidP="00A30D52">
      <w:pPr>
        <w:numPr>
          <w:ilvl w:val="1"/>
          <w:numId w:val="16"/>
        </w:numPr>
        <w:tabs>
          <w:tab w:val="clear" w:pos="1440"/>
          <w:tab w:val="num" w:pos="1276"/>
        </w:tabs>
        <w:autoSpaceDE w:val="0"/>
        <w:autoSpaceDN w:val="0"/>
        <w:adjustRightInd w:val="0"/>
        <w:spacing w:before="0" w:after="0"/>
        <w:ind w:firstLine="601"/>
        <w:rPr>
          <w:color w:val="000000"/>
          <w:sz w:val="28"/>
          <w:szCs w:val="28"/>
        </w:rPr>
      </w:pPr>
      <w:r w:rsidRPr="00877BDC">
        <w:rPr>
          <w:color w:val="000000"/>
          <w:sz w:val="28"/>
          <w:szCs w:val="28"/>
        </w:rPr>
        <w:t>Ответственность за своевременность поступления на конкурс заявки, отправленной в адрес Минобрнауки России почтовым отправлением, несёт направивший такую заявку участник конкурса.</w:t>
      </w:r>
    </w:p>
    <w:p w:rsidR="00463CBB" w:rsidRPr="00877BDC" w:rsidRDefault="00463CBB" w:rsidP="00A30D52">
      <w:pPr>
        <w:numPr>
          <w:ilvl w:val="1"/>
          <w:numId w:val="16"/>
        </w:numPr>
        <w:tabs>
          <w:tab w:val="clear" w:pos="1440"/>
          <w:tab w:val="num" w:pos="1276"/>
        </w:tabs>
        <w:autoSpaceDE w:val="0"/>
        <w:autoSpaceDN w:val="0"/>
        <w:adjustRightInd w:val="0"/>
        <w:spacing w:before="0" w:after="0"/>
        <w:ind w:firstLine="601"/>
        <w:rPr>
          <w:color w:val="000000"/>
          <w:sz w:val="28"/>
          <w:szCs w:val="28"/>
        </w:rPr>
      </w:pPr>
      <w:r w:rsidRPr="00877BDC">
        <w:rPr>
          <w:color w:val="000000"/>
          <w:sz w:val="28"/>
          <w:szCs w:val="28"/>
        </w:rPr>
        <w:t>Каждый поступивший конверт с конкурсной заявкой регистрируется уполномоченными лицами Минобрнауки России в журнале для регистрации заявок на участие в конкурсе.</w:t>
      </w:r>
    </w:p>
    <w:p w:rsidR="00463CBB" w:rsidRPr="00877BDC" w:rsidRDefault="00463CBB" w:rsidP="00077A54">
      <w:pPr>
        <w:numPr>
          <w:ilvl w:val="1"/>
          <w:numId w:val="16"/>
        </w:numPr>
        <w:autoSpaceDE w:val="0"/>
        <w:autoSpaceDN w:val="0"/>
        <w:adjustRightInd w:val="0"/>
        <w:spacing w:before="0" w:after="0"/>
        <w:ind w:firstLine="601"/>
        <w:rPr>
          <w:color w:val="000000"/>
          <w:sz w:val="28"/>
          <w:szCs w:val="28"/>
        </w:rPr>
      </w:pPr>
      <w:r w:rsidRPr="00877BDC">
        <w:rPr>
          <w:color w:val="000000"/>
          <w:sz w:val="28"/>
          <w:szCs w:val="28"/>
        </w:rPr>
        <w:t>По требованию участника конкурса, представившего конверт с конкурсной заявкой, регистратор выдаёт расписку в получении конверта с заявкой с указанием даты и времени получения, регистрационного номера конкурсной заявки.</w:t>
      </w:r>
    </w:p>
    <w:p w:rsidR="00F446EA" w:rsidRDefault="00172962" w:rsidP="00077A54">
      <w:pPr>
        <w:numPr>
          <w:ilvl w:val="1"/>
          <w:numId w:val="16"/>
        </w:numPr>
        <w:autoSpaceDE w:val="0"/>
        <w:autoSpaceDN w:val="0"/>
        <w:adjustRightInd w:val="0"/>
        <w:spacing w:before="0" w:after="0"/>
        <w:ind w:firstLine="601"/>
        <w:rPr>
          <w:color w:val="000000"/>
          <w:sz w:val="28"/>
          <w:szCs w:val="28"/>
        </w:rPr>
      </w:pPr>
      <w:r>
        <w:rPr>
          <w:color w:val="000000"/>
          <w:sz w:val="28"/>
          <w:szCs w:val="28"/>
        </w:rPr>
        <w:t>Е</w:t>
      </w:r>
      <w:r w:rsidR="00463CBB" w:rsidRPr="00877BDC">
        <w:rPr>
          <w:color w:val="000000"/>
          <w:sz w:val="28"/>
          <w:szCs w:val="28"/>
        </w:rPr>
        <w:t>сли по окончании срока подачи заявок не подана ни одна конкурсная заявка конкурс признается несостоявшимся. Конкурсная комиссия составляет протокол о признании конкурса несостоявшимся, который подписывается всеми членами конкурсной комиссии, присутствующими на заседании</w:t>
      </w:r>
      <w:r w:rsidR="00F446EA">
        <w:rPr>
          <w:color w:val="000000"/>
          <w:sz w:val="28"/>
          <w:szCs w:val="28"/>
        </w:rPr>
        <w:t>.</w:t>
      </w:r>
    </w:p>
    <w:p w:rsidR="00463CBB" w:rsidRPr="00877BDC" w:rsidRDefault="00F446EA" w:rsidP="00077A54">
      <w:pPr>
        <w:autoSpaceDE w:val="0"/>
        <w:autoSpaceDN w:val="0"/>
        <w:adjustRightInd w:val="0"/>
        <w:spacing w:before="0" w:after="0"/>
        <w:rPr>
          <w:color w:val="000000"/>
          <w:sz w:val="28"/>
          <w:szCs w:val="28"/>
        </w:rPr>
      </w:pPr>
      <w:r>
        <w:rPr>
          <w:color w:val="000000"/>
          <w:sz w:val="28"/>
          <w:szCs w:val="28"/>
        </w:rPr>
        <w:t xml:space="preserve">Информация о </w:t>
      </w:r>
      <w:r w:rsidR="009C7057">
        <w:rPr>
          <w:color w:val="000000"/>
          <w:sz w:val="28"/>
          <w:szCs w:val="28"/>
        </w:rPr>
        <w:t xml:space="preserve">том, что объявленный </w:t>
      </w:r>
      <w:r>
        <w:rPr>
          <w:color w:val="000000"/>
          <w:sz w:val="28"/>
          <w:szCs w:val="28"/>
        </w:rPr>
        <w:t>конкурс</w:t>
      </w:r>
      <w:r w:rsidR="009C7057">
        <w:rPr>
          <w:color w:val="000000"/>
          <w:sz w:val="28"/>
          <w:szCs w:val="28"/>
        </w:rPr>
        <w:t xml:space="preserve"> не состоялся,</w:t>
      </w:r>
      <w:r w:rsidR="00463CBB" w:rsidRPr="00877BDC">
        <w:rPr>
          <w:color w:val="000000"/>
          <w:sz w:val="28"/>
          <w:szCs w:val="28"/>
        </w:rPr>
        <w:t xml:space="preserve"> размещается </w:t>
      </w:r>
      <w:r w:rsidR="00EE6A82" w:rsidRPr="00877BDC">
        <w:rPr>
          <w:sz w:val="28"/>
          <w:szCs w:val="28"/>
        </w:rPr>
        <w:t xml:space="preserve">на специализированном сайте </w:t>
      </w:r>
      <w:r w:rsidR="00222994" w:rsidRPr="00877BDC">
        <w:rPr>
          <w:sz w:val="28"/>
          <w:szCs w:val="28"/>
        </w:rPr>
        <w:t xml:space="preserve">мероприятия </w:t>
      </w:r>
      <w:r w:rsidR="00463CBB" w:rsidRPr="00877BDC">
        <w:rPr>
          <w:color w:val="000000"/>
          <w:sz w:val="28"/>
          <w:szCs w:val="28"/>
        </w:rPr>
        <w:t xml:space="preserve">не позднее </w:t>
      </w:r>
      <w:r w:rsidR="009C7057">
        <w:rPr>
          <w:color w:val="000000"/>
          <w:sz w:val="28"/>
          <w:szCs w:val="28"/>
        </w:rPr>
        <w:t>одного рабочего</w:t>
      </w:r>
      <w:r w:rsidR="00463CBB" w:rsidRPr="00877BDC">
        <w:rPr>
          <w:color w:val="000000"/>
          <w:sz w:val="28"/>
          <w:szCs w:val="28"/>
        </w:rPr>
        <w:t xml:space="preserve"> дня </w:t>
      </w:r>
      <w:r w:rsidR="009C7057">
        <w:rPr>
          <w:color w:val="000000"/>
          <w:sz w:val="28"/>
          <w:szCs w:val="28"/>
        </w:rPr>
        <w:t>после</w:t>
      </w:r>
      <w:r w:rsidR="00463CBB" w:rsidRPr="00877BDC">
        <w:rPr>
          <w:color w:val="000000"/>
          <w:sz w:val="28"/>
          <w:szCs w:val="28"/>
        </w:rPr>
        <w:t xml:space="preserve"> подписания </w:t>
      </w:r>
      <w:r w:rsidR="009C7057">
        <w:rPr>
          <w:color w:val="000000"/>
          <w:sz w:val="28"/>
          <w:szCs w:val="28"/>
        </w:rPr>
        <w:t xml:space="preserve">конкурсной комиссией </w:t>
      </w:r>
      <w:r w:rsidR="00463CBB" w:rsidRPr="00877BDC">
        <w:rPr>
          <w:color w:val="000000"/>
          <w:sz w:val="28"/>
          <w:szCs w:val="28"/>
        </w:rPr>
        <w:t>протокола</w:t>
      </w:r>
      <w:r w:rsidR="009C7057" w:rsidRPr="009C7057">
        <w:t xml:space="preserve"> </w:t>
      </w:r>
      <w:r w:rsidR="009C7057" w:rsidRPr="009C7057">
        <w:rPr>
          <w:color w:val="000000"/>
          <w:sz w:val="28"/>
          <w:szCs w:val="28"/>
        </w:rPr>
        <w:t>о признании конкурса несостоявшимся</w:t>
      </w:r>
      <w:r w:rsidR="00463CBB" w:rsidRPr="00877BDC">
        <w:rPr>
          <w:color w:val="000000"/>
          <w:sz w:val="28"/>
          <w:szCs w:val="28"/>
        </w:rPr>
        <w:t>.</w:t>
      </w:r>
    </w:p>
    <w:p w:rsidR="00245582" w:rsidRDefault="00245582" w:rsidP="00077A54">
      <w:pPr>
        <w:pStyle w:val="2f5"/>
        <w:spacing w:before="0" w:after="0"/>
      </w:pPr>
      <w:bookmarkStart w:id="59" w:name="_Toc263874283"/>
      <w:bookmarkStart w:id="60" w:name="_Toc418016643"/>
    </w:p>
    <w:p w:rsidR="0032250E" w:rsidRPr="00877BDC" w:rsidRDefault="00A47832" w:rsidP="00245582">
      <w:pPr>
        <w:pStyle w:val="2f5"/>
        <w:spacing w:before="0" w:after="0"/>
        <w:ind w:firstLine="567"/>
      </w:pPr>
      <w:r w:rsidRPr="00877BDC">
        <w:t xml:space="preserve">12. </w:t>
      </w:r>
      <w:r w:rsidR="00412724" w:rsidRPr="00877BDC">
        <w:t>О</w:t>
      </w:r>
      <w:r w:rsidRPr="00877BDC">
        <w:t>тзыв заявки на участие в конкурсе</w:t>
      </w:r>
      <w:bookmarkEnd w:id="59"/>
      <w:bookmarkEnd w:id="60"/>
    </w:p>
    <w:p w:rsidR="002503B5" w:rsidRPr="00F63E94" w:rsidRDefault="00C225E2" w:rsidP="00A30D52">
      <w:pPr>
        <w:tabs>
          <w:tab w:val="left" w:pos="1276"/>
        </w:tabs>
        <w:spacing w:before="0" w:after="0"/>
        <w:ind w:firstLine="567"/>
        <w:rPr>
          <w:sz w:val="28"/>
          <w:szCs w:val="28"/>
        </w:rPr>
      </w:pPr>
      <w:r>
        <w:rPr>
          <w:sz w:val="28"/>
          <w:szCs w:val="28"/>
        </w:rPr>
        <w:t xml:space="preserve">12.1. </w:t>
      </w:r>
      <w:r w:rsidR="002503B5" w:rsidRPr="00F63E94">
        <w:rPr>
          <w:sz w:val="28"/>
          <w:szCs w:val="28"/>
        </w:rPr>
        <w:t>Участник конкурса вправе отозвать свою конкурсную заявку в любое время до начала процедуры вскрытия конкурсной комиссией в установленный срок конвертов с заявками.</w:t>
      </w:r>
    </w:p>
    <w:p w:rsidR="002503B5" w:rsidRPr="00F63E94" w:rsidRDefault="00C225E2" w:rsidP="00A30D52">
      <w:pPr>
        <w:tabs>
          <w:tab w:val="left" w:pos="1276"/>
        </w:tabs>
        <w:spacing w:before="0" w:after="0"/>
        <w:ind w:firstLine="567"/>
        <w:rPr>
          <w:sz w:val="28"/>
          <w:szCs w:val="28"/>
        </w:rPr>
      </w:pPr>
      <w:r>
        <w:rPr>
          <w:sz w:val="28"/>
          <w:szCs w:val="28"/>
        </w:rPr>
        <w:t xml:space="preserve">12.2. </w:t>
      </w:r>
      <w:r w:rsidR="002503B5" w:rsidRPr="00F63E94">
        <w:rPr>
          <w:sz w:val="28"/>
          <w:szCs w:val="28"/>
        </w:rPr>
        <w:t>Письменное уведомление об отзыве конкурсной заявки подаётся участником конкурса по адресу организатора конкурса с указанием регистрационного номера заявки. Уведомление должно быть скреплено печатью участника конкурса и подписано уполномоченным представителем участника конкурса. К уведомлению об отзыве заявки должен быть приложен документ, подтверждающий полномочия лица, подписавшего отзыв конкурсной заявки, действовать от имени участника конкурса (в случае, если такие полномочия не подтверждены документом, представленным в составе конкурсной заявки). Если уведомление об отзыве конкурсной заявки подано с нарушением установленных требований, конкурсная заявка такого участника считается не отозванной.</w:t>
      </w:r>
    </w:p>
    <w:p w:rsidR="002503B5" w:rsidRPr="00F63E94" w:rsidRDefault="00C225E2" w:rsidP="00A30D52">
      <w:pPr>
        <w:tabs>
          <w:tab w:val="left" w:pos="1276"/>
        </w:tabs>
        <w:spacing w:before="0" w:after="0"/>
        <w:ind w:firstLine="567"/>
        <w:rPr>
          <w:sz w:val="28"/>
          <w:szCs w:val="28"/>
        </w:rPr>
      </w:pPr>
      <w:r>
        <w:rPr>
          <w:sz w:val="28"/>
          <w:szCs w:val="28"/>
        </w:rPr>
        <w:t>12.3.</w:t>
      </w:r>
      <w:r w:rsidR="00A30D52">
        <w:rPr>
          <w:sz w:val="28"/>
          <w:szCs w:val="28"/>
        </w:rPr>
        <w:tab/>
      </w:r>
      <w:r w:rsidR="002503B5" w:rsidRPr="00F63E94">
        <w:rPr>
          <w:sz w:val="28"/>
          <w:szCs w:val="28"/>
        </w:rPr>
        <w:t>Уведомления об отзыве конкурсных заявок регистрируются в журнале регистрации заявок на участие в конкурсе. По требованию участника конкурса, представившего уведомление об отзыве заявки, регистратор выдаёт расписку в получении уведомления об отзыве заявки с указанием даты и времени получения и регистрационного номера уведомления.</w:t>
      </w:r>
    </w:p>
    <w:p w:rsidR="00245582" w:rsidRDefault="00245582" w:rsidP="00077A54">
      <w:pPr>
        <w:pStyle w:val="2f5"/>
        <w:spacing w:before="0" w:after="0"/>
      </w:pPr>
      <w:bookmarkStart w:id="61" w:name="_Toc263874284"/>
      <w:bookmarkStart w:id="62" w:name="_Toc418016644"/>
    </w:p>
    <w:p w:rsidR="00A47832" w:rsidRPr="00877BDC" w:rsidRDefault="00A47832" w:rsidP="00245582">
      <w:pPr>
        <w:pStyle w:val="2f5"/>
        <w:spacing w:before="0" w:after="0"/>
        <w:ind w:firstLine="567"/>
      </w:pPr>
      <w:r w:rsidRPr="00877BDC">
        <w:t>13. Вскрытие конвертов с заявками на участие в конкурсе</w:t>
      </w:r>
      <w:bookmarkEnd w:id="61"/>
      <w:bookmarkEnd w:id="62"/>
    </w:p>
    <w:p w:rsidR="00A47832" w:rsidRPr="00877BDC" w:rsidRDefault="00A47832" w:rsidP="00A30D52">
      <w:pPr>
        <w:pStyle w:val="af1"/>
        <w:tabs>
          <w:tab w:val="left" w:pos="1276"/>
        </w:tabs>
        <w:spacing w:before="0" w:after="0"/>
        <w:rPr>
          <w:sz w:val="28"/>
          <w:szCs w:val="28"/>
        </w:rPr>
      </w:pPr>
      <w:r w:rsidRPr="00877BDC">
        <w:rPr>
          <w:sz w:val="28"/>
          <w:szCs w:val="28"/>
        </w:rPr>
        <w:t>13.1.</w:t>
      </w:r>
      <w:r w:rsidRPr="00877BDC">
        <w:rPr>
          <w:sz w:val="28"/>
          <w:szCs w:val="28"/>
        </w:rPr>
        <w:tab/>
        <w:t xml:space="preserve">Вскрытие </w:t>
      </w:r>
      <w:r w:rsidR="00C708D0">
        <w:rPr>
          <w:sz w:val="28"/>
          <w:szCs w:val="28"/>
        </w:rPr>
        <w:t xml:space="preserve">поступивших в адрес организатора конкурса </w:t>
      </w:r>
      <w:r w:rsidRPr="00877BDC">
        <w:rPr>
          <w:sz w:val="28"/>
          <w:szCs w:val="28"/>
        </w:rPr>
        <w:t>конвертов с заявками на участие в конкурсе и конвертов с изменениями заявок на участие в конкурсе производится конкурсной комиссией</w:t>
      </w:r>
      <w:r w:rsidR="00E73510">
        <w:rPr>
          <w:sz w:val="28"/>
          <w:szCs w:val="28"/>
        </w:rPr>
        <w:t xml:space="preserve"> </w:t>
      </w:r>
      <w:r w:rsidR="00E73510" w:rsidRPr="00E73510">
        <w:rPr>
          <w:sz w:val="28"/>
          <w:szCs w:val="28"/>
        </w:rPr>
        <w:t>24 января 2017 г.</w:t>
      </w:r>
      <w:r w:rsidR="00C708D0" w:rsidRPr="00E73510">
        <w:rPr>
          <w:sz w:val="28"/>
          <w:szCs w:val="28"/>
        </w:rPr>
        <w:t>,</w:t>
      </w:r>
      <w:r w:rsidR="00C708D0">
        <w:rPr>
          <w:sz w:val="28"/>
          <w:szCs w:val="28"/>
        </w:rPr>
        <w:t xml:space="preserve"> </w:t>
      </w:r>
      <w:r w:rsidR="00C708D0" w:rsidRPr="00A30D52">
        <w:rPr>
          <w:sz w:val="28"/>
          <w:szCs w:val="28"/>
        </w:rPr>
        <w:t xml:space="preserve">начиная с </w:t>
      </w:r>
      <w:r w:rsidR="00E73510">
        <w:rPr>
          <w:sz w:val="28"/>
          <w:szCs w:val="28"/>
        </w:rPr>
        <w:t>11</w:t>
      </w:r>
      <w:r w:rsidR="003736F1" w:rsidRPr="00A30D52">
        <w:rPr>
          <w:sz w:val="28"/>
          <w:szCs w:val="28"/>
        </w:rPr>
        <w:t xml:space="preserve"> </w:t>
      </w:r>
      <w:r w:rsidR="00C708D0" w:rsidRPr="00A30D52">
        <w:rPr>
          <w:sz w:val="28"/>
          <w:szCs w:val="28"/>
        </w:rPr>
        <w:t xml:space="preserve">ч. </w:t>
      </w:r>
      <w:r w:rsidR="00E73510">
        <w:rPr>
          <w:sz w:val="28"/>
          <w:szCs w:val="28"/>
        </w:rPr>
        <w:t>00</w:t>
      </w:r>
      <w:r w:rsidR="00C708D0" w:rsidRPr="00A30D52">
        <w:rPr>
          <w:sz w:val="28"/>
          <w:szCs w:val="28"/>
        </w:rPr>
        <w:t xml:space="preserve"> мин. по московскому времени</w:t>
      </w:r>
      <w:r w:rsidRPr="00A30D52">
        <w:rPr>
          <w:sz w:val="28"/>
          <w:szCs w:val="28"/>
        </w:rPr>
        <w:t>.</w:t>
      </w:r>
      <w:r w:rsidRPr="00877BDC">
        <w:rPr>
          <w:sz w:val="28"/>
          <w:szCs w:val="28"/>
        </w:rPr>
        <w:t xml:space="preserve">  </w:t>
      </w:r>
    </w:p>
    <w:p w:rsidR="00A47832" w:rsidRPr="00877BDC" w:rsidRDefault="00A47832" w:rsidP="00A30D52">
      <w:pPr>
        <w:pStyle w:val="af1"/>
        <w:tabs>
          <w:tab w:val="left" w:pos="1276"/>
        </w:tabs>
        <w:spacing w:before="0" w:after="0"/>
        <w:rPr>
          <w:sz w:val="28"/>
          <w:szCs w:val="28"/>
        </w:rPr>
      </w:pPr>
      <w:r w:rsidRPr="00877BDC">
        <w:rPr>
          <w:sz w:val="28"/>
          <w:szCs w:val="28"/>
        </w:rPr>
        <w:t>13.2.</w:t>
      </w:r>
      <w:r w:rsidRPr="00877BDC">
        <w:rPr>
          <w:sz w:val="28"/>
          <w:szCs w:val="28"/>
        </w:rPr>
        <w:tab/>
        <w:t>В случае, если представленное на конкурс количество заявок не позволяет провести процедуру вскрытия конвертов с такими заявками в течение одного дня, председатель конкурсной комиссии по окончании рабочего дня объявляет перерыв в процедуре вскрытия конвертов с заявками на участие в конкурсе. Процедура вскрытия конвертов с заявками на участие в конкурсе, в случае объявления перерыва, должна быть возобновлена на следующий рабочий день.</w:t>
      </w:r>
    </w:p>
    <w:p w:rsidR="00A47832" w:rsidRPr="00877BDC" w:rsidRDefault="00A47832" w:rsidP="00A30D52">
      <w:pPr>
        <w:pStyle w:val="af1"/>
        <w:tabs>
          <w:tab w:val="left" w:pos="1276"/>
        </w:tabs>
        <w:spacing w:before="0" w:after="0"/>
        <w:rPr>
          <w:sz w:val="28"/>
          <w:szCs w:val="28"/>
        </w:rPr>
      </w:pPr>
      <w:r w:rsidRPr="00877BDC">
        <w:rPr>
          <w:sz w:val="28"/>
          <w:szCs w:val="28"/>
        </w:rPr>
        <w:t>13.3.</w:t>
      </w:r>
      <w:r w:rsidRPr="00877BDC">
        <w:rPr>
          <w:sz w:val="28"/>
          <w:szCs w:val="28"/>
        </w:rPr>
        <w:tab/>
        <w:t xml:space="preserve">Вскрытие конвертов с заявками на участие в конкурсе оформляется протоколом, в котором указывается: </w:t>
      </w:r>
    </w:p>
    <w:p w:rsidR="00A47832" w:rsidRPr="00877BDC" w:rsidRDefault="00A47832" w:rsidP="00077A54">
      <w:pPr>
        <w:pStyle w:val="af1"/>
        <w:spacing w:before="0" w:after="0"/>
        <w:rPr>
          <w:sz w:val="28"/>
          <w:szCs w:val="28"/>
        </w:rPr>
      </w:pPr>
      <w:r w:rsidRPr="00877BDC">
        <w:rPr>
          <w:sz w:val="28"/>
          <w:szCs w:val="28"/>
        </w:rPr>
        <w:t>наименование конкурса и организатор конкурса;</w:t>
      </w:r>
    </w:p>
    <w:p w:rsidR="00A47832" w:rsidRPr="00877BDC" w:rsidRDefault="00A47832" w:rsidP="00077A54">
      <w:pPr>
        <w:pStyle w:val="af1"/>
        <w:spacing w:before="0" w:after="0"/>
        <w:rPr>
          <w:sz w:val="28"/>
          <w:szCs w:val="28"/>
        </w:rPr>
      </w:pPr>
      <w:r w:rsidRPr="00877BDC">
        <w:rPr>
          <w:sz w:val="28"/>
          <w:szCs w:val="28"/>
        </w:rPr>
        <w:t>дата, время начала и окончания процедуры вскрытия конвертов с заявками на участие в конкурсе, перерывы в процедуре вскрытия конвертов с заявками на участие в конкурсе (при их наличии);</w:t>
      </w:r>
    </w:p>
    <w:p w:rsidR="00F446EA" w:rsidRDefault="00A47832" w:rsidP="00077A54">
      <w:pPr>
        <w:pStyle w:val="af1"/>
        <w:spacing w:before="0" w:after="0"/>
        <w:rPr>
          <w:sz w:val="28"/>
          <w:szCs w:val="28"/>
        </w:rPr>
      </w:pPr>
      <w:r w:rsidRPr="00877BDC">
        <w:rPr>
          <w:sz w:val="28"/>
          <w:szCs w:val="28"/>
        </w:rPr>
        <w:t>наименование участников конкурса, представивших заявки на участие в конкурсе, их местонахождение</w:t>
      </w:r>
      <w:r w:rsidR="00F446EA">
        <w:rPr>
          <w:sz w:val="28"/>
          <w:szCs w:val="28"/>
        </w:rPr>
        <w:t>;</w:t>
      </w:r>
    </w:p>
    <w:p w:rsidR="00A47832" w:rsidRPr="00877BDC" w:rsidRDefault="00F446EA" w:rsidP="00077A54">
      <w:pPr>
        <w:pStyle w:val="af1"/>
        <w:spacing w:before="0" w:after="0"/>
        <w:rPr>
          <w:sz w:val="28"/>
          <w:szCs w:val="28"/>
        </w:rPr>
      </w:pPr>
      <w:r>
        <w:rPr>
          <w:sz w:val="28"/>
          <w:szCs w:val="28"/>
        </w:rPr>
        <w:lastRenderedPageBreak/>
        <w:t>регистрационный номер каждой заявки на участие в конкурсе, наименование предложенного участником конкурса к реализации проекта</w:t>
      </w:r>
      <w:r w:rsidR="0096135C">
        <w:rPr>
          <w:sz w:val="28"/>
          <w:szCs w:val="28"/>
        </w:rPr>
        <w:t xml:space="preserve"> с указанием Головного исполнителя и соисполнителей НИОКТР.</w:t>
      </w:r>
    </w:p>
    <w:p w:rsidR="0096135C" w:rsidRDefault="00A47832" w:rsidP="00077A54">
      <w:pPr>
        <w:pStyle w:val="af1"/>
        <w:spacing w:before="0" w:after="0"/>
        <w:rPr>
          <w:sz w:val="28"/>
          <w:szCs w:val="28"/>
        </w:rPr>
      </w:pPr>
      <w:r w:rsidRPr="00877BDC">
        <w:rPr>
          <w:sz w:val="28"/>
          <w:szCs w:val="28"/>
        </w:rPr>
        <w:t xml:space="preserve">Протокол подписывается всеми членами конкурсной комиссии, присутствующими на процедуре вскрытия конвертов с заявками на участие </w:t>
      </w:r>
      <w:r w:rsidR="00B2616D">
        <w:rPr>
          <w:sz w:val="28"/>
          <w:szCs w:val="28"/>
        </w:rPr>
        <w:br/>
      </w:r>
      <w:bookmarkStart w:id="63" w:name="_GoBack"/>
      <w:bookmarkEnd w:id="63"/>
      <w:r w:rsidRPr="00877BDC">
        <w:rPr>
          <w:sz w:val="28"/>
          <w:szCs w:val="28"/>
        </w:rPr>
        <w:t>в конкурсе</w:t>
      </w:r>
      <w:r w:rsidR="0096135C">
        <w:rPr>
          <w:sz w:val="28"/>
          <w:szCs w:val="28"/>
        </w:rPr>
        <w:t>.</w:t>
      </w:r>
    </w:p>
    <w:p w:rsidR="00A47832" w:rsidRPr="00877BDC" w:rsidRDefault="0096135C" w:rsidP="00077A54">
      <w:pPr>
        <w:pStyle w:val="af1"/>
        <w:spacing w:before="0" w:after="0"/>
      </w:pPr>
      <w:r>
        <w:rPr>
          <w:sz w:val="28"/>
          <w:szCs w:val="28"/>
        </w:rPr>
        <w:t>Сведения о поступивших заявках на участие в конкурсе</w:t>
      </w:r>
      <w:r w:rsidR="00A47832" w:rsidRPr="00877BDC">
        <w:rPr>
          <w:sz w:val="28"/>
          <w:szCs w:val="28"/>
        </w:rPr>
        <w:t xml:space="preserve"> размеща</w:t>
      </w:r>
      <w:r>
        <w:rPr>
          <w:sz w:val="28"/>
          <w:szCs w:val="28"/>
        </w:rPr>
        <w:t>ю</w:t>
      </w:r>
      <w:r w:rsidR="00A47832" w:rsidRPr="00877BDC">
        <w:rPr>
          <w:sz w:val="28"/>
          <w:szCs w:val="28"/>
        </w:rPr>
        <w:t xml:space="preserve">тся </w:t>
      </w:r>
      <w:r w:rsidR="00832E43" w:rsidRPr="00877BDC">
        <w:rPr>
          <w:sz w:val="28"/>
          <w:szCs w:val="28"/>
        </w:rPr>
        <w:t xml:space="preserve">на специализированном сайте </w:t>
      </w:r>
      <w:r w:rsidR="00222994" w:rsidRPr="00877BDC">
        <w:rPr>
          <w:sz w:val="28"/>
          <w:szCs w:val="28"/>
        </w:rPr>
        <w:t>мероприятия</w:t>
      </w:r>
      <w:r>
        <w:rPr>
          <w:sz w:val="28"/>
          <w:szCs w:val="28"/>
        </w:rPr>
        <w:t xml:space="preserve"> </w:t>
      </w:r>
      <w:r w:rsidR="009C7057">
        <w:rPr>
          <w:sz w:val="28"/>
          <w:szCs w:val="28"/>
        </w:rPr>
        <w:t>не позднее</w:t>
      </w:r>
      <w:r>
        <w:rPr>
          <w:sz w:val="28"/>
          <w:szCs w:val="28"/>
        </w:rPr>
        <w:t xml:space="preserve"> </w:t>
      </w:r>
      <w:r w:rsidR="005A09D5">
        <w:rPr>
          <w:sz w:val="28"/>
          <w:szCs w:val="28"/>
        </w:rPr>
        <w:t>трех</w:t>
      </w:r>
      <w:r>
        <w:rPr>
          <w:sz w:val="28"/>
          <w:szCs w:val="28"/>
        </w:rPr>
        <w:t xml:space="preserve"> рабоч</w:t>
      </w:r>
      <w:r w:rsidR="005A09D5">
        <w:rPr>
          <w:sz w:val="28"/>
          <w:szCs w:val="28"/>
        </w:rPr>
        <w:t>их</w:t>
      </w:r>
      <w:r>
        <w:rPr>
          <w:sz w:val="28"/>
          <w:szCs w:val="28"/>
        </w:rPr>
        <w:t xml:space="preserve"> дня после подписания конкурсной комиссией протокола вскрытия </w:t>
      </w:r>
      <w:r w:rsidRPr="0096135C">
        <w:rPr>
          <w:sz w:val="28"/>
          <w:szCs w:val="28"/>
        </w:rPr>
        <w:t>конвертов с заявками на участие в конкурсе</w:t>
      </w:r>
      <w:r w:rsidR="00A47832" w:rsidRPr="00877BDC">
        <w:rPr>
          <w:sz w:val="28"/>
          <w:szCs w:val="28"/>
        </w:rPr>
        <w:t xml:space="preserve">.  </w:t>
      </w:r>
      <w:bookmarkStart w:id="64" w:name="_ИНСТРУКЦИЯ_ПО_ПОДГОТОВКЕ"/>
      <w:bookmarkStart w:id="65" w:name="_Ref166251046"/>
      <w:bookmarkStart w:id="66" w:name="_Ref166349733"/>
      <w:bookmarkStart w:id="67" w:name="_Каждый_конверт_с"/>
      <w:bookmarkStart w:id="68" w:name="_Ref119429546"/>
      <w:bookmarkStart w:id="69" w:name="_Toc263874285"/>
      <w:bookmarkEnd w:id="55"/>
      <w:bookmarkEnd w:id="64"/>
      <w:bookmarkEnd w:id="65"/>
      <w:bookmarkEnd w:id="66"/>
      <w:bookmarkEnd w:id="67"/>
    </w:p>
    <w:p w:rsidR="004B483E" w:rsidRPr="00877BDC" w:rsidRDefault="004B483E" w:rsidP="00077A54">
      <w:pPr>
        <w:pStyle w:val="af1"/>
        <w:spacing w:before="0" w:after="0"/>
        <w:rPr>
          <w:b/>
          <w:sz w:val="28"/>
          <w:szCs w:val="28"/>
        </w:rPr>
      </w:pPr>
    </w:p>
    <w:p w:rsidR="00A47832" w:rsidRPr="00877BDC" w:rsidRDefault="00A47832" w:rsidP="00245582">
      <w:pPr>
        <w:pStyle w:val="af1"/>
        <w:spacing w:before="0" w:after="0"/>
        <w:rPr>
          <w:b/>
          <w:sz w:val="28"/>
          <w:szCs w:val="28"/>
        </w:rPr>
      </w:pPr>
      <w:r w:rsidRPr="00877BDC">
        <w:rPr>
          <w:b/>
          <w:sz w:val="28"/>
          <w:szCs w:val="28"/>
        </w:rPr>
        <w:t xml:space="preserve">14. </w:t>
      </w:r>
      <w:bookmarkStart w:id="70" w:name="_Требования_к_опечатыванию"/>
      <w:bookmarkStart w:id="71" w:name="_Hlt517806775"/>
      <w:bookmarkStart w:id="72" w:name="_Все_суммы_денежных"/>
      <w:bookmarkStart w:id="73" w:name="_Порядок_внесения_изменений"/>
      <w:bookmarkStart w:id="74" w:name="_На_конверте_с"/>
      <w:bookmarkStart w:id="75" w:name="_В_случае_если"/>
      <w:bookmarkStart w:id="76" w:name="_В_случае_если_1"/>
      <w:bookmarkStart w:id="77" w:name="_Toc193775802"/>
      <w:bookmarkStart w:id="78" w:name="_Toc255984313"/>
      <w:bookmarkStart w:id="79" w:name="_Ref119430360"/>
      <w:bookmarkStart w:id="80" w:name="_Toc123405483"/>
      <w:bookmarkEnd w:id="68"/>
      <w:bookmarkEnd w:id="70"/>
      <w:bookmarkEnd w:id="71"/>
      <w:bookmarkEnd w:id="72"/>
      <w:bookmarkEnd w:id="73"/>
      <w:bookmarkEnd w:id="74"/>
      <w:bookmarkEnd w:id="75"/>
      <w:bookmarkEnd w:id="76"/>
      <w:r w:rsidRPr="00877BDC">
        <w:rPr>
          <w:b/>
          <w:sz w:val="28"/>
          <w:szCs w:val="28"/>
        </w:rPr>
        <w:t xml:space="preserve">Рассмотрение заявок </w:t>
      </w:r>
      <w:bookmarkEnd w:id="77"/>
      <w:bookmarkEnd w:id="78"/>
      <w:r w:rsidRPr="00877BDC">
        <w:rPr>
          <w:b/>
          <w:sz w:val="28"/>
          <w:szCs w:val="28"/>
        </w:rPr>
        <w:t>на участие в конкурсе</w:t>
      </w:r>
      <w:bookmarkEnd w:id="69"/>
    </w:p>
    <w:bookmarkEnd w:id="79"/>
    <w:bookmarkEnd w:id="80"/>
    <w:p w:rsidR="00D62EEB" w:rsidRPr="00877BDC" w:rsidRDefault="00A47832" w:rsidP="00A30D52">
      <w:pPr>
        <w:pStyle w:val="af1"/>
        <w:tabs>
          <w:tab w:val="left" w:pos="1276"/>
        </w:tabs>
        <w:spacing w:before="0" w:after="0"/>
        <w:rPr>
          <w:sz w:val="28"/>
          <w:szCs w:val="28"/>
        </w:rPr>
      </w:pPr>
      <w:r w:rsidRPr="00877BDC">
        <w:rPr>
          <w:sz w:val="28"/>
          <w:szCs w:val="28"/>
        </w:rPr>
        <w:t>14.</w:t>
      </w:r>
      <w:r w:rsidR="00D531E6" w:rsidRPr="00877BDC">
        <w:rPr>
          <w:sz w:val="28"/>
          <w:szCs w:val="28"/>
        </w:rPr>
        <w:t>1</w:t>
      </w:r>
      <w:r w:rsidRPr="00877BDC">
        <w:rPr>
          <w:sz w:val="28"/>
          <w:szCs w:val="28"/>
        </w:rPr>
        <w:t>.</w:t>
      </w:r>
      <w:r w:rsidRPr="00877BDC">
        <w:rPr>
          <w:sz w:val="28"/>
          <w:szCs w:val="28"/>
        </w:rPr>
        <w:tab/>
        <w:t>Конкурсная комиссия рассматривает представленные в составе заявок на участие в конкурсе документы и сведения на предмет соответствия</w:t>
      </w:r>
      <w:r w:rsidR="00D62EEB" w:rsidRPr="00877BDC">
        <w:rPr>
          <w:sz w:val="28"/>
          <w:szCs w:val="28"/>
        </w:rPr>
        <w:t>:</w:t>
      </w:r>
    </w:p>
    <w:p w:rsidR="00D62EEB" w:rsidRPr="00877BDC" w:rsidRDefault="00D531E6" w:rsidP="00A30D52">
      <w:pPr>
        <w:pStyle w:val="af1"/>
        <w:numPr>
          <w:ilvl w:val="0"/>
          <w:numId w:val="18"/>
        </w:numPr>
        <w:tabs>
          <w:tab w:val="clear" w:pos="1321"/>
          <w:tab w:val="left" w:pos="1276"/>
          <w:tab w:val="num" w:pos="1418"/>
        </w:tabs>
        <w:spacing w:before="0" w:after="0"/>
        <w:ind w:left="0" w:firstLine="961"/>
        <w:rPr>
          <w:sz w:val="28"/>
          <w:szCs w:val="28"/>
        </w:rPr>
      </w:pPr>
      <w:r w:rsidRPr="00877BDC">
        <w:rPr>
          <w:sz w:val="28"/>
          <w:szCs w:val="28"/>
        </w:rPr>
        <w:t>участников конкурса</w:t>
      </w:r>
      <w:r w:rsidR="00D62EEB" w:rsidRPr="00877BDC">
        <w:rPr>
          <w:sz w:val="28"/>
          <w:szCs w:val="28"/>
        </w:rPr>
        <w:t>;</w:t>
      </w:r>
    </w:p>
    <w:p w:rsidR="00D62EEB" w:rsidRPr="00877BDC" w:rsidRDefault="00D531E6" w:rsidP="00A30D52">
      <w:pPr>
        <w:pStyle w:val="af1"/>
        <w:numPr>
          <w:ilvl w:val="0"/>
          <w:numId w:val="18"/>
        </w:numPr>
        <w:tabs>
          <w:tab w:val="clear" w:pos="1321"/>
          <w:tab w:val="left" w:pos="1276"/>
          <w:tab w:val="num" w:pos="1418"/>
        </w:tabs>
        <w:spacing w:before="0" w:after="0"/>
        <w:ind w:left="0" w:firstLine="961"/>
        <w:rPr>
          <w:sz w:val="28"/>
          <w:szCs w:val="28"/>
        </w:rPr>
      </w:pPr>
      <w:r w:rsidRPr="00877BDC">
        <w:rPr>
          <w:sz w:val="28"/>
          <w:szCs w:val="28"/>
        </w:rPr>
        <w:t>представленных заявок на участие в конкурсе</w:t>
      </w:r>
      <w:r w:rsidR="00D62EEB" w:rsidRPr="00877BDC">
        <w:rPr>
          <w:sz w:val="28"/>
          <w:szCs w:val="28"/>
        </w:rPr>
        <w:t>;</w:t>
      </w:r>
    </w:p>
    <w:p w:rsidR="00D62EEB" w:rsidRPr="00877BDC" w:rsidRDefault="00D531E6" w:rsidP="00A30D52">
      <w:pPr>
        <w:pStyle w:val="af1"/>
        <w:numPr>
          <w:ilvl w:val="0"/>
          <w:numId w:val="18"/>
        </w:numPr>
        <w:tabs>
          <w:tab w:val="clear" w:pos="1321"/>
          <w:tab w:val="left" w:pos="1276"/>
          <w:tab w:val="num" w:pos="1418"/>
        </w:tabs>
        <w:spacing w:before="0" w:after="0"/>
        <w:ind w:left="0" w:firstLine="961"/>
        <w:rPr>
          <w:sz w:val="28"/>
          <w:szCs w:val="28"/>
        </w:rPr>
      </w:pPr>
      <w:r w:rsidRPr="00877BDC">
        <w:rPr>
          <w:sz w:val="28"/>
          <w:szCs w:val="28"/>
        </w:rPr>
        <w:t>предлагаемых к реализации комплексных проектов по созданию высокотехнологичного производства</w:t>
      </w:r>
    </w:p>
    <w:p w:rsidR="00A47832" w:rsidRPr="000E07B8" w:rsidRDefault="00D531E6" w:rsidP="00A30D52">
      <w:pPr>
        <w:pStyle w:val="af1"/>
        <w:tabs>
          <w:tab w:val="left" w:pos="1276"/>
        </w:tabs>
        <w:spacing w:before="0" w:after="0"/>
        <w:rPr>
          <w:sz w:val="28"/>
          <w:szCs w:val="28"/>
        </w:rPr>
      </w:pPr>
      <w:r w:rsidRPr="00877BDC">
        <w:rPr>
          <w:sz w:val="28"/>
          <w:szCs w:val="28"/>
        </w:rPr>
        <w:t>требованиям, установленным в настоящей конкурсной документации.</w:t>
      </w:r>
    </w:p>
    <w:p w:rsidR="00A47832" w:rsidRPr="00877BDC" w:rsidRDefault="00A47832" w:rsidP="00A30D52">
      <w:pPr>
        <w:pStyle w:val="af1"/>
        <w:tabs>
          <w:tab w:val="left" w:pos="1276"/>
        </w:tabs>
        <w:spacing w:before="0" w:after="0"/>
        <w:rPr>
          <w:sz w:val="28"/>
          <w:szCs w:val="28"/>
        </w:rPr>
      </w:pPr>
      <w:r w:rsidRPr="00877BDC">
        <w:rPr>
          <w:sz w:val="28"/>
          <w:szCs w:val="28"/>
        </w:rPr>
        <w:t>14.</w:t>
      </w:r>
      <w:r w:rsidR="00D531E6" w:rsidRPr="00877BDC">
        <w:rPr>
          <w:sz w:val="28"/>
          <w:szCs w:val="28"/>
        </w:rPr>
        <w:t>2</w:t>
      </w:r>
      <w:r w:rsidRPr="00877BDC">
        <w:rPr>
          <w:sz w:val="28"/>
          <w:szCs w:val="28"/>
        </w:rPr>
        <w:t>.</w:t>
      </w:r>
      <w:r w:rsidRPr="00877BDC">
        <w:rPr>
          <w:sz w:val="28"/>
          <w:szCs w:val="28"/>
        </w:rPr>
        <w:tab/>
        <w:t>По результатам рассмотрения документов и сведений, представленных в составе заявок на участие в конкурсе, конкурсная комиссия принимает решение:</w:t>
      </w:r>
    </w:p>
    <w:p w:rsidR="00A47832" w:rsidRPr="00877BDC" w:rsidRDefault="00A47832" w:rsidP="00A30D52">
      <w:pPr>
        <w:pStyle w:val="af1"/>
        <w:tabs>
          <w:tab w:val="left" w:pos="1276"/>
        </w:tabs>
        <w:spacing w:before="0" w:after="0"/>
        <w:rPr>
          <w:sz w:val="28"/>
          <w:szCs w:val="28"/>
        </w:rPr>
      </w:pPr>
      <w:r w:rsidRPr="00877BDC">
        <w:rPr>
          <w:sz w:val="28"/>
          <w:szCs w:val="28"/>
        </w:rPr>
        <w:t>а) о соответствии участника конкурса, представленной им заявки на участие в конкурсе</w:t>
      </w:r>
      <w:r w:rsidR="00D531E6" w:rsidRPr="00877BDC">
        <w:rPr>
          <w:sz w:val="28"/>
          <w:szCs w:val="28"/>
        </w:rPr>
        <w:t>,</w:t>
      </w:r>
      <w:r w:rsidRPr="00877BDC">
        <w:rPr>
          <w:sz w:val="28"/>
          <w:szCs w:val="28"/>
        </w:rPr>
        <w:t xml:space="preserve"> предлагаемого к реализации </w:t>
      </w:r>
      <w:r w:rsidR="00D531E6" w:rsidRPr="00877BDC">
        <w:rPr>
          <w:sz w:val="28"/>
          <w:szCs w:val="28"/>
        </w:rPr>
        <w:t xml:space="preserve">комплексного </w:t>
      </w:r>
      <w:r w:rsidRPr="00877BDC">
        <w:rPr>
          <w:sz w:val="28"/>
          <w:szCs w:val="28"/>
        </w:rPr>
        <w:t xml:space="preserve">проекта </w:t>
      </w:r>
      <w:r w:rsidR="00D531E6" w:rsidRPr="00877BDC">
        <w:rPr>
          <w:sz w:val="28"/>
          <w:szCs w:val="28"/>
        </w:rPr>
        <w:t xml:space="preserve">по созданию высокотехнологичного производства </w:t>
      </w:r>
      <w:r w:rsidRPr="00877BDC">
        <w:rPr>
          <w:sz w:val="28"/>
          <w:szCs w:val="28"/>
        </w:rPr>
        <w:t>установленным требованиям и допуску такой заявки к оценке в установленном порядке;</w:t>
      </w:r>
    </w:p>
    <w:p w:rsidR="00A47832" w:rsidRPr="00877BDC" w:rsidRDefault="00A47832" w:rsidP="00A30D52">
      <w:pPr>
        <w:pStyle w:val="af1"/>
        <w:tabs>
          <w:tab w:val="left" w:pos="1276"/>
        </w:tabs>
        <w:spacing w:before="0" w:after="0"/>
        <w:rPr>
          <w:sz w:val="28"/>
          <w:szCs w:val="28"/>
        </w:rPr>
      </w:pPr>
      <w:r w:rsidRPr="00877BDC">
        <w:rPr>
          <w:sz w:val="28"/>
          <w:szCs w:val="28"/>
        </w:rPr>
        <w:t xml:space="preserve">б) о несоответствии участника конкурса и/или представленной им заявки на участие в конкурсе, и/или предлагаемого к реализации </w:t>
      </w:r>
      <w:r w:rsidR="00D531E6" w:rsidRPr="00877BDC">
        <w:rPr>
          <w:sz w:val="28"/>
          <w:szCs w:val="28"/>
        </w:rPr>
        <w:t xml:space="preserve">комплексного </w:t>
      </w:r>
      <w:r w:rsidRPr="00877BDC">
        <w:rPr>
          <w:sz w:val="28"/>
          <w:szCs w:val="28"/>
        </w:rPr>
        <w:t>проекта</w:t>
      </w:r>
      <w:r w:rsidR="00D531E6" w:rsidRPr="00877BDC">
        <w:rPr>
          <w:sz w:val="28"/>
          <w:szCs w:val="28"/>
        </w:rPr>
        <w:t xml:space="preserve"> по созданию высокотехнологичного производства</w:t>
      </w:r>
      <w:r w:rsidRPr="00877BDC">
        <w:rPr>
          <w:sz w:val="28"/>
          <w:szCs w:val="28"/>
        </w:rPr>
        <w:t xml:space="preserve"> установленным требованиям и отклонении такой заявки</w:t>
      </w:r>
      <w:r w:rsidR="00C232DA" w:rsidRPr="00877BDC">
        <w:rPr>
          <w:sz w:val="28"/>
          <w:szCs w:val="28"/>
        </w:rPr>
        <w:t xml:space="preserve"> от участия в конкурсе</w:t>
      </w:r>
      <w:r w:rsidRPr="00877BDC">
        <w:rPr>
          <w:sz w:val="28"/>
          <w:szCs w:val="28"/>
        </w:rPr>
        <w:t>.</w:t>
      </w:r>
    </w:p>
    <w:p w:rsidR="00A47832" w:rsidRPr="00877BDC" w:rsidRDefault="00A47832" w:rsidP="00A30D52">
      <w:pPr>
        <w:pStyle w:val="af1"/>
        <w:tabs>
          <w:tab w:val="left" w:pos="1276"/>
        </w:tabs>
        <w:spacing w:before="0" w:after="0"/>
        <w:rPr>
          <w:sz w:val="28"/>
          <w:szCs w:val="28"/>
        </w:rPr>
      </w:pPr>
      <w:r w:rsidRPr="00877BDC">
        <w:rPr>
          <w:sz w:val="28"/>
          <w:szCs w:val="28"/>
        </w:rPr>
        <w:t>14.</w:t>
      </w:r>
      <w:r w:rsidR="00291FA3" w:rsidRPr="00877BDC">
        <w:rPr>
          <w:sz w:val="28"/>
          <w:szCs w:val="28"/>
        </w:rPr>
        <w:t>3</w:t>
      </w:r>
      <w:r w:rsidRPr="00877BDC">
        <w:rPr>
          <w:sz w:val="28"/>
          <w:szCs w:val="28"/>
        </w:rPr>
        <w:t>.</w:t>
      </w:r>
      <w:r w:rsidRPr="00877BDC">
        <w:rPr>
          <w:sz w:val="28"/>
          <w:szCs w:val="28"/>
        </w:rPr>
        <w:tab/>
        <w:t>Результаты рассмотрения заявок на участие в конкурсе оформляются протоколом, в котором указываются:</w:t>
      </w:r>
    </w:p>
    <w:p w:rsidR="00A47832" w:rsidRPr="00877BDC" w:rsidRDefault="00A47832" w:rsidP="00A30D52">
      <w:pPr>
        <w:pStyle w:val="af1"/>
        <w:tabs>
          <w:tab w:val="left" w:pos="1276"/>
        </w:tabs>
        <w:spacing w:before="0" w:after="0"/>
        <w:rPr>
          <w:sz w:val="28"/>
          <w:szCs w:val="28"/>
        </w:rPr>
      </w:pPr>
      <w:r w:rsidRPr="00877BDC">
        <w:rPr>
          <w:sz w:val="28"/>
          <w:szCs w:val="28"/>
        </w:rPr>
        <w:t>наименование конкур</w:t>
      </w:r>
      <w:r w:rsidR="004B483E" w:rsidRPr="00877BDC">
        <w:rPr>
          <w:sz w:val="28"/>
          <w:szCs w:val="28"/>
        </w:rPr>
        <w:t>с</w:t>
      </w:r>
      <w:r w:rsidRPr="00877BDC">
        <w:rPr>
          <w:sz w:val="28"/>
          <w:szCs w:val="28"/>
        </w:rPr>
        <w:t>а и организатор конкурса;</w:t>
      </w:r>
    </w:p>
    <w:p w:rsidR="00A47832" w:rsidRPr="00877BDC" w:rsidRDefault="00A47832" w:rsidP="00A30D52">
      <w:pPr>
        <w:pStyle w:val="af1"/>
        <w:tabs>
          <w:tab w:val="left" w:pos="1276"/>
        </w:tabs>
        <w:spacing w:before="0" w:after="0"/>
        <w:rPr>
          <w:sz w:val="28"/>
          <w:szCs w:val="28"/>
        </w:rPr>
      </w:pPr>
      <w:r w:rsidRPr="00877BDC">
        <w:rPr>
          <w:sz w:val="28"/>
          <w:szCs w:val="28"/>
        </w:rPr>
        <w:t>дата, время начала и окончания процедуры рассмотрения заявок на участие в конкурсе;</w:t>
      </w:r>
    </w:p>
    <w:p w:rsidR="00A47832" w:rsidRPr="00877BDC" w:rsidRDefault="00A47832" w:rsidP="00077A54">
      <w:pPr>
        <w:pStyle w:val="af1"/>
        <w:spacing w:before="0" w:after="0"/>
        <w:rPr>
          <w:sz w:val="28"/>
          <w:szCs w:val="28"/>
        </w:rPr>
      </w:pPr>
      <w:r w:rsidRPr="00877BDC">
        <w:rPr>
          <w:sz w:val="28"/>
          <w:szCs w:val="28"/>
        </w:rPr>
        <w:t>сведения о заявках на участие в конкурсе, допущенных к оценке;</w:t>
      </w:r>
    </w:p>
    <w:p w:rsidR="00A47832" w:rsidRPr="00877BDC" w:rsidRDefault="00A47832" w:rsidP="00077A54">
      <w:pPr>
        <w:pStyle w:val="af1"/>
        <w:spacing w:before="0" w:after="0"/>
        <w:rPr>
          <w:sz w:val="28"/>
          <w:szCs w:val="28"/>
        </w:rPr>
      </w:pPr>
      <w:r w:rsidRPr="00877BDC">
        <w:rPr>
          <w:sz w:val="28"/>
          <w:szCs w:val="28"/>
        </w:rPr>
        <w:t>сведения о заявках на участие в конкурсе, отклоненных конкурсной комиссией (с указанием причин отклонения).</w:t>
      </w:r>
    </w:p>
    <w:p w:rsidR="0096135C" w:rsidRDefault="00A47832" w:rsidP="00077A54">
      <w:pPr>
        <w:pStyle w:val="af1"/>
        <w:spacing w:before="0" w:after="0"/>
        <w:rPr>
          <w:sz w:val="28"/>
          <w:szCs w:val="28"/>
        </w:rPr>
      </w:pPr>
      <w:bookmarkStart w:id="81" w:name="_Ref119429840"/>
      <w:r w:rsidRPr="00877BDC">
        <w:rPr>
          <w:sz w:val="28"/>
          <w:szCs w:val="28"/>
        </w:rPr>
        <w:t>Протокол рассмотрения заявок на участие в конкурсе подписывается всеми членами конкурсной комиссии, принявшими участие в рассмотрении таких заявок</w:t>
      </w:r>
      <w:r w:rsidR="0096135C">
        <w:rPr>
          <w:sz w:val="28"/>
          <w:szCs w:val="28"/>
        </w:rPr>
        <w:t>.</w:t>
      </w:r>
    </w:p>
    <w:p w:rsidR="004B483E" w:rsidRPr="00877BDC" w:rsidRDefault="0096135C" w:rsidP="00077A54">
      <w:pPr>
        <w:pStyle w:val="af1"/>
        <w:spacing w:before="0" w:after="0"/>
        <w:rPr>
          <w:sz w:val="28"/>
          <w:szCs w:val="28"/>
        </w:rPr>
      </w:pPr>
      <w:r>
        <w:rPr>
          <w:sz w:val="28"/>
          <w:szCs w:val="28"/>
        </w:rPr>
        <w:lastRenderedPageBreak/>
        <w:t>Сведения о заявках на участие в конкурсе</w:t>
      </w:r>
      <w:r w:rsidR="00A47832" w:rsidRPr="00877BDC">
        <w:rPr>
          <w:sz w:val="28"/>
          <w:szCs w:val="28"/>
        </w:rPr>
        <w:t xml:space="preserve">, </w:t>
      </w:r>
      <w:bookmarkEnd w:id="81"/>
      <w:r>
        <w:rPr>
          <w:sz w:val="28"/>
          <w:szCs w:val="28"/>
        </w:rPr>
        <w:t xml:space="preserve">допущенных к оценке, а также </w:t>
      </w:r>
      <w:r w:rsidRPr="0096135C">
        <w:rPr>
          <w:sz w:val="28"/>
          <w:szCs w:val="28"/>
        </w:rPr>
        <w:t>о заявках на участие в конкурсе, отклоненных конкурсной комиссией (с указанием причин отклонения)</w:t>
      </w:r>
      <w:r>
        <w:rPr>
          <w:sz w:val="28"/>
          <w:szCs w:val="28"/>
        </w:rPr>
        <w:t xml:space="preserve">, </w:t>
      </w:r>
      <w:r w:rsidR="00A47832" w:rsidRPr="00877BDC">
        <w:rPr>
          <w:sz w:val="28"/>
          <w:szCs w:val="28"/>
        </w:rPr>
        <w:t>размеща</w:t>
      </w:r>
      <w:r>
        <w:rPr>
          <w:sz w:val="28"/>
          <w:szCs w:val="28"/>
        </w:rPr>
        <w:t>ю</w:t>
      </w:r>
      <w:r w:rsidR="00A47832" w:rsidRPr="00877BDC">
        <w:rPr>
          <w:sz w:val="28"/>
          <w:szCs w:val="28"/>
        </w:rPr>
        <w:t xml:space="preserve">тся на </w:t>
      </w:r>
      <w:r w:rsidR="00832E43" w:rsidRPr="00877BDC">
        <w:rPr>
          <w:sz w:val="28"/>
          <w:szCs w:val="28"/>
        </w:rPr>
        <w:t xml:space="preserve">специализированном сайте </w:t>
      </w:r>
      <w:r w:rsidR="00222994" w:rsidRPr="00877BDC">
        <w:rPr>
          <w:sz w:val="28"/>
          <w:szCs w:val="28"/>
        </w:rPr>
        <w:t>мероприятия</w:t>
      </w:r>
      <w:r>
        <w:rPr>
          <w:sz w:val="28"/>
          <w:szCs w:val="28"/>
        </w:rPr>
        <w:t xml:space="preserve"> </w:t>
      </w:r>
      <w:r w:rsidR="009C7057">
        <w:rPr>
          <w:sz w:val="28"/>
          <w:szCs w:val="28"/>
        </w:rPr>
        <w:t>не позднее</w:t>
      </w:r>
      <w:r>
        <w:rPr>
          <w:sz w:val="28"/>
          <w:szCs w:val="28"/>
        </w:rPr>
        <w:t xml:space="preserve"> </w:t>
      </w:r>
      <w:r w:rsidR="005A09D5">
        <w:rPr>
          <w:sz w:val="28"/>
          <w:szCs w:val="28"/>
        </w:rPr>
        <w:t>трех</w:t>
      </w:r>
      <w:r w:rsidR="009C7057">
        <w:rPr>
          <w:sz w:val="28"/>
          <w:szCs w:val="28"/>
        </w:rPr>
        <w:t xml:space="preserve"> рабоч</w:t>
      </w:r>
      <w:r w:rsidR="005A09D5">
        <w:rPr>
          <w:sz w:val="28"/>
          <w:szCs w:val="28"/>
        </w:rPr>
        <w:t>их</w:t>
      </w:r>
      <w:r w:rsidR="009C7057">
        <w:rPr>
          <w:sz w:val="28"/>
          <w:szCs w:val="28"/>
        </w:rPr>
        <w:t xml:space="preserve"> дн</w:t>
      </w:r>
      <w:r w:rsidR="005A09D5">
        <w:rPr>
          <w:sz w:val="28"/>
          <w:szCs w:val="28"/>
        </w:rPr>
        <w:t>ей</w:t>
      </w:r>
      <w:r w:rsidR="009C7057">
        <w:rPr>
          <w:sz w:val="28"/>
          <w:szCs w:val="28"/>
        </w:rPr>
        <w:t xml:space="preserve"> после </w:t>
      </w:r>
      <w:r w:rsidR="009C7057" w:rsidRPr="009C7057">
        <w:rPr>
          <w:sz w:val="28"/>
          <w:szCs w:val="28"/>
        </w:rPr>
        <w:t>подписания конкурсной комиссией протокола</w:t>
      </w:r>
      <w:r w:rsidR="009C7057">
        <w:rPr>
          <w:sz w:val="28"/>
          <w:szCs w:val="28"/>
        </w:rPr>
        <w:t xml:space="preserve"> </w:t>
      </w:r>
      <w:r w:rsidR="009C7057" w:rsidRPr="009C7057">
        <w:rPr>
          <w:sz w:val="28"/>
          <w:szCs w:val="28"/>
        </w:rPr>
        <w:t>рассмотрения заявок на участие в конкурсе</w:t>
      </w:r>
      <w:r w:rsidR="004D0ECD" w:rsidRPr="00877BDC">
        <w:rPr>
          <w:sz w:val="28"/>
          <w:szCs w:val="28"/>
        </w:rPr>
        <w:t>.</w:t>
      </w:r>
    </w:p>
    <w:p w:rsidR="00A47832" w:rsidRDefault="00A47832" w:rsidP="00A30D52">
      <w:pPr>
        <w:pStyle w:val="af1"/>
        <w:tabs>
          <w:tab w:val="left" w:pos="1276"/>
        </w:tabs>
        <w:spacing w:before="0" w:after="0"/>
        <w:rPr>
          <w:sz w:val="28"/>
          <w:szCs w:val="28"/>
        </w:rPr>
      </w:pPr>
      <w:r w:rsidRPr="00877BDC">
        <w:rPr>
          <w:sz w:val="28"/>
          <w:szCs w:val="28"/>
        </w:rPr>
        <w:t>14.</w:t>
      </w:r>
      <w:r w:rsidR="00330C71" w:rsidRPr="00877BDC">
        <w:rPr>
          <w:sz w:val="28"/>
          <w:szCs w:val="28"/>
        </w:rPr>
        <w:t>4</w:t>
      </w:r>
      <w:r w:rsidRPr="00877BDC">
        <w:rPr>
          <w:sz w:val="28"/>
          <w:szCs w:val="28"/>
        </w:rPr>
        <w:t>.</w:t>
      </w:r>
      <w:r w:rsidRPr="00877BDC">
        <w:rPr>
          <w:sz w:val="28"/>
          <w:szCs w:val="28"/>
        </w:rPr>
        <w:tab/>
        <w:t>В случае, если по результатам рассмотрения заявок на участие в конкурсе конкурсной комиссией было принято решение об отклонении всех заявок на участие в конкурсе, конкурс признается несостоявшимся.</w:t>
      </w:r>
    </w:p>
    <w:p w:rsidR="009C7057" w:rsidRPr="00877BDC" w:rsidRDefault="009C7057" w:rsidP="00077A54">
      <w:pPr>
        <w:pStyle w:val="af1"/>
        <w:spacing w:before="0" w:after="0"/>
        <w:rPr>
          <w:sz w:val="28"/>
          <w:szCs w:val="28"/>
        </w:rPr>
      </w:pPr>
      <w:r w:rsidRPr="009C7057">
        <w:rPr>
          <w:sz w:val="28"/>
          <w:szCs w:val="28"/>
        </w:rPr>
        <w:t>Информация о том, что объявленный конкурс не состоялся, размещается на специализированном сайте мероприятия не позднее одного рабочего дня после п</w:t>
      </w:r>
      <w:r>
        <w:rPr>
          <w:sz w:val="28"/>
          <w:szCs w:val="28"/>
        </w:rPr>
        <w:t>ринят</w:t>
      </w:r>
      <w:r w:rsidRPr="009C7057">
        <w:rPr>
          <w:sz w:val="28"/>
          <w:szCs w:val="28"/>
        </w:rPr>
        <w:t>ия конкурсной комиссией р</w:t>
      </w:r>
      <w:r>
        <w:rPr>
          <w:sz w:val="28"/>
          <w:szCs w:val="28"/>
        </w:rPr>
        <w:t>ешения</w:t>
      </w:r>
      <w:r w:rsidRPr="009C7057">
        <w:rPr>
          <w:sz w:val="28"/>
          <w:szCs w:val="28"/>
        </w:rPr>
        <w:t xml:space="preserve"> о</w:t>
      </w:r>
      <w:r>
        <w:rPr>
          <w:sz w:val="28"/>
          <w:szCs w:val="28"/>
        </w:rPr>
        <w:t>б</w:t>
      </w:r>
      <w:r w:rsidRPr="009C7057">
        <w:rPr>
          <w:sz w:val="28"/>
          <w:szCs w:val="28"/>
        </w:rPr>
        <w:t xml:space="preserve"> отклонении всех заявок на участие в конкурсе </w:t>
      </w:r>
      <w:r>
        <w:rPr>
          <w:sz w:val="28"/>
          <w:szCs w:val="28"/>
        </w:rPr>
        <w:t xml:space="preserve">и </w:t>
      </w:r>
      <w:r w:rsidRPr="009C7057">
        <w:rPr>
          <w:sz w:val="28"/>
          <w:szCs w:val="28"/>
        </w:rPr>
        <w:t>признании конкурса несостоявшимся</w:t>
      </w:r>
      <w:r>
        <w:rPr>
          <w:sz w:val="28"/>
          <w:szCs w:val="28"/>
        </w:rPr>
        <w:t>.</w:t>
      </w:r>
    </w:p>
    <w:p w:rsidR="00245582" w:rsidRDefault="00245582" w:rsidP="00077A54">
      <w:pPr>
        <w:pStyle w:val="2f5"/>
        <w:spacing w:before="0" w:after="0"/>
      </w:pPr>
      <w:bookmarkStart w:id="82" w:name="_Критерии_и_методы"/>
      <w:bookmarkStart w:id="83" w:name="_Toc263874286"/>
      <w:bookmarkStart w:id="84" w:name="_Toc418016645"/>
      <w:bookmarkEnd w:id="82"/>
    </w:p>
    <w:p w:rsidR="00A47832" w:rsidRPr="00877BDC" w:rsidRDefault="00A47832" w:rsidP="00245582">
      <w:pPr>
        <w:pStyle w:val="2f5"/>
        <w:spacing w:before="0" w:after="0"/>
        <w:ind w:firstLine="601"/>
      </w:pPr>
      <w:r w:rsidRPr="00877BDC">
        <w:t>15. Оценка заявок на участие в конкурсе</w:t>
      </w:r>
      <w:bookmarkEnd w:id="83"/>
      <w:bookmarkEnd w:id="84"/>
    </w:p>
    <w:p w:rsidR="00832E43" w:rsidRPr="00877BDC" w:rsidRDefault="00A47832" w:rsidP="00A30D52">
      <w:pPr>
        <w:tabs>
          <w:tab w:val="num" w:pos="1276"/>
        </w:tabs>
        <w:autoSpaceDE w:val="0"/>
        <w:autoSpaceDN w:val="0"/>
        <w:adjustRightInd w:val="0"/>
        <w:spacing w:before="0" w:after="0"/>
        <w:rPr>
          <w:color w:val="000000"/>
          <w:sz w:val="28"/>
          <w:szCs w:val="28"/>
        </w:rPr>
      </w:pPr>
      <w:r w:rsidRPr="00877BDC">
        <w:rPr>
          <w:sz w:val="28"/>
          <w:szCs w:val="28"/>
        </w:rPr>
        <w:t>15.1.</w:t>
      </w:r>
      <w:r w:rsidRPr="00877BDC">
        <w:rPr>
          <w:sz w:val="28"/>
          <w:szCs w:val="28"/>
        </w:rPr>
        <w:tab/>
      </w:r>
      <w:r w:rsidR="00832E43" w:rsidRPr="00877BDC">
        <w:rPr>
          <w:color w:val="000000"/>
          <w:sz w:val="28"/>
          <w:szCs w:val="28"/>
        </w:rPr>
        <w:t xml:space="preserve">Оценке подлежат только конкурсные заявки, которые по результатам рассмотрения были допущены конкурсной комиссией </w:t>
      </w:r>
      <w:r w:rsidR="00307BE8">
        <w:rPr>
          <w:color w:val="000000"/>
          <w:sz w:val="28"/>
          <w:szCs w:val="28"/>
        </w:rPr>
        <w:t>к дальнейшему</w:t>
      </w:r>
      <w:r w:rsidR="00832E43" w:rsidRPr="00877BDC">
        <w:rPr>
          <w:color w:val="000000"/>
          <w:sz w:val="28"/>
          <w:szCs w:val="28"/>
        </w:rPr>
        <w:t xml:space="preserve"> участи</w:t>
      </w:r>
      <w:r w:rsidR="00307BE8">
        <w:rPr>
          <w:color w:val="000000"/>
          <w:sz w:val="28"/>
          <w:szCs w:val="28"/>
        </w:rPr>
        <w:t>ю</w:t>
      </w:r>
      <w:r w:rsidR="00832E43" w:rsidRPr="00877BDC">
        <w:rPr>
          <w:color w:val="000000"/>
          <w:sz w:val="28"/>
          <w:szCs w:val="28"/>
        </w:rPr>
        <w:t xml:space="preserve"> в конкурсе.</w:t>
      </w:r>
    </w:p>
    <w:p w:rsidR="00A47832" w:rsidRPr="00877BDC" w:rsidRDefault="00832E43" w:rsidP="00A30D52">
      <w:pPr>
        <w:tabs>
          <w:tab w:val="num" w:pos="1276"/>
        </w:tabs>
        <w:autoSpaceDE w:val="0"/>
        <w:autoSpaceDN w:val="0"/>
        <w:adjustRightInd w:val="0"/>
        <w:spacing w:before="0" w:after="0"/>
        <w:rPr>
          <w:color w:val="000000"/>
          <w:sz w:val="28"/>
          <w:szCs w:val="28"/>
        </w:rPr>
      </w:pPr>
      <w:r w:rsidRPr="00877BDC">
        <w:rPr>
          <w:color w:val="000000"/>
          <w:sz w:val="28"/>
          <w:szCs w:val="28"/>
        </w:rPr>
        <w:t>15.2.</w:t>
      </w:r>
      <w:r w:rsidR="00A30D52">
        <w:rPr>
          <w:color w:val="000000"/>
          <w:sz w:val="28"/>
          <w:szCs w:val="28"/>
        </w:rPr>
        <w:tab/>
      </w:r>
      <w:r w:rsidR="00A47832" w:rsidRPr="00877BDC">
        <w:rPr>
          <w:sz w:val="28"/>
          <w:szCs w:val="28"/>
        </w:rPr>
        <w:t>Оценка заявок на участие в конкурсе в целях определения победителя (победителей) конкурса осуществляется конкурсной комиссией с привлечением экспертов в соответствующих областях.</w:t>
      </w:r>
    </w:p>
    <w:p w:rsidR="00A47832" w:rsidRDefault="00A47832" w:rsidP="00A30D52">
      <w:pPr>
        <w:pStyle w:val="af1"/>
        <w:tabs>
          <w:tab w:val="num" w:pos="1276"/>
        </w:tabs>
        <w:spacing w:before="0" w:after="0"/>
        <w:rPr>
          <w:sz w:val="28"/>
          <w:szCs w:val="28"/>
        </w:rPr>
      </w:pPr>
      <w:r w:rsidRPr="00877BDC">
        <w:rPr>
          <w:sz w:val="28"/>
          <w:szCs w:val="28"/>
        </w:rPr>
        <w:t>15.</w:t>
      </w:r>
      <w:r w:rsidR="006C5757" w:rsidRPr="00877BDC">
        <w:rPr>
          <w:sz w:val="28"/>
          <w:szCs w:val="28"/>
        </w:rPr>
        <w:t>3</w:t>
      </w:r>
      <w:r w:rsidRPr="00877BDC">
        <w:rPr>
          <w:sz w:val="28"/>
          <w:szCs w:val="28"/>
        </w:rPr>
        <w:t>.</w:t>
      </w:r>
      <w:r w:rsidRPr="00877BDC">
        <w:rPr>
          <w:sz w:val="28"/>
          <w:szCs w:val="28"/>
        </w:rPr>
        <w:tab/>
        <w:t>Для оценки заявок на участие в конкурсе используются следующие критерии: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88"/>
        <w:gridCol w:w="1559"/>
      </w:tblGrid>
      <w:tr w:rsidR="00222B17" w:rsidRPr="00222B17" w:rsidTr="00FE20E4">
        <w:trPr>
          <w:tblHeader/>
        </w:trPr>
        <w:tc>
          <w:tcPr>
            <w:tcW w:w="709"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222B17">
            <w:pPr>
              <w:spacing w:before="0" w:after="0"/>
              <w:ind w:firstLine="34"/>
              <w:jc w:val="center"/>
              <w:rPr>
                <w:sz w:val="26"/>
                <w:szCs w:val="26"/>
              </w:rPr>
            </w:pPr>
            <w:r w:rsidRPr="00222B17">
              <w:rPr>
                <w:sz w:val="26"/>
                <w:szCs w:val="26"/>
              </w:rPr>
              <w:t>№</w:t>
            </w:r>
          </w:p>
        </w:tc>
        <w:tc>
          <w:tcPr>
            <w:tcW w:w="7088"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222B17">
            <w:pPr>
              <w:spacing w:before="0" w:after="0"/>
              <w:ind w:firstLine="34"/>
              <w:jc w:val="center"/>
              <w:rPr>
                <w:sz w:val="26"/>
                <w:szCs w:val="26"/>
              </w:rPr>
            </w:pPr>
            <w:r w:rsidRPr="00222B17">
              <w:rPr>
                <w:sz w:val="26"/>
                <w:szCs w:val="26"/>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222B17">
            <w:pPr>
              <w:spacing w:before="0" w:after="0"/>
              <w:ind w:firstLine="0"/>
              <w:jc w:val="center"/>
              <w:rPr>
                <w:sz w:val="26"/>
                <w:szCs w:val="26"/>
              </w:rPr>
            </w:pPr>
            <w:r w:rsidRPr="00222B17">
              <w:rPr>
                <w:sz w:val="26"/>
                <w:szCs w:val="26"/>
              </w:rPr>
              <w:t>Количество баллов</w:t>
            </w:r>
          </w:p>
        </w:tc>
      </w:tr>
      <w:tr w:rsidR="00222B17" w:rsidRPr="00222B17" w:rsidTr="00FE20E4">
        <w:tc>
          <w:tcPr>
            <w:tcW w:w="709"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suppressAutoHyphens/>
              <w:spacing w:before="0" w:after="0"/>
              <w:ind w:firstLine="0"/>
              <w:jc w:val="center"/>
              <w:rPr>
                <w:b/>
                <w:bCs/>
                <w:sz w:val="26"/>
                <w:szCs w:val="26"/>
              </w:rPr>
            </w:pPr>
            <w:r w:rsidRPr="00222B17">
              <w:rPr>
                <w:b/>
                <w:bCs/>
                <w:sz w:val="26"/>
                <w:szCs w:val="26"/>
              </w:rPr>
              <w:t>1.</w:t>
            </w:r>
          </w:p>
        </w:tc>
        <w:tc>
          <w:tcPr>
            <w:tcW w:w="7088"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suppressAutoHyphens/>
              <w:spacing w:before="0" w:after="0"/>
              <w:ind w:firstLine="0"/>
              <w:jc w:val="center"/>
              <w:rPr>
                <w:b/>
                <w:bCs/>
                <w:sz w:val="26"/>
                <w:szCs w:val="26"/>
              </w:rPr>
            </w:pPr>
            <w:r w:rsidRPr="00222B17">
              <w:rPr>
                <w:b/>
                <w:bCs/>
                <w:sz w:val="26"/>
                <w:szCs w:val="26"/>
              </w:rPr>
              <w:t>ПОТЕНЦИАЛ ПАРТНЕРОВ И ВЛИЯНИЕ ПРОЕКТА</w:t>
            </w:r>
          </w:p>
          <w:p w:rsidR="00222B17" w:rsidRPr="00222B17" w:rsidRDefault="00222B17" w:rsidP="00222B17">
            <w:pPr>
              <w:suppressAutoHyphens/>
              <w:spacing w:before="0" w:after="0"/>
              <w:ind w:firstLine="0"/>
              <w:jc w:val="center"/>
              <w:rPr>
                <w:b/>
                <w:bCs/>
                <w:sz w:val="26"/>
                <w:szCs w:val="26"/>
              </w:rPr>
            </w:pPr>
            <w:r w:rsidRPr="00222B17">
              <w:rPr>
                <w:b/>
                <w:bCs/>
                <w:sz w:val="26"/>
                <w:szCs w:val="26"/>
              </w:rPr>
              <w:t>НА РАЗВИТИЕ НАУЧНОЙ КООПЕРАЦИИ:</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3B0140">
            <w:pPr>
              <w:spacing w:before="0" w:after="0"/>
              <w:ind w:firstLine="0"/>
              <w:jc w:val="center"/>
              <w:rPr>
                <w:b/>
                <w:sz w:val="26"/>
                <w:szCs w:val="26"/>
              </w:rPr>
            </w:pPr>
            <w:r w:rsidRPr="00222B17">
              <w:rPr>
                <w:b/>
                <w:sz w:val="26"/>
                <w:szCs w:val="26"/>
              </w:rPr>
              <w:t xml:space="preserve">до </w:t>
            </w:r>
            <w:r w:rsidR="003B0140">
              <w:rPr>
                <w:b/>
                <w:sz w:val="26"/>
                <w:szCs w:val="26"/>
              </w:rPr>
              <w:t>40</w:t>
            </w:r>
          </w:p>
        </w:tc>
      </w:tr>
      <w:tr w:rsidR="00222B17" w:rsidRPr="00222B17" w:rsidTr="00FE20E4">
        <w:tc>
          <w:tcPr>
            <w:tcW w:w="709"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suppressAutoHyphens/>
              <w:spacing w:before="0" w:after="0"/>
              <w:ind w:firstLine="0"/>
              <w:jc w:val="center"/>
              <w:rPr>
                <w:sz w:val="26"/>
                <w:szCs w:val="26"/>
              </w:rPr>
            </w:pPr>
            <w:r w:rsidRPr="00222B17">
              <w:rPr>
                <w:sz w:val="26"/>
                <w:szCs w:val="26"/>
              </w:rPr>
              <w:t>1.1.</w:t>
            </w:r>
          </w:p>
        </w:tc>
        <w:tc>
          <w:tcPr>
            <w:tcW w:w="7088"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suppressAutoHyphens/>
              <w:spacing w:before="0" w:after="0"/>
              <w:ind w:firstLine="0"/>
              <w:rPr>
                <w:bCs/>
                <w:sz w:val="26"/>
                <w:szCs w:val="26"/>
              </w:rPr>
            </w:pPr>
            <w:r w:rsidRPr="00222B17">
              <w:rPr>
                <w:bCs/>
                <w:sz w:val="26"/>
                <w:szCs w:val="26"/>
              </w:rPr>
              <w:t>Опыт реализации организацией-инициатором проекта инвестиционных проектов (за 5 лет, предшествующих году проведения конкурса), в том числе, по созданию  высокотехнологичного производства</w:t>
            </w:r>
            <w:r w:rsidR="003B0140">
              <w:rPr>
                <w:bCs/>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48648B">
            <w:pPr>
              <w:spacing w:before="0" w:after="0"/>
              <w:ind w:firstLine="0"/>
              <w:jc w:val="center"/>
              <w:rPr>
                <w:sz w:val="26"/>
                <w:szCs w:val="26"/>
              </w:rPr>
            </w:pPr>
            <w:r w:rsidRPr="003C09BF">
              <w:rPr>
                <w:sz w:val="26"/>
                <w:szCs w:val="26"/>
              </w:rPr>
              <w:t xml:space="preserve">от 0 до </w:t>
            </w:r>
            <w:r w:rsidR="009806F0">
              <w:rPr>
                <w:sz w:val="26"/>
                <w:szCs w:val="26"/>
              </w:rPr>
              <w:t>5</w:t>
            </w:r>
          </w:p>
        </w:tc>
      </w:tr>
      <w:tr w:rsidR="00222B17" w:rsidRPr="00222B17" w:rsidTr="00FE20E4">
        <w:tc>
          <w:tcPr>
            <w:tcW w:w="709" w:type="dxa"/>
            <w:tcBorders>
              <w:top w:val="single" w:sz="4" w:space="0" w:color="auto"/>
              <w:left w:val="single" w:sz="4" w:space="0" w:color="auto"/>
              <w:bottom w:val="single" w:sz="4" w:space="0" w:color="auto"/>
              <w:right w:val="single" w:sz="4" w:space="0" w:color="auto"/>
            </w:tcBorders>
          </w:tcPr>
          <w:p w:rsidR="00222B17" w:rsidRPr="00222B17" w:rsidRDefault="00222B17" w:rsidP="003046A4">
            <w:pPr>
              <w:suppressAutoHyphens/>
              <w:spacing w:before="0" w:after="0"/>
              <w:ind w:firstLine="0"/>
              <w:jc w:val="center"/>
              <w:rPr>
                <w:sz w:val="26"/>
                <w:szCs w:val="26"/>
              </w:rPr>
            </w:pPr>
            <w:r w:rsidRPr="00222B17">
              <w:rPr>
                <w:sz w:val="26"/>
                <w:szCs w:val="26"/>
              </w:rPr>
              <w:t>1.</w:t>
            </w:r>
            <w:r w:rsidR="003046A4">
              <w:rPr>
                <w:sz w:val="26"/>
                <w:szCs w:val="26"/>
              </w:rPr>
              <w:t>2</w:t>
            </w:r>
            <w:r w:rsidRPr="00222B17">
              <w:rPr>
                <w:sz w:val="26"/>
                <w:szCs w:val="26"/>
              </w:rPr>
              <w:t>.</w:t>
            </w:r>
          </w:p>
        </w:tc>
        <w:tc>
          <w:tcPr>
            <w:tcW w:w="7088"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suppressAutoHyphens/>
              <w:spacing w:before="0" w:after="0"/>
              <w:ind w:firstLine="0"/>
              <w:rPr>
                <w:bCs/>
                <w:sz w:val="26"/>
                <w:szCs w:val="26"/>
              </w:rPr>
            </w:pPr>
            <w:r w:rsidRPr="00222B17">
              <w:rPr>
                <w:bCs/>
                <w:sz w:val="26"/>
                <w:szCs w:val="26"/>
              </w:rPr>
              <w:t>Опыт Головного исполнителя НИОКТР в выполнении научно-исследовательских, опытно-конструкторских и технологических работ в предметной области проекта (за 5 лет, предшествующих году проведения конкурса).</w:t>
            </w:r>
          </w:p>
          <w:p w:rsidR="00222B17" w:rsidRPr="00222B17" w:rsidDel="00650F14" w:rsidRDefault="00222B17" w:rsidP="00222B17">
            <w:pPr>
              <w:suppressAutoHyphens/>
              <w:spacing w:before="0" w:after="0"/>
              <w:ind w:firstLine="0"/>
              <w:rPr>
                <w:bCs/>
                <w:sz w:val="26"/>
                <w:szCs w:val="26"/>
              </w:rPr>
            </w:pPr>
            <w:r w:rsidRPr="00222B17">
              <w:rPr>
                <w:bCs/>
                <w:sz w:val="26"/>
                <w:szCs w:val="26"/>
              </w:rPr>
              <w:t>Материально-техническая база Головного исполнителя НИОКТР для выполнения</w:t>
            </w:r>
            <w:r w:rsidRPr="00222B17">
              <w:t xml:space="preserve"> </w:t>
            </w:r>
            <w:r w:rsidRPr="00222B17">
              <w:rPr>
                <w:bCs/>
                <w:sz w:val="26"/>
                <w:szCs w:val="26"/>
              </w:rPr>
              <w:t>научно-исследовательских, опытно-конструкторских и технологических работ в рамках проекта</w:t>
            </w:r>
            <w:r w:rsidR="003B0140">
              <w:rPr>
                <w:bCs/>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Del="00650F14" w:rsidRDefault="00222B17" w:rsidP="00222B17">
            <w:pPr>
              <w:spacing w:before="0" w:after="0"/>
              <w:ind w:firstLine="0"/>
              <w:jc w:val="center"/>
              <w:rPr>
                <w:sz w:val="26"/>
                <w:szCs w:val="26"/>
              </w:rPr>
            </w:pPr>
            <w:r w:rsidRPr="00222B17">
              <w:rPr>
                <w:sz w:val="26"/>
                <w:szCs w:val="26"/>
              </w:rPr>
              <w:t>от 0 до 10</w:t>
            </w:r>
          </w:p>
        </w:tc>
      </w:tr>
      <w:tr w:rsidR="00222B17" w:rsidRPr="00A30D52" w:rsidTr="00FE20E4">
        <w:tc>
          <w:tcPr>
            <w:tcW w:w="709" w:type="dxa"/>
            <w:tcBorders>
              <w:top w:val="single" w:sz="4" w:space="0" w:color="auto"/>
              <w:left w:val="single" w:sz="4" w:space="0" w:color="auto"/>
              <w:bottom w:val="single" w:sz="4" w:space="0" w:color="auto"/>
              <w:right w:val="single" w:sz="4" w:space="0" w:color="auto"/>
            </w:tcBorders>
          </w:tcPr>
          <w:p w:rsidR="00222B17" w:rsidRPr="00A30D52" w:rsidRDefault="003046A4" w:rsidP="00222B17">
            <w:pPr>
              <w:suppressAutoHyphens/>
              <w:spacing w:before="0" w:after="0"/>
              <w:ind w:firstLine="0"/>
              <w:jc w:val="center"/>
              <w:rPr>
                <w:bCs/>
                <w:sz w:val="26"/>
                <w:szCs w:val="26"/>
              </w:rPr>
            </w:pPr>
            <w:r>
              <w:rPr>
                <w:bCs/>
                <w:sz w:val="26"/>
                <w:szCs w:val="26"/>
              </w:rPr>
              <w:t>1.3</w:t>
            </w:r>
            <w:r w:rsidR="00222B17" w:rsidRPr="00A30D52">
              <w:rPr>
                <w:bCs/>
                <w:sz w:val="26"/>
                <w:szCs w:val="26"/>
              </w:rPr>
              <w:t>.</w:t>
            </w:r>
          </w:p>
        </w:tc>
        <w:tc>
          <w:tcPr>
            <w:tcW w:w="7088" w:type="dxa"/>
            <w:tcBorders>
              <w:top w:val="single" w:sz="4" w:space="0" w:color="auto"/>
              <w:left w:val="single" w:sz="4" w:space="0" w:color="auto"/>
              <w:bottom w:val="single" w:sz="4" w:space="0" w:color="auto"/>
              <w:right w:val="single" w:sz="4" w:space="0" w:color="auto"/>
            </w:tcBorders>
          </w:tcPr>
          <w:p w:rsidR="00222B17" w:rsidRPr="00A30D52" w:rsidDel="00650F14" w:rsidRDefault="00222B17" w:rsidP="00222B17">
            <w:pPr>
              <w:suppressAutoHyphens/>
              <w:spacing w:before="0" w:after="0"/>
              <w:ind w:firstLine="0"/>
              <w:rPr>
                <w:bCs/>
                <w:sz w:val="26"/>
                <w:szCs w:val="26"/>
              </w:rPr>
            </w:pPr>
            <w:r w:rsidRPr="00A30D52">
              <w:rPr>
                <w:sz w:val="26"/>
                <w:szCs w:val="26"/>
              </w:rPr>
              <w:t xml:space="preserve">Опыт сотрудничества организации-инициатора проекта в качестве заказчика </w:t>
            </w:r>
            <w:r w:rsidRPr="00A30D52">
              <w:rPr>
                <w:bCs/>
                <w:sz w:val="26"/>
                <w:szCs w:val="26"/>
              </w:rPr>
              <w:t>с российскими образовательными организациями высшего образования и/или государственными научными учреждениями (за 5 лет, предшествующих году проведения конкурса)</w:t>
            </w:r>
            <w:r w:rsidR="003B0140">
              <w:rPr>
                <w:bCs/>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A30D52" w:rsidDel="00650F14" w:rsidRDefault="00222B17" w:rsidP="00222B17">
            <w:pPr>
              <w:spacing w:before="0" w:after="0"/>
              <w:ind w:firstLine="0"/>
              <w:jc w:val="center"/>
              <w:rPr>
                <w:sz w:val="26"/>
                <w:szCs w:val="26"/>
              </w:rPr>
            </w:pPr>
            <w:r w:rsidRPr="00A30D52">
              <w:rPr>
                <w:sz w:val="26"/>
                <w:szCs w:val="26"/>
              </w:rPr>
              <w:t>от 0 до 10</w:t>
            </w:r>
          </w:p>
        </w:tc>
      </w:tr>
      <w:tr w:rsidR="00222B17" w:rsidRPr="00A30D52" w:rsidTr="00FE20E4">
        <w:tc>
          <w:tcPr>
            <w:tcW w:w="709" w:type="dxa"/>
            <w:tcBorders>
              <w:top w:val="single" w:sz="4" w:space="0" w:color="auto"/>
              <w:left w:val="single" w:sz="4" w:space="0" w:color="auto"/>
              <w:bottom w:val="single" w:sz="4" w:space="0" w:color="auto"/>
              <w:right w:val="single" w:sz="4" w:space="0" w:color="auto"/>
            </w:tcBorders>
          </w:tcPr>
          <w:p w:rsidR="00222B17" w:rsidRPr="00A30D52" w:rsidRDefault="003046A4" w:rsidP="00222B17">
            <w:pPr>
              <w:suppressAutoHyphens/>
              <w:spacing w:before="0" w:after="0"/>
              <w:ind w:firstLine="0"/>
              <w:jc w:val="center"/>
              <w:rPr>
                <w:sz w:val="26"/>
                <w:szCs w:val="26"/>
              </w:rPr>
            </w:pPr>
            <w:r>
              <w:rPr>
                <w:sz w:val="26"/>
                <w:szCs w:val="26"/>
              </w:rPr>
              <w:lastRenderedPageBreak/>
              <w:t>1.4</w:t>
            </w:r>
            <w:r w:rsidR="00222B17" w:rsidRPr="00A30D52">
              <w:rPr>
                <w:sz w:val="26"/>
                <w:szCs w:val="26"/>
              </w:rPr>
              <w:t>.</w:t>
            </w:r>
          </w:p>
        </w:tc>
        <w:tc>
          <w:tcPr>
            <w:tcW w:w="7088" w:type="dxa"/>
            <w:tcBorders>
              <w:top w:val="single" w:sz="4" w:space="0" w:color="auto"/>
              <w:left w:val="single" w:sz="4" w:space="0" w:color="auto"/>
              <w:bottom w:val="single" w:sz="4" w:space="0" w:color="auto"/>
              <w:right w:val="single" w:sz="4" w:space="0" w:color="auto"/>
            </w:tcBorders>
          </w:tcPr>
          <w:p w:rsidR="00222B17" w:rsidRPr="00A30D52" w:rsidDel="00650F14" w:rsidRDefault="00222B17" w:rsidP="00222B17">
            <w:pPr>
              <w:suppressAutoHyphens/>
              <w:spacing w:before="0" w:after="0"/>
              <w:ind w:firstLine="0"/>
              <w:rPr>
                <w:bCs/>
                <w:sz w:val="26"/>
                <w:szCs w:val="26"/>
              </w:rPr>
            </w:pPr>
            <w:r w:rsidRPr="00A30D52">
              <w:rPr>
                <w:bCs/>
                <w:sz w:val="26"/>
                <w:szCs w:val="26"/>
              </w:rPr>
              <w:t>Интеграция вузовского и академического секторов науки: привлечение российской образовательной организацией высшего образования (Головным исполнителем НИОКТР) российского государственного научного учреждения или российским государственным научным учреждением (Головной исполнитель НИОКТР) российской образовательной организации высшего образования в качестве соисполнителя НИОКТР</w:t>
            </w:r>
            <w:r w:rsidR="003B0140">
              <w:rPr>
                <w:bCs/>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A30D52" w:rsidDel="00650F14" w:rsidRDefault="00222B17" w:rsidP="00222B17">
            <w:pPr>
              <w:spacing w:before="0" w:after="0"/>
              <w:ind w:firstLine="0"/>
              <w:jc w:val="center"/>
              <w:rPr>
                <w:sz w:val="26"/>
                <w:szCs w:val="26"/>
              </w:rPr>
            </w:pPr>
            <w:r w:rsidRPr="00A30D52">
              <w:rPr>
                <w:sz w:val="26"/>
                <w:szCs w:val="26"/>
              </w:rPr>
              <w:t xml:space="preserve">от 0 до </w:t>
            </w:r>
            <w:r w:rsidR="009806F0">
              <w:rPr>
                <w:sz w:val="26"/>
                <w:szCs w:val="26"/>
              </w:rPr>
              <w:t>10</w:t>
            </w:r>
          </w:p>
        </w:tc>
      </w:tr>
      <w:tr w:rsidR="00222B17" w:rsidRPr="00222B17" w:rsidTr="00FE20E4">
        <w:tc>
          <w:tcPr>
            <w:tcW w:w="709" w:type="dxa"/>
            <w:tcBorders>
              <w:top w:val="single" w:sz="4" w:space="0" w:color="auto"/>
              <w:left w:val="single" w:sz="4" w:space="0" w:color="auto"/>
              <w:bottom w:val="single" w:sz="4" w:space="0" w:color="auto"/>
              <w:right w:val="single" w:sz="4" w:space="0" w:color="auto"/>
            </w:tcBorders>
          </w:tcPr>
          <w:p w:rsidR="00222B17" w:rsidRPr="00222B17" w:rsidRDefault="003046A4" w:rsidP="00222B17">
            <w:pPr>
              <w:suppressAutoHyphens/>
              <w:spacing w:before="0" w:after="0"/>
              <w:ind w:firstLine="0"/>
              <w:jc w:val="center"/>
              <w:rPr>
                <w:sz w:val="26"/>
                <w:szCs w:val="26"/>
              </w:rPr>
            </w:pPr>
            <w:r>
              <w:rPr>
                <w:sz w:val="26"/>
                <w:szCs w:val="26"/>
              </w:rPr>
              <w:t>1.5</w:t>
            </w:r>
            <w:r w:rsidR="00222B17" w:rsidRPr="00222B17">
              <w:rPr>
                <w:sz w:val="26"/>
                <w:szCs w:val="26"/>
              </w:rPr>
              <w:t>.</w:t>
            </w:r>
          </w:p>
        </w:tc>
        <w:tc>
          <w:tcPr>
            <w:tcW w:w="7088"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suppressAutoHyphens/>
              <w:spacing w:before="0" w:after="0"/>
              <w:ind w:firstLine="0"/>
              <w:rPr>
                <w:b/>
                <w:sz w:val="26"/>
                <w:szCs w:val="26"/>
              </w:rPr>
            </w:pPr>
            <w:r w:rsidRPr="00222B17">
              <w:rPr>
                <w:sz w:val="26"/>
                <w:szCs w:val="26"/>
              </w:rPr>
              <w:t>Использование в НИОКТР результатов работ, полученных в рамках проведения научных исследований с использованием мер государственной поддержки, предусмотренных постановлением Правительства Российской Федерации от 9 апреля 2010 г. № 220 «О мерах по привлечению ведущих ученых в российские образовательные учреждения высшего профессионального образования, научные учреждения государственных академий наук и государственные научные центры Российской Федерации», а также федеральных целевых программ «Исследования и разработки по приоритетным направлениям развития научно-технологического комплекса России на 2007-2013 годы» и «Исследования и разработки по приоритетным направлениям развития научно-технологического комплекса России на 2014-2020 годы»</w:t>
            </w:r>
            <w:r w:rsidR="003B0140">
              <w:rPr>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222B17">
            <w:pPr>
              <w:spacing w:before="0" w:after="0"/>
              <w:ind w:firstLine="0"/>
              <w:jc w:val="center"/>
              <w:rPr>
                <w:b/>
                <w:sz w:val="26"/>
                <w:szCs w:val="26"/>
              </w:rPr>
            </w:pPr>
            <w:r w:rsidRPr="00222B17">
              <w:rPr>
                <w:sz w:val="26"/>
                <w:szCs w:val="26"/>
              </w:rPr>
              <w:t>от 0 до 5</w:t>
            </w:r>
          </w:p>
        </w:tc>
      </w:tr>
      <w:tr w:rsidR="00222B17" w:rsidRPr="00222B17" w:rsidTr="00FE20E4">
        <w:tc>
          <w:tcPr>
            <w:tcW w:w="709"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suppressAutoHyphens/>
              <w:spacing w:before="0" w:after="0"/>
              <w:ind w:firstLine="0"/>
              <w:jc w:val="center"/>
              <w:rPr>
                <w:b/>
                <w:sz w:val="26"/>
                <w:szCs w:val="26"/>
              </w:rPr>
            </w:pPr>
            <w:r w:rsidRPr="00222B17">
              <w:rPr>
                <w:b/>
                <w:sz w:val="26"/>
                <w:szCs w:val="26"/>
              </w:rPr>
              <w:t>2.</w:t>
            </w:r>
          </w:p>
        </w:tc>
        <w:tc>
          <w:tcPr>
            <w:tcW w:w="7088"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suppressAutoHyphens/>
              <w:spacing w:before="0" w:after="0"/>
              <w:ind w:firstLine="0"/>
              <w:jc w:val="center"/>
              <w:rPr>
                <w:b/>
                <w:sz w:val="26"/>
                <w:szCs w:val="26"/>
              </w:rPr>
            </w:pPr>
            <w:r w:rsidRPr="00222B17">
              <w:rPr>
                <w:b/>
                <w:sz w:val="26"/>
                <w:szCs w:val="26"/>
              </w:rPr>
              <w:t>ЗНАЧИМОСТЬ, НАУЧНО-ТЕХНИЧЕСКИЙ</w:t>
            </w:r>
          </w:p>
          <w:p w:rsidR="00222B17" w:rsidRPr="00222B17" w:rsidRDefault="00222B17" w:rsidP="00222B17">
            <w:pPr>
              <w:suppressAutoHyphens/>
              <w:spacing w:before="0" w:after="0"/>
              <w:ind w:firstLine="0"/>
              <w:jc w:val="center"/>
              <w:rPr>
                <w:sz w:val="26"/>
                <w:szCs w:val="26"/>
              </w:rPr>
            </w:pPr>
            <w:r w:rsidRPr="00222B17">
              <w:rPr>
                <w:b/>
                <w:sz w:val="26"/>
                <w:szCs w:val="26"/>
              </w:rPr>
              <w:t>И КОММЕРЧЕСКИЙ ПОТЕНЦИАЛ ПРОЕКТА:</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3B0140">
            <w:pPr>
              <w:spacing w:before="0" w:after="0"/>
              <w:ind w:firstLine="0"/>
              <w:jc w:val="center"/>
              <w:rPr>
                <w:b/>
                <w:sz w:val="26"/>
                <w:szCs w:val="26"/>
              </w:rPr>
            </w:pPr>
            <w:r w:rsidRPr="00222B17">
              <w:rPr>
                <w:b/>
                <w:sz w:val="26"/>
                <w:szCs w:val="26"/>
              </w:rPr>
              <w:t xml:space="preserve">до </w:t>
            </w:r>
            <w:r w:rsidR="003B0140">
              <w:rPr>
                <w:b/>
                <w:sz w:val="26"/>
                <w:szCs w:val="26"/>
              </w:rPr>
              <w:t>60</w:t>
            </w:r>
          </w:p>
        </w:tc>
      </w:tr>
      <w:tr w:rsidR="00222B17" w:rsidRPr="00222B17" w:rsidTr="00FE20E4">
        <w:tc>
          <w:tcPr>
            <w:tcW w:w="709" w:type="dxa"/>
            <w:tcBorders>
              <w:top w:val="single" w:sz="4" w:space="0" w:color="auto"/>
              <w:left w:val="single" w:sz="4" w:space="0" w:color="auto"/>
              <w:bottom w:val="single" w:sz="4" w:space="0" w:color="auto"/>
              <w:right w:val="single" w:sz="4" w:space="0" w:color="auto"/>
            </w:tcBorders>
          </w:tcPr>
          <w:p w:rsidR="00222B17" w:rsidRPr="00A30D52" w:rsidRDefault="00222B17" w:rsidP="00222B17">
            <w:pPr>
              <w:tabs>
                <w:tab w:val="left" w:pos="1002"/>
              </w:tabs>
              <w:spacing w:before="0" w:after="0"/>
              <w:ind w:firstLine="0"/>
              <w:jc w:val="center"/>
              <w:rPr>
                <w:sz w:val="26"/>
                <w:szCs w:val="26"/>
              </w:rPr>
            </w:pPr>
            <w:r w:rsidRPr="00A30D52">
              <w:rPr>
                <w:sz w:val="26"/>
                <w:szCs w:val="26"/>
              </w:rPr>
              <w:t>2.1.</w:t>
            </w:r>
          </w:p>
        </w:tc>
        <w:tc>
          <w:tcPr>
            <w:tcW w:w="7088" w:type="dxa"/>
            <w:tcBorders>
              <w:top w:val="single" w:sz="4" w:space="0" w:color="auto"/>
              <w:left w:val="single" w:sz="4" w:space="0" w:color="auto"/>
              <w:bottom w:val="single" w:sz="4" w:space="0" w:color="auto"/>
              <w:right w:val="single" w:sz="4" w:space="0" w:color="auto"/>
            </w:tcBorders>
          </w:tcPr>
          <w:p w:rsidR="00222B17" w:rsidRPr="00A30D52" w:rsidRDefault="00222B17" w:rsidP="00222B17">
            <w:pPr>
              <w:tabs>
                <w:tab w:val="left" w:pos="1002"/>
              </w:tabs>
              <w:spacing w:before="0" w:after="0"/>
              <w:ind w:firstLine="0"/>
              <w:rPr>
                <w:sz w:val="26"/>
                <w:szCs w:val="26"/>
              </w:rPr>
            </w:pPr>
            <w:r w:rsidRPr="00A30D52">
              <w:rPr>
                <w:sz w:val="26"/>
                <w:szCs w:val="26"/>
              </w:rPr>
              <w:t>Поддержка проекта со стороны органов государственной власти или профильной государственной корпорации.</w:t>
            </w:r>
            <w:r w:rsidRPr="00A30D52">
              <w:rPr>
                <w:sz w:val="26"/>
                <w:szCs w:val="26"/>
                <w:vertAlign w:val="superscript"/>
              </w:rPr>
              <w:footnoteReference w:id="5"/>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222B17">
            <w:pPr>
              <w:spacing w:before="0" w:after="0"/>
              <w:ind w:firstLine="0"/>
              <w:jc w:val="center"/>
              <w:rPr>
                <w:sz w:val="26"/>
                <w:szCs w:val="26"/>
              </w:rPr>
            </w:pPr>
            <w:r w:rsidRPr="00A30D52">
              <w:rPr>
                <w:sz w:val="26"/>
                <w:szCs w:val="26"/>
              </w:rPr>
              <w:t xml:space="preserve">от 0 до </w:t>
            </w:r>
            <w:r w:rsidR="00403952" w:rsidRPr="00A30D52">
              <w:rPr>
                <w:sz w:val="26"/>
                <w:szCs w:val="26"/>
              </w:rPr>
              <w:t>5</w:t>
            </w:r>
          </w:p>
        </w:tc>
      </w:tr>
      <w:tr w:rsidR="00222B17" w:rsidRPr="00222B17" w:rsidTr="00FE20E4">
        <w:tc>
          <w:tcPr>
            <w:tcW w:w="709"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tabs>
                <w:tab w:val="left" w:pos="1002"/>
              </w:tabs>
              <w:spacing w:before="0" w:after="0"/>
              <w:ind w:firstLine="0"/>
              <w:jc w:val="center"/>
              <w:rPr>
                <w:sz w:val="26"/>
                <w:szCs w:val="26"/>
              </w:rPr>
            </w:pPr>
            <w:r w:rsidRPr="00222B17">
              <w:rPr>
                <w:sz w:val="26"/>
                <w:szCs w:val="26"/>
              </w:rPr>
              <w:t>2.2.</w:t>
            </w:r>
          </w:p>
        </w:tc>
        <w:tc>
          <w:tcPr>
            <w:tcW w:w="7088"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tabs>
                <w:tab w:val="left" w:pos="1002"/>
              </w:tabs>
              <w:spacing w:before="0" w:after="0"/>
              <w:ind w:firstLine="0"/>
              <w:rPr>
                <w:sz w:val="26"/>
                <w:szCs w:val="26"/>
              </w:rPr>
            </w:pPr>
            <w:r w:rsidRPr="00222B17">
              <w:rPr>
                <w:sz w:val="26"/>
                <w:szCs w:val="26"/>
              </w:rPr>
              <w:t>Значимость результатов проекта для решения приоритетных задач в области обеспечения технологической независимости отраслей экономики и импортозамещения</w:t>
            </w:r>
            <w:r w:rsidR="003B0140">
              <w:rPr>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0923A4">
            <w:pPr>
              <w:spacing w:before="0" w:after="0"/>
              <w:ind w:firstLine="0"/>
              <w:jc w:val="center"/>
              <w:rPr>
                <w:sz w:val="26"/>
                <w:szCs w:val="26"/>
              </w:rPr>
            </w:pPr>
            <w:r w:rsidRPr="00222B17">
              <w:rPr>
                <w:sz w:val="26"/>
                <w:szCs w:val="26"/>
              </w:rPr>
              <w:t xml:space="preserve">от 0 до </w:t>
            </w:r>
            <w:r w:rsidR="000923A4">
              <w:rPr>
                <w:sz w:val="26"/>
                <w:szCs w:val="26"/>
              </w:rPr>
              <w:t>5</w:t>
            </w:r>
          </w:p>
        </w:tc>
      </w:tr>
      <w:tr w:rsidR="00222B17" w:rsidRPr="00222B17" w:rsidTr="00FE20E4">
        <w:tc>
          <w:tcPr>
            <w:tcW w:w="709"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tabs>
                <w:tab w:val="left" w:pos="1002"/>
              </w:tabs>
              <w:spacing w:before="0" w:after="0"/>
              <w:ind w:firstLine="0"/>
              <w:jc w:val="center"/>
              <w:rPr>
                <w:bCs/>
                <w:sz w:val="26"/>
                <w:szCs w:val="26"/>
              </w:rPr>
            </w:pPr>
            <w:r w:rsidRPr="00222B17">
              <w:rPr>
                <w:bCs/>
                <w:sz w:val="26"/>
                <w:szCs w:val="26"/>
              </w:rPr>
              <w:t>2.3.</w:t>
            </w:r>
          </w:p>
        </w:tc>
        <w:tc>
          <w:tcPr>
            <w:tcW w:w="7088" w:type="dxa"/>
            <w:tcBorders>
              <w:top w:val="single" w:sz="4" w:space="0" w:color="auto"/>
              <w:left w:val="single" w:sz="4" w:space="0" w:color="auto"/>
              <w:bottom w:val="single" w:sz="4" w:space="0" w:color="auto"/>
              <w:right w:val="single" w:sz="4" w:space="0" w:color="auto"/>
            </w:tcBorders>
          </w:tcPr>
          <w:p w:rsidR="00222B17" w:rsidRPr="00222B17" w:rsidRDefault="00222B17" w:rsidP="00222B17">
            <w:pPr>
              <w:tabs>
                <w:tab w:val="left" w:pos="1002"/>
              </w:tabs>
              <w:spacing w:before="0" w:after="0"/>
              <w:ind w:firstLine="0"/>
              <w:rPr>
                <w:sz w:val="26"/>
                <w:szCs w:val="26"/>
              </w:rPr>
            </w:pPr>
            <w:r w:rsidRPr="00222B17">
              <w:rPr>
                <w:bCs/>
                <w:sz w:val="26"/>
                <w:szCs w:val="26"/>
              </w:rPr>
              <w:t xml:space="preserve">Уровень технической новизны и конкурентоспособности разрабатываемой продукции (технологии) и сложности решаемых </w:t>
            </w:r>
            <w:r w:rsidRPr="00222B17">
              <w:rPr>
                <w:sz w:val="26"/>
                <w:szCs w:val="26"/>
              </w:rPr>
              <w:t>научно-технических задач</w:t>
            </w:r>
            <w:r w:rsidR="003B0140">
              <w:rPr>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0923A4">
            <w:pPr>
              <w:spacing w:before="0" w:after="0"/>
              <w:ind w:firstLine="0"/>
              <w:jc w:val="center"/>
              <w:rPr>
                <w:sz w:val="26"/>
                <w:szCs w:val="26"/>
              </w:rPr>
            </w:pPr>
            <w:r w:rsidRPr="00222B17">
              <w:rPr>
                <w:sz w:val="26"/>
                <w:szCs w:val="26"/>
              </w:rPr>
              <w:t xml:space="preserve">от 0 до </w:t>
            </w:r>
            <w:r w:rsidR="000923A4">
              <w:rPr>
                <w:sz w:val="26"/>
                <w:szCs w:val="26"/>
              </w:rPr>
              <w:t>20</w:t>
            </w:r>
          </w:p>
        </w:tc>
      </w:tr>
      <w:tr w:rsidR="000923A4" w:rsidRPr="00222B17" w:rsidTr="00FE20E4">
        <w:tc>
          <w:tcPr>
            <w:tcW w:w="709" w:type="dxa"/>
            <w:tcBorders>
              <w:top w:val="single" w:sz="4" w:space="0" w:color="auto"/>
              <w:left w:val="single" w:sz="4" w:space="0" w:color="auto"/>
              <w:bottom w:val="single" w:sz="4" w:space="0" w:color="auto"/>
              <w:right w:val="single" w:sz="4" w:space="0" w:color="auto"/>
            </w:tcBorders>
          </w:tcPr>
          <w:p w:rsidR="000923A4" w:rsidRPr="00222B17" w:rsidRDefault="000923A4" w:rsidP="00222B17">
            <w:pPr>
              <w:tabs>
                <w:tab w:val="left" w:pos="1002"/>
              </w:tabs>
              <w:spacing w:before="0" w:after="0"/>
              <w:ind w:firstLine="0"/>
              <w:jc w:val="center"/>
              <w:rPr>
                <w:bCs/>
                <w:sz w:val="26"/>
                <w:szCs w:val="26"/>
              </w:rPr>
            </w:pPr>
            <w:r>
              <w:rPr>
                <w:bCs/>
                <w:sz w:val="26"/>
                <w:szCs w:val="26"/>
              </w:rPr>
              <w:t>2.4.</w:t>
            </w:r>
          </w:p>
        </w:tc>
        <w:tc>
          <w:tcPr>
            <w:tcW w:w="7088" w:type="dxa"/>
            <w:tcBorders>
              <w:top w:val="single" w:sz="4" w:space="0" w:color="auto"/>
              <w:left w:val="single" w:sz="4" w:space="0" w:color="auto"/>
              <w:bottom w:val="single" w:sz="4" w:space="0" w:color="auto"/>
              <w:right w:val="single" w:sz="4" w:space="0" w:color="auto"/>
            </w:tcBorders>
          </w:tcPr>
          <w:p w:rsidR="000923A4" w:rsidRPr="00222B17" w:rsidRDefault="000923A4" w:rsidP="000923A4">
            <w:pPr>
              <w:tabs>
                <w:tab w:val="left" w:pos="1002"/>
              </w:tabs>
              <w:spacing w:before="0" w:after="0"/>
              <w:ind w:firstLine="0"/>
              <w:rPr>
                <w:bCs/>
                <w:sz w:val="26"/>
                <w:szCs w:val="26"/>
              </w:rPr>
            </w:pPr>
            <w:r>
              <w:rPr>
                <w:bCs/>
                <w:sz w:val="26"/>
                <w:szCs w:val="26"/>
              </w:rPr>
              <w:t>Ориентированность разрабатываемой продукции (технологии) на массового потребителя.</w:t>
            </w:r>
          </w:p>
        </w:tc>
        <w:tc>
          <w:tcPr>
            <w:tcW w:w="1559" w:type="dxa"/>
            <w:tcBorders>
              <w:top w:val="single" w:sz="4" w:space="0" w:color="auto"/>
              <w:left w:val="single" w:sz="4" w:space="0" w:color="auto"/>
              <w:bottom w:val="single" w:sz="4" w:space="0" w:color="auto"/>
              <w:right w:val="single" w:sz="4" w:space="0" w:color="auto"/>
            </w:tcBorders>
            <w:vAlign w:val="center"/>
          </w:tcPr>
          <w:p w:rsidR="000923A4" w:rsidRPr="00222B17" w:rsidRDefault="000923A4" w:rsidP="000923A4">
            <w:pPr>
              <w:spacing w:before="0" w:after="0"/>
              <w:ind w:firstLine="0"/>
              <w:jc w:val="center"/>
              <w:rPr>
                <w:sz w:val="26"/>
                <w:szCs w:val="26"/>
              </w:rPr>
            </w:pPr>
            <w:r>
              <w:rPr>
                <w:sz w:val="26"/>
                <w:szCs w:val="26"/>
              </w:rPr>
              <w:t>от 0 до 5</w:t>
            </w:r>
          </w:p>
        </w:tc>
      </w:tr>
      <w:tr w:rsidR="00222B17" w:rsidRPr="00222B17" w:rsidTr="00FE20E4">
        <w:tc>
          <w:tcPr>
            <w:tcW w:w="709" w:type="dxa"/>
            <w:tcBorders>
              <w:top w:val="single" w:sz="4" w:space="0" w:color="auto"/>
              <w:left w:val="single" w:sz="4" w:space="0" w:color="auto"/>
              <w:bottom w:val="single" w:sz="4" w:space="0" w:color="auto"/>
              <w:right w:val="single" w:sz="4" w:space="0" w:color="auto"/>
            </w:tcBorders>
          </w:tcPr>
          <w:p w:rsidR="00222B17" w:rsidRPr="00222B17" w:rsidRDefault="00222B17" w:rsidP="000923A4">
            <w:pPr>
              <w:tabs>
                <w:tab w:val="left" w:pos="1002"/>
              </w:tabs>
              <w:suppressAutoHyphens/>
              <w:spacing w:before="0" w:after="0"/>
              <w:ind w:firstLine="0"/>
              <w:jc w:val="center"/>
              <w:rPr>
                <w:sz w:val="26"/>
                <w:szCs w:val="26"/>
              </w:rPr>
            </w:pPr>
            <w:r w:rsidRPr="00222B17">
              <w:rPr>
                <w:sz w:val="26"/>
                <w:szCs w:val="26"/>
              </w:rPr>
              <w:t>2.</w:t>
            </w:r>
            <w:r w:rsidR="000923A4">
              <w:rPr>
                <w:sz w:val="26"/>
                <w:szCs w:val="26"/>
              </w:rPr>
              <w:t>5</w:t>
            </w:r>
            <w:r w:rsidRPr="00222B17">
              <w:rPr>
                <w:sz w:val="26"/>
                <w:szCs w:val="26"/>
              </w:rPr>
              <w:t>.</w:t>
            </w:r>
          </w:p>
        </w:tc>
        <w:tc>
          <w:tcPr>
            <w:tcW w:w="7088" w:type="dxa"/>
            <w:tcBorders>
              <w:top w:val="single" w:sz="4" w:space="0" w:color="auto"/>
              <w:left w:val="single" w:sz="4" w:space="0" w:color="auto"/>
              <w:bottom w:val="single" w:sz="4" w:space="0" w:color="auto"/>
              <w:right w:val="single" w:sz="4" w:space="0" w:color="auto"/>
            </w:tcBorders>
          </w:tcPr>
          <w:p w:rsidR="00222B17" w:rsidRPr="00222B17" w:rsidRDefault="00222B17" w:rsidP="003B0140">
            <w:pPr>
              <w:tabs>
                <w:tab w:val="left" w:pos="1002"/>
              </w:tabs>
              <w:suppressAutoHyphens/>
              <w:spacing w:before="0" w:after="0"/>
              <w:ind w:firstLine="0"/>
              <w:rPr>
                <w:sz w:val="26"/>
                <w:szCs w:val="26"/>
              </w:rPr>
            </w:pPr>
            <w:r w:rsidRPr="00222B17">
              <w:rPr>
                <w:sz w:val="26"/>
                <w:szCs w:val="26"/>
              </w:rPr>
              <w:t xml:space="preserve">Достижимость результатов проекта, включая планируемый объем продаж новой (усовершенствованной) высокотехнологичной продукции (услуг), произведенной (оказанных) с использованием результатов выполненных </w:t>
            </w:r>
            <w:r w:rsidRPr="00222B17">
              <w:rPr>
                <w:sz w:val="26"/>
                <w:szCs w:val="26"/>
              </w:rPr>
              <w:lastRenderedPageBreak/>
              <w:t>НИОКТР, и иные экономические показатели реализации проекта</w:t>
            </w:r>
            <w:r w:rsidR="003B0140">
              <w:rPr>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RDefault="00222B17" w:rsidP="000923A4">
            <w:pPr>
              <w:spacing w:before="0" w:after="0"/>
              <w:ind w:firstLine="0"/>
              <w:jc w:val="center"/>
              <w:rPr>
                <w:sz w:val="26"/>
                <w:szCs w:val="26"/>
              </w:rPr>
            </w:pPr>
            <w:r w:rsidRPr="00222B17">
              <w:rPr>
                <w:sz w:val="26"/>
                <w:szCs w:val="26"/>
              </w:rPr>
              <w:lastRenderedPageBreak/>
              <w:t xml:space="preserve">от 0 до </w:t>
            </w:r>
            <w:r w:rsidR="000923A4">
              <w:rPr>
                <w:sz w:val="26"/>
                <w:szCs w:val="26"/>
              </w:rPr>
              <w:t>20</w:t>
            </w:r>
          </w:p>
        </w:tc>
      </w:tr>
      <w:tr w:rsidR="00222B17" w:rsidRPr="00222B17" w:rsidTr="00FE20E4">
        <w:tc>
          <w:tcPr>
            <w:tcW w:w="709" w:type="dxa"/>
            <w:tcBorders>
              <w:top w:val="single" w:sz="4" w:space="0" w:color="auto"/>
              <w:left w:val="single" w:sz="4" w:space="0" w:color="auto"/>
              <w:bottom w:val="single" w:sz="4" w:space="0" w:color="auto"/>
              <w:right w:val="single" w:sz="4" w:space="0" w:color="auto"/>
            </w:tcBorders>
          </w:tcPr>
          <w:p w:rsidR="00222B17" w:rsidRPr="00A30D52" w:rsidRDefault="000923A4" w:rsidP="00222B17">
            <w:pPr>
              <w:tabs>
                <w:tab w:val="left" w:pos="1002"/>
              </w:tabs>
              <w:spacing w:before="0" w:after="0"/>
              <w:ind w:firstLine="0"/>
              <w:jc w:val="center"/>
              <w:rPr>
                <w:sz w:val="26"/>
                <w:szCs w:val="26"/>
              </w:rPr>
            </w:pPr>
            <w:r>
              <w:rPr>
                <w:sz w:val="26"/>
                <w:szCs w:val="26"/>
              </w:rPr>
              <w:lastRenderedPageBreak/>
              <w:t>2.6</w:t>
            </w:r>
            <w:r w:rsidR="00222B17" w:rsidRPr="00A30D52">
              <w:rPr>
                <w:sz w:val="26"/>
                <w:szCs w:val="26"/>
              </w:rPr>
              <w:t>.</w:t>
            </w:r>
          </w:p>
        </w:tc>
        <w:tc>
          <w:tcPr>
            <w:tcW w:w="7088" w:type="dxa"/>
            <w:tcBorders>
              <w:top w:val="single" w:sz="4" w:space="0" w:color="auto"/>
              <w:left w:val="single" w:sz="4" w:space="0" w:color="auto"/>
              <w:bottom w:val="single" w:sz="4" w:space="0" w:color="auto"/>
              <w:right w:val="single" w:sz="4" w:space="0" w:color="auto"/>
            </w:tcBorders>
          </w:tcPr>
          <w:p w:rsidR="00222B17" w:rsidRPr="00A30D52" w:rsidRDefault="00222B17" w:rsidP="00222B17">
            <w:pPr>
              <w:tabs>
                <w:tab w:val="left" w:pos="1002"/>
              </w:tabs>
              <w:spacing w:before="0" w:after="0"/>
              <w:ind w:firstLine="0"/>
              <w:rPr>
                <w:sz w:val="26"/>
                <w:szCs w:val="26"/>
              </w:rPr>
            </w:pPr>
            <w:r w:rsidRPr="00A30D52">
              <w:rPr>
                <w:sz w:val="26"/>
                <w:szCs w:val="26"/>
              </w:rPr>
              <w:t>Степень обоснованности и детализации плана-графика работ по комплексному проекту и технических требований к результатам выполнения комплексного проекта по созданию высокотехнологичного производства</w:t>
            </w:r>
            <w:r w:rsidR="003B0140">
              <w:rPr>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222B17" w:rsidRPr="00222B17" w:rsidDel="00C910E0" w:rsidRDefault="00222B17" w:rsidP="00222B17">
            <w:pPr>
              <w:spacing w:before="0" w:after="0"/>
              <w:ind w:firstLine="0"/>
              <w:jc w:val="center"/>
              <w:rPr>
                <w:sz w:val="26"/>
                <w:szCs w:val="26"/>
              </w:rPr>
            </w:pPr>
            <w:r w:rsidRPr="00A30D52">
              <w:rPr>
                <w:sz w:val="26"/>
                <w:szCs w:val="26"/>
              </w:rPr>
              <w:t xml:space="preserve">от 0 до </w:t>
            </w:r>
            <w:r w:rsidR="00403952" w:rsidRPr="00A30D52">
              <w:rPr>
                <w:sz w:val="26"/>
                <w:szCs w:val="26"/>
              </w:rPr>
              <w:t>5</w:t>
            </w:r>
          </w:p>
        </w:tc>
      </w:tr>
    </w:tbl>
    <w:p w:rsidR="00222B17" w:rsidRPr="00877BDC" w:rsidRDefault="00222B17" w:rsidP="00077A54">
      <w:pPr>
        <w:pStyle w:val="af1"/>
        <w:spacing w:before="0" w:after="0"/>
        <w:rPr>
          <w:sz w:val="28"/>
          <w:szCs w:val="28"/>
        </w:rPr>
      </w:pPr>
    </w:p>
    <w:p w:rsidR="00A47832" w:rsidRPr="00877BDC" w:rsidRDefault="00A47832" w:rsidP="00A30D52">
      <w:pPr>
        <w:pStyle w:val="af1"/>
        <w:tabs>
          <w:tab w:val="left" w:pos="1276"/>
        </w:tabs>
        <w:spacing w:before="0" w:after="0"/>
        <w:rPr>
          <w:sz w:val="28"/>
          <w:szCs w:val="28"/>
        </w:rPr>
      </w:pPr>
      <w:r w:rsidRPr="00877BDC">
        <w:rPr>
          <w:sz w:val="28"/>
          <w:szCs w:val="28"/>
        </w:rPr>
        <w:t>15.</w:t>
      </w:r>
      <w:r w:rsidR="006C5757" w:rsidRPr="00877BDC">
        <w:rPr>
          <w:sz w:val="28"/>
          <w:szCs w:val="28"/>
        </w:rPr>
        <w:t>4</w:t>
      </w:r>
      <w:r w:rsidRPr="00877BDC">
        <w:rPr>
          <w:sz w:val="28"/>
          <w:szCs w:val="28"/>
        </w:rPr>
        <w:t xml:space="preserve">. </w:t>
      </w:r>
      <w:r w:rsidRPr="00877BDC">
        <w:rPr>
          <w:sz w:val="28"/>
          <w:szCs w:val="28"/>
        </w:rPr>
        <w:tab/>
        <w:t xml:space="preserve">Оценка заявок на участие в конкурсе осуществляется конкурсной комиссией в течение </w:t>
      </w:r>
      <w:r w:rsidR="00B2616D">
        <w:rPr>
          <w:sz w:val="28"/>
          <w:szCs w:val="28"/>
        </w:rPr>
        <w:t>20</w:t>
      </w:r>
      <w:r w:rsidR="00CE4F88" w:rsidRPr="00877BDC">
        <w:rPr>
          <w:sz w:val="28"/>
          <w:szCs w:val="28"/>
        </w:rPr>
        <w:t xml:space="preserve"> </w:t>
      </w:r>
      <w:r w:rsidR="00222994" w:rsidRPr="00877BDC">
        <w:rPr>
          <w:sz w:val="28"/>
          <w:szCs w:val="28"/>
        </w:rPr>
        <w:t xml:space="preserve">рабочих дней </w:t>
      </w:r>
      <w:r w:rsidRPr="00877BDC">
        <w:rPr>
          <w:sz w:val="28"/>
          <w:szCs w:val="28"/>
        </w:rPr>
        <w:t>со дня подписания протокола рассмотрения заявок на участие в конкурсе.</w:t>
      </w:r>
    </w:p>
    <w:p w:rsidR="00A47832" w:rsidRDefault="00A47832" w:rsidP="00A30D52">
      <w:pPr>
        <w:pStyle w:val="af1"/>
        <w:tabs>
          <w:tab w:val="left" w:pos="1276"/>
        </w:tabs>
        <w:spacing w:before="0" w:after="0"/>
        <w:ind w:firstLine="567"/>
        <w:rPr>
          <w:sz w:val="28"/>
          <w:szCs w:val="28"/>
        </w:rPr>
      </w:pPr>
      <w:r w:rsidRPr="00877BDC">
        <w:rPr>
          <w:sz w:val="28"/>
          <w:szCs w:val="28"/>
        </w:rPr>
        <w:t xml:space="preserve">В случае, если допущенное к оценке количество заявок </w:t>
      </w:r>
      <w:r w:rsidR="009A223B" w:rsidRPr="00877BDC">
        <w:rPr>
          <w:sz w:val="28"/>
          <w:szCs w:val="28"/>
        </w:rPr>
        <w:t xml:space="preserve">на участие в конкурсе </w:t>
      </w:r>
      <w:r w:rsidRPr="00877BDC">
        <w:rPr>
          <w:sz w:val="28"/>
          <w:szCs w:val="28"/>
        </w:rPr>
        <w:t xml:space="preserve">не позволяет провести оценку таких заявок в течение указанного срока, Минобрнауки России вправе принять решение о продлении срока оценки заявок на участие в конкурсе на </w:t>
      </w:r>
      <w:r w:rsidR="00222994" w:rsidRPr="00877BDC">
        <w:rPr>
          <w:sz w:val="28"/>
          <w:szCs w:val="28"/>
        </w:rPr>
        <w:t>1</w:t>
      </w:r>
      <w:r w:rsidRPr="00877BDC">
        <w:rPr>
          <w:sz w:val="28"/>
          <w:szCs w:val="28"/>
        </w:rPr>
        <w:t xml:space="preserve">0 </w:t>
      </w:r>
      <w:r w:rsidR="00222994" w:rsidRPr="00877BDC">
        <w:rPr>
          <w:sz w:val="28"/>
          <w:szCs w:val="28"/>
        </w:rPr>
        <w:t xml:space="preserve">рабочих </w:t>
      </w:r>
      <w:r w:rsidRPr="00877BDC">
        <w:rPr>
          <w:sz w:val="28"/>
          <w:szCs w:val="28"/>
        </w:rPr>
        <w:t xml:space="preserve">дней. Решение о продлении срока оценки заявок на участие в конкурсе размещается </w:t>
      </w:r>
      <w:r w:rsidR="00DB06F9" w:rsidRPr="00877BDC">
        <w:rPr>
          <w:sz w:val="28"/>
          <w:szCs w:val="28"/>
        </w:rPr>
        <w:t xml:space="preserve">на специализированном сайте </w:t>
      </w:r>
      <w:r w:rsidR="00222994" w:rsidRPr="00877BDC">
        <w:rPr>
          <w:sz w:val="28"/>
          <w:szCs w:val="28"/>
        </w:rPr>
        <w:t xml:space="preserve">мероприятия </w:t>
      </w:r>
      <w:r w:rsidRPr="00877BDC">
        <w:rPr>
          <w:sz w:val="28"/>
          <w:szCs w:val="28"/>
        </w:rPr>
        <w:t xml:space="preserve">в течение одного </w:t>
      </w:r>
      <w:r w:rsidR="009F305A">
        <w:rPr>
          <w:sz w:val="28"/>
          <w:szCs w:val="28"/>
        </w:rPr>
        <w:t xml:space="preserve">рабочего </w:t>
      </w:r>
      <w:r w:rsidRPr="00877BDC">
        <w:rPr>
          <w:sz w:val="28"/>
          <w:szCs w:val="28"/>
        </w:rPr>
        <w:t>дня с момента его принятия.</w:t>
      </w:r>
    </w:p>
    <w:p w:rsidR="00E404F0" w:rsidRDefault="004354E3" w:rsidP="00A30D52">
      <w:pPr>
        <w:pStyle w:val="af1"/>
        <w:tabs>
          <w:tab w:val="left" w:pos="1276"/>
        </w:tabs>
        <w:spacing w:before="0" w:after="0"/>
        <w:ind w:firstLine="567"/>
        <w:rPr>
          <w:sz w:val="28"/>
          <w:szCs w:val="28"/>
        </w:rPr>
      </w:pPr>
      <w:r>
        <w:rPr>
          <w:sz w:val="28"/>
          <w:szCs w:val="28"/>
        </w:rPr>
        <w:t xml:space="preserve">Если несколько заявок на участие в конкурсе </w:t>
      </w:r>
      <w:r w:rsidR="00E404F0">
        <w:rPr>
          <w:sz w:val="28"/>
          <w:szCs w:val="28"/>
        </w:rPr>
        <w:t xml:space="preserve">по итогам оценки </w:t>
      </w:r>
      <w:r>
        <w:rPr>
          <w:sz w:val="28"/>
          <w:szCs w:val="28"/>
        </w:rPr>
        <w:t>набрало одинаковое количество баллов, п</w:t>
      </w:r>
      <w:r w:rsidR="00AE109D" w:rsidRPr="00AE109D">
        <w:rPr>
          <w:sz w:val="28"/>
          <w:szCs w:val="28"/>
        </w:rPr>
        <w:t>редпочтение при конкурсном отборе отдается проект</w:t>
      </w:r>
      <w:r w:rsidR="00E404F0">
        <w:rPr>
          <w:sz w:val="28"/>
          <w:szCs w:val="28"/>
        </w:rPr>
        <w:t xml:space="preserve">у, </w:t>
      </w:r>
      <w:r w:rsidR="008C4F4D">
        <w:rPr>
          <w:sz w:val="28"/>
          <w:szCs w:val="28"/>
        </w:rPr>
        <w:t xml:space="preserve">в </w:t>
      </w:r>
      <w:r w:rsidR="00E404F0">
        <w:rPr>
          <w:sz w:val="28"/>
          <w:szCs w:val="28"/>
        </w:rPr>
        <w:t>котор</w:t>
      </w:r>
      <w:r w:rsidR="008C4F4D">
        <w:rPr>
          <w:sz w:val="28"/>
          <w:szCs w:val="28"/>
        </w:rPr>
        <w:t>ом</w:t>
      </w:r>
      <w:r w:rsidR="00E404F0">
        <w:rPr>
          <w:sz w:val="28"/>
          <w:szCs w:val="28"/>
        </w:rPr>
        <w:t xml:space="preserve"> совокупн</w:t>
      </w:r>
      <w:r w:rsidR="008C4F4D">
        <w:rPr>
          <w:sz w:val="28"/>
          <w:szCs w:val="28"/>
        </w:rPr>
        <w:t>ый</w:t>
      </w:r>
      <w:r w:rsidR="00E404F0">
        <w:rPr>
          <w:sz w:val="28"/>
          <w:szCs w:val="28"/>
        </w:rPr>
        <w:t xml:space="preserve"> объем </w:t>
      </w:r>
      <w:r w:rsidR="008C4F4D" w:rsidRPr="00E404F0">
        <w:rPr>
          <w:sz w:val="28"/>
          <w:szCs w:val="28"/>
        </w:rPr>
        <w:t>в денежном выражении</w:t>
      </w:r>
      <w:r w:rsidR="008C4F4D">
        <w:rPr>
          <w:sz w:val="28"/>
          <w:szCs w:val="28"/>
        </w:rPr>
        <w:t xml:space="preserve"> </w:t>
      </w:r>
      <w:r w:rsidR="00E404F0">
        <w:rPr>
          <w:sz w:val="28"/>
          <w:szCs w:val="28"/>
        </w:rPr>
        <w:t>новой (</w:t>
      </w:r>
      <w:r w:rsidR="00E404F0" w:rsidRPr="00E404F0">
        <w:rPr>
          <w:sz w:val="28"/>
          <w:szCs w:val="28"/>
        </w:rPr>
        <w:t xml:space="preserve">усовершенствованной) высокотехнологичной продукции (услуг), произведенной (оказанных) с использованием результатов выполненных НИОКТР, за 5 лет после окончания научно-исследовательских, опытно-конструкторских и технологических работ и промышленного запуска высокотехнологичного производства </w:t>
      </w:r>
      <w:r w:rsidR="008C4F4D">
        <w:rPr>
          <w:sz w:val="28"/>
          <w:szCs w:val="28"/>
        </w:rPr>
        <w:t xml:space="preserve">превышает размер </w:t>
      </w:r>
      <w:r w:rsidR="008C4F4D" w:rsidRPr="00AE109D">
        <w:rPr>
          <w:sz w:val="28"/>
          <w:szCs w:val="28"/>
        </w:rPr>
        <w:t>запрашиваемой субсидии</w:t>
      </w:r>
      <w:r w:rsidR="008C4F4D">
        <w:rPr>
          <w:sz w:val="28"/>
          <w:szCs w:val="28"/>
        </w:rPr>
        <w:t xml:space="preserve"> в большее количество раз.</w:t>
      </w:r>
    </w:p>
    <w:p w:rsidR="00A47832" w:rsidRPr="00877BDC" w:rsidRDefault="00A47832" w:rsidP="00A30D52">
      <w:pPr>
        <w:pStyle w:val="af1"/>
        <w:tabs>
          <w:tab w:val="left" w:pos="1276"/>
        </w:tabs>
        <w:spacing w:before="0" w:after="0"/>
        <w:rPr>
          <w:color w:val="000000"/>
          <w:sz w:val="28"/>
          <w:szCs w:val="28"/>
        </w:rPr>
      </w:pPr>
      <w:r w:rsidRPr="00877BDC">
        <w:rPr>
          <w:color w:val="000000"/>
          <w:sz w:val="28"/>
          <w:szCs w:val="28"/>
        </w:rPr>
        <w:t>15.</w:t>
      </w:r>
      <w:r w:rsidR="00412724" w:rsidRPr="00877BDC">
        <w:rPr>
          <w:color w:val="000000"/>
          <w:sz w:val="28"/>
          <w:szCs w:val="28"/>
        </w:rPr>
        <w:t>5</w:t>
      </w:r>
      <w:r w:rsidRPr="00877BDC">
        <w:rPr>
          <w:color w:val="000000"/>
          <w:sz w:val="28"/>
          <w:szCs w:val="28"/>
        </w:rPr>
        <w:t>.</w:t>
      </w:r>
      <w:r w:rsidRPr="00877BDC">
        <w:rPr>
          <w:color w:val="000000"/>
          <w:sz w:val="28"/>
          <w:szCs w:val="28"/>
        </w:rPr>
        <w:tab/>
        <w:t xml:space="preserve">Конкурсная комиссия вправе не определять победителя (победителей) конкурса в случае, если по результатам оценки заявок на участие в конкурсе ни одна из заявок на участие в конкурсе не получит в сумме более </w:t>
      </w:r>
      <w:r w:rsidR="00045FD9" w:rsidRPr="00877BDC">
        <w:rPr>
          <w:color w:val="000000"/>
          <w:sz w:val="28"/>
          <w:szCs w:val="28"/>
        </w:rPr>
        <w:t>45</w:t>
      </w:r>
      <w:r w:rsidR="00FE6195" w:rsidRPr="00877BDC">
        <w:rPr>
          <w:color w:val="000000"/>
          <w:sz w:val="28"/>
          <w:szCs w:val="28"/>
        </w:rPr>
        <w:t xml:space="preserve"> </w:t>
      </w:r>
      <w:r w:rsidRPr="00877BDC">
        <w:rPr>
          <w:color w:val="000000"/>
          <w:sz w:val="28"/>
          <w:szCs w:val="28"/>
        </w:rPr>
        <w:t>баллов.</w:t>
      </w:r>
      <w:r w:rsidRPr="00877BDC" w:rsidDel="006E238C">
        <w:rPr>
          <w:color w:val="000000"/>
          <w:sz w:val="28"/>
          <w:szCs w:val="28"/>
        </w:rPr>
        <w:t xml:space="preserve"> </w:t>
      </w:r>
    </w:p>
    <w:p w:rsidR="00A47832" w:rsidRPr="00877BDC" w:rsidRDefault="00A47832" w:rsidP="00A30D52">
      <w:pPr>
        <w:pStyle w:val="af1"/>
        <w:tabs>
          <w:tab w:val="left" w:pos="1276"/>
        </w:tabs>
        <w:spacing w:before="0" w:after="0"/>
        <w:rPr>
          <w:sz w:val="28"/>
          <w:szCs w:val="28"/>
        </w:rPr>
      </w:pPr>
      <w:r w:rsidRPr="00877BDC">
        <w:rPr>
          <w:color w:val="000000"/>
          <w:sz w:val="28"/>
          <w:szCs w:val="28"/>
        </w:rPr>
        <w:t>15.</w:t>
      </w:r>
      <w:r w:rsidR="00412724" w:rsidRPr="00877BDC">
        <w:rPr>
          <w:color w:val="000000"/>
          <w:sz w:val="28"/>
          <w:szCs w:val="28"/>
        </w:rPr>
        <w:t>6</w:t>
      </w:r>
      <w:r w:rsidRPr="00877BDC">
        <w:rPr>
          <w:color w:val="000000"/>
          <w:sz w:val="28"/>
          <w:szCs w:val="28"/>
        </w:rPr>
        <w:t>.</w:t>
      </w:r>
      <w:r w:rsidRPr="00877BDC">
        <w:rPr>
          <w:color w:val="0000FF"/>
          <w:sz w:val="28"/>
          <w:szCs w:val="28"/>
        </w:rPr>
        <w:tab/>
      </w:r>
      <w:r w:rsidRPr="00877BDC">
        <w:rPr>
          <w:sz w:val="28"/>
          <w:szCs w:val="28"/>
        </w:rPr>
        <w:t>Результаты оценки заявок на участие в конкурсе оформляются протоколом, в котором указываются:</w:t>
      </w:r>
    </w:p>
    <w:p w:rsidR="00A47832" w:rsidRPr="00877BDC" w:rsidRDefault="00A47832" w:rsidP="00A30D52">
      <w:pPr>
        <w:pStyle w:val="af1"/>
        <w:tabs>
          <w:tab w:val="left" w:pos="1276"/>
        </w:tabs>
        <w:spacing w:before="0" w:after="0"/>
        <w:rPr>
          <w:sz w:val="28"/>
          <w:szCs w:val="28"/>
        </w:rPr>
      </w:pPr>
      <w:r w:rsidRPr="00877BDC">
        <w:rPr>
          <w:sz w:val="28"/>
          <w:szCs w:val="28"/>
        </w:rPr>
        <w:t>наименование конкура и организатор конкурса;</w:t>
      </w:r>
    </w:p>
    <w:p w:rsidR="00A47832" w:rsidRPr="00877BDC" w:rsidRDefault="00A47832" w:rsidP="00A30D52">
      <w:pPr>
        <w:pStyle w:val="af1"/>
        <w:tabs>
          <w:tab w:val="left" w:pos="1276"/>
        </w:tabs>
        <w:spacing w:before="0" w:after="0"/>
        <w:rPr>
          <w:sz w:val="28"/>
          <w:szCs w:val="28"/>
        </w:rPr>
      </w:pPr>
      <w:r w:rsidRPr="00877BDC">
        <w:rPr>
          <w:sz w:val="28"/>
          <w:szCs w:val="28"/>
        </w:rPr>
        <w:t>дата, время начала и окончания процедуры оценки заявок на участие в конкурсе;</w:t>
      </w:r>
    </w:p>
    <w:p w:rsidR="00A47832" w:rsidRPr="00877BDC" w:rsidRDefault="00A47832" w:rsidP="00077A54">
      <w:pPr>
        <w:pStyle w:val="af1"/>
        <w:spacing w:before="0" w:after="0"/>
        <w:rPr>
          <w:sz w:val="28"/>
          <w:szCs w:val="28"/>
        </w:rPr>
      </w:pPr>
      <w:r w:rsidRPr="00877BDC">
        <w:rPr>
          <w:sz w:val="28"/>
          <w:szCs w:val="28"/>
        </w:rPr>
        <w:t>результаты оценки каждой заявки на участие в конкурсе, допущенной к оценке;</w:t>
      </w:r>
    </w:p>
    <w:p w:rsidR="00A47832" w:rsidRPr="00877BDC" w:rsidRDefault="00A47832" w:rsidP="00077A54">
      <w:pPr>
        <w:pStyle w:val="af1"/>
        <w:spacing w:before="0" w:after="0"/>
        <w:rPr>
          <w:color w:val="0000FF"/>
          <w:sz w:val="28"/>
          <w:szCs w:val="28"/>
        </w:rPr>
      </w:pPr>
      <w:r w:rsidRPr="00877BDC">
        <w:rPr>
          <w:sz w:val="28"/>
          <w:szCs w:val="28"/>
        </w:rPr>
        <w:t xml:space="preserve">наименование победителя (победителей) конкурса, </w:t>
      </w:r>
      <w:r w:rsidR="000B1198" w:rsidRPr="00877BDC">
        <w:rPr>
          <w:sz w:val="28"/>
          <w:szCs w:val="28"/>
        </w:rPr>
        <w:t>его (</w:t>
      </w:r>
      <w:r w:rsidRPr="00877BDC">
        <w:rPr>
          <w:sz w:val="28"/>
          <w:szCs w:val="28"/>
        </w:rPr>
        <w:t>их</w:t>
      </w:r>
      <w:r w:rsidR="000B1198" w:rsidRPr="00877BDC">
        <w:rPr>
          <w:sz w:val="28"/>
          <w:szCs w:val="28"/>
        </w:rPr>
        <w:t>)</w:t>
      </w:r>
      <w:r w:rsidRPr="00877BDC">
        <w:rPr>
          <w:sz w:val="28"/>
          <w:szCs w:val="28"/>
        </w:rPr>
        <w:t xml:space="preserve"> местонахождение.</w:t>
      </w:r>
    </w:p>
    <w:p w:rsidR="009F305A" w:rsidRDefault="00A47832" w:rsidP="00077A54">
      <w:pPr>
        <w:pStyle w:val="af1"/>
        <w:spacing w:before="0" w:after="0"/>
        <w:rPr>
          <w:sz w:val="28"/>
          <w:szCs w:val="28"/>
        </w:rPr>
      </w:pPr>
      <w:r w:rsidRPr="00877BDC">
        <w:rPr>
          <w:sz w:val="28"/>
          <w:szCs w:val="28"/>
        </w:rPr>
        <w:t>Протокол подписывается всеми членами конкурсной комиссии, принявшими участие в оценке заявок</w:t>
      </w:r>
      <w:r w:rsidR="000B1198" w:rsidRPr="00877BDC">
        <w:rPr>
          <w:sz w:val="28"/>
          <w:szCs w:val="28"/>
        </w:rPr>
        <w:t xml:space="preserve"> на участие в конкурсе</w:t>
      </w:r>
      <w:r w:rsidR="009F305A">
        <w:rPr>
          <w:sz w:val="28"/>
          <w:szCs w:val="28"/>
        </w:rPr>
        <w:t>.</w:t>
      </w:r>
    </w:p>
    <w:p w:rsidR="00DB06F9" w:rsidRPr="00877BDC" w:rsidRDefault="009F305A" w:rsidP="00077A54">
      <w:pPr>
        <w:pStyle w:val="af1"/>
        <w:spacing w:before="0" w:after="0"/>
        <w:rPr>
          <w:sz w:val="28"/>
          <w:szCs w:val="28"/>
        </w:rPr>
      </w:pPr>
      <w:r>
        <w:rPr>
          <w:sz w:val="28"/>
          <w:szCs w:val="28"/>
        </w:rPr>
        <w:lastRenderedPageBreak/>
        <w:t>Сведения о победителе (победителях) конкурса</w:t>
      </w:r>
      <w:r w:rsidR="00A47832" w:rsidRPr="00877BDC">
        <w:rPr>
          <w:sz w:val="28"/>
          <w:szCs w:val="28"/>
        </w:rPr>
        <w:t xml:space="preserve"> </w:t>
      </w:r>
      <w:r>
        <w:rPr>
          <w:sz w:val="28"/>
          <w:szCs w:val="28"/>
        </w:rPr>
        <w:t>с указанием регистрационного номера заявки на участие в конкурсе и наименования проекта, предложенного к реализации,</w:t>
      </w:r>
      <w:r w:rsidR="00A47832" w:rsidRPr="00877BDC">
        <w:rPr>
          <w:sz w:val="28"/>
          <w:szCs w:val="28"/>
        </w:rPr>
        <w:t xml:space="preserve"> размеща</w:t>
      </w:r>
      <w:r>
        <w:rPr>
          <w:sz w:val="28"/>
          <w:szCs w:val="28"/>
        </w:rPr>
        <w:t>ю</w:t>
      </w:r>
      <w:r w:rsidR="00A47832" w:rsidRPr="00877BDC">
        <w:rPr>
          <w:sz w:val="28"/>
          <w:szCs w:val="28"/>
        </w:rPr>
        <w:t xml:space="preserve">тся </w:t>
      </w:r>
      <w:r w:rsidR="00DB06F9" w:rsidRPr="00877BDC">
        <w:rPr>
          <w:sz w:val="28"/>
          <w:szCs w:val="28"/>
        </w:rPr>
        <w:t xml:space="preserve">на специализированном сайте </w:t>
      </w:r>
      <w:r w:rsidR="00222994" w:rsidRPr="00877BDC">
        <w:rPr>
          <w:sz w:val="28"/>
          <w:szCs w:val="28"/>
        </w:rPr>
        <w:t>мероприятия</w:t>
      </w:r>
      <w:r w:rsidRPr="009F305A">
        <w:t xml:space="preserve"> </w:t>
      </w:r>
      <w:r w:rsidRPr="009F305A">
        <w:rPr>
          <w:sz w:val="28"/>
          <w:szCs w:val="28"/>
        </w:rPr>
        <w:t>не позднее одного рабочего дня после подписания конкурсной комиссией протокола</w:t>
      </w:r>
      <w:r>
        <w:rPr>
          <w:sz w:val="28"/>
          <w:szCs w:val="28"/>
        </w:rPr>
        <w:t xml:space="preserve"> оценки заявок на участие в конкурсе</w:t>
      </w:r>
      <w:r w:rsidR="00DB06F9" w:rsidRPr="00877BDC">
        <w:rPr>
          <w:sz w:val="28"/>
          <w:szCs w:val="28"/>
        </w:rPr>
        <w:t>.</w:t>
      </w:r>
    </w:p>
    <w:p w:rsidR="00DB06F9" w:rsidRPr="00877BDC" w:rsidRDefault="00DB06F9" w:rsidP="00077A54">
      <w:pPr>
        <w:pStyle w:val="af1"/>
        <w:spacing w:before="0" w:after="0"/>
        <w:rPr>
          <w:sz w:val="28"/>
          <w:szCs w:val="28"/>
        </w:rPr>
      </w:pPr>
    </w:p>
    <w:p w:rsidR="00A47832" w:rsidRPr="002A7B26" w:rsidRDefault="00A47832" w:rsidP="00245582">
      <w:pPr>
        <w:pStyle w:val="af1"/>
        <w:spacing w:before="0" w:after="0"/>
        <w:rPr>
          <w:b/>
          <w:sz w:val="28"/>
          <w:szCs w:val="28"/>
        </w:rPr>
      </w:pPr>
      <w:bookmarkStart w:id="85" w:name="_Toc263874287"/>
      <w:r w:rsidRPr="00877BDC">
        <w:rPr>
          <w:b/>
          <w:sz w:val="28"/>
          <w:szCs w:val="28"/>
        </w:rPr>
        <w:t>16. Порядок заключения договора об условиях предоставления и использования субсидии</w:t>
      </w:r>
      <w:bookmarkEnd w:id="85"/>
    </w:p>
    <w:p w:rsidR="00653FE1" w:rsidRPr="002A7B26" w:rsidRDefault="00653FE1" w:rsidP="00245582">
      <w:pPr>
        <w:pStyle w:val="af1"/>
        <w:spacing w:before="0" w:after="0"/>
        <w:rPr>
          <w:b/>
          <w:sz w:val="28"/>
          <w:szCs w:val="28"/>
        </w:rPr>
      </w:pPr>
    </w:p>
    <w:p w:rsidR="00540312" w:rsidRPr="00715699" w:rsidRDefault="00540312" w:rsidP="00715699">
      <w:pPr>
        <w:rPr>
          <w:rFonts w:eastAsia="Calibri"/>
          <w:sz w:val="28"/>
          <w:szCs w:val="28"/>
        </w:rPr>
      </w:pPr>
      <w:bookmarkStart w:id="86" w:name="_Toc263874288"/>
      <w:bookmarkStart w:id="87" w:name="_Toc418016646"/>
      <w:r w:rsidRPr="00715699">
        <w:rPr>
          <w:rFonts w:eastAsia="Calibri"/>
          <w:sz w:val="28"/>
          <w:szCs w:val="28"/>
        </w:rPr>
        <w:t>Минобрнауки России заключает с победителями конкурса договор об условиях предоставления и использования субсид</w:t>
      </w:r>
      <w:r w:rsidR="00BD73A2" w:rsidRPr="00715699">
        <w:rPr>
          <w:rFonts w:eastAsia="Calibri"/>
          <w:sz w:val="28"/>
          <w:szCs w:val="28"/>
        </w:rPr>
        <w:t>ии (далее – договор) в течение 2</w:t>
      </w:r>
      <w:r w:rsidRPr="00715699">
        <w:rPr>
          <w:rFonts w:eastAsia="Calibri"/>
          <w:sz w:val="28"/>
          <w:szCs w:val="28"/>
        </w:rPr>
        <w:t>0 рабочих дней со дня подписания конкурсной комиссией протокола оценки заявок на участие в конкурсе.</w:t>
      </w:r>
    </w:p>
    <w:p w:rsidR="005A09D5" w:rsidRPr="00715699" w:rsidRDefault="005A09D5" w:rsidP="00715699">
      <w:pPr>
        <w:rPr>
          <w:rFonts w:eastAsia="Calibri"/>
          <w:sz w:val="28"/>
          <w:szCs w:val="28"/>
        </w:rPr>
      </w:pPr>
      <w:r w:rsidRPr="00715699">
        <w:rPr>
          <w:rFonts w:eastAsia="Calibri"/>
          <w:sz w:val="28"/>
          <w:szCs w:val="28"/>
        </w:rPr>
        <w:t>Договор заключается в соответствии с формой, утвержденной Минобрнауки России, и представленной победителем конкурса с заявкой на участие в конкурсе. Стороны, при необходимости, уточняют условия реализации комплексного проекта по созданию высокотехнологичного производства с целью обеспечения соответствия действующим техническим требованиям, стандартам и регламентам, повышения эффективности проекта и исключения необоснованных затрат. При уточнении условий реализации комплексного проекта по созданию высокотехнологичного производства не допускается:</w:t>
      </w:r>
    </w:p>
    <w:p w:rsidR="005A09D5" w:rsidRPr="00715699" w:rsidRDefault="005A09D5" w:rsidP="00715699">
      <w:pPr>
        <w:rPr>
          <w:rFonts w:eastAsia="Calibri"/>
          <w:sz w:val="28"/>
          <w:szCs w:val="28"/>
        </w:rPr>
      </w:pPr>
      <w:r w:rsidRPr="00715699">
        <w:rPr>
          <w:rFonts w:eastAsia="Calibri"/>
          <w:sz w:val="28"/>
          <w:szCs w:val="28"/>
        </w:rPr>
        <w:t>- увеличение размера затрат, подлежащих возмещению за счёт субсидии;</w:t>
      </w:r>
    </w:p>
    <w:p w:rsidR="005A09D5" w:rsidRPr="00715699" w:rsidRDefault="005A09D5" w:rsidP="00715699">
      <w:pPr>
        <w:rPr>
          <w:rFonts w:eastAsia="Calibri"/>
          <w:sz w:val="28"/>
          <w:szCs w:val="28"/>
        </w:rPr>
      </w:pPr>
      <w:r w:rsidRPr="00715699">
        <w:rPr>
          <w:rFonts w:eastAsia="Calibri"/>
          <w:sz w:val="28"/>
          <w:szCs w:val="28"/>
        </w:rPr>
        <w:t>- уменьшение объемов привлекаемых собственных средств организации.</w:t>
      </w:r>
    </w:p>
    <w:p w:rsidR="00540312" w:rsidRPr="00715699" w:rsidRDefault="00540312" w:rsidP="00715699">
      <w:pPr>
        <w:rPr>
          <w:rFonts w:eastAsia="Calibri"/>
          <w:sz w:val="28"/>
          <w:szCs w:val="28"/>
        </w:rPr>
      </w:pPr>
      <w:r w:rsidRPr="00715699">
        <w:rPr>
          <w:rFonts w:eastAsia="Calibri"/>
          <w:sz w:val="28"/>
          <w:szCs w:val="28"/>
        </w:rPr>
        <w:t>Победитель конкурса обязан предоставить справку, подписанную руководителем организации (иным уполномоченным лицом), подтверждающую отсутствие у организации на первое число месяца, предшествующего месяцу, в котором планируется заключение договора, задолженности по уплате налогов, сборов и других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077A54" w:rsidRDefault="00540312" w:rsidP="00540312">
      <w:pPr>
        <w:pStyle w:val="2f5"/>
        <w:spacing w:before="0" w:after="0"/>
        <w:ind w:firstLine="601"/>
        <w:rPr>
          <w:rFonts w:eastAsia="Calibri"/>
          <w:b w:val="0"/>
        </w:rPr>
      </w:pPr>
      <w:r w:rsidRPr="00540312">
        <w:rPr>
          <w:rFonts w:eastAsia="Calibri"/>
          <w:b w:val="0"/>
        </w:rPr>
        <w:t xml:space="preserve">При отказе или уклонении победителя конкурса от заключения по итогам конкурса договора (в том числе, не предоставления справки об отсутствии задолженности по уплате налогов, сборов и других обязательных платежей в бюджеты бюджетной системы Российской Федерации) право заключения такого договора может быть предоставлено другому участнику конкурса в соответствии с рейтингом, сформированным конкурсной комиссией по результатам оценки заявок на участие в конкурсе. В указанном </w:t>
      </w:r>
      <w:r w:rsidRPr="00540312">
        <w:rPr>
          <w:rFonts w:eastAsia="Calibri"/>
          <w:b w:val="0"/>
        </w:rPr>
        <w:lastRenderedPageBreak/>
        <w:t>случае срок для заключения по итогам конкурса договора подлежит продлению, но не более чем на 30 рабочих дней.</w:t>
      </w:r>
    </w:p>
    <w:p w:rsidR="00540312" w:rsidRPr="00731801" w:rsidRDefault="00540312" w:rsidP="00540312">
      <w:pPr>
        <w:pStyle w:val="2f5"/>
        <w:spacing w:before="0" w:after="0"/>
        <w:ind w:firstLine="601"/>
      </w:pPr>
    </w:p>
    <w:p w:rsidR="00A47832" w:rsidRPr="00877BDC" w:rsidRDefault="00A47832" w:rsidP="00245582">
      <w:pPr>
        <w:pStyle w:val="2f5"/>
        <w:spacing w:before="0" w:after="0"/>
        <w:ind w:firstLine="601"/>
      </w:pPr>
      <w:r w:rsidRPr="00877BDC">
        <w:t>17. Возврат заявок на участие в конкурсе</w:t>
      </w:r>
      <w:bookmarkEnd w:id="86"/>
      <w:bookmarkEnd w:id="87"/>
    </w:p>
    <w:p w:rsidR="00A47832" w:rsidRPr="00877BDC" w:rsidRDefault="00A47832" w:rsidP="00077A54">
      <w:pPr>
        <w:pStyle w:val="af1"/>
        <w:spacing w:before="0" w:after="0"/>
        <w:rPr>
          <w:sz w:val="28"/>
          <w:szCs w:val="28"/>
        </w:rPr>
      </w:pPr>
      <w:r w:rsidRPr="00877BDC">
        <w:rPr>
          <w:sz w:val="28"/>
          <w:szCs w:val="28"/>
        </w:rPr>
        <w:t>Представленные участниками конкурса заявки на участие в конкурсе (включая отдельные документы, входящие в состав заявок на участие в конкурсе) участникам конкурса не возвращаются, кроме заявок на участие в конкурсе, отозванных участниками конкурса в установленном порядке.</w:t>
      </w:r>
    </w:p>
    <w:p w:rsidR="00A47832" w:rsidRPr="00877BDC" w:rsidRDefault="00136A6D" w:rsidP="00A47832">
      <w:pPr>
        <w:pStyle w:val="32"/>
        <w:rPr>
          <w:rFonts w:ascii="Times New Roman" w:hAnsi="Times New Roman"/>
          <w:sz w:val="28"/>
          <w:szCs w:val="28"/>
        </w:rPr>
      </w:pPr>
      <w:bookmarkStart w:id="88" w:name="_ОБЕСПЕЧЕНИЕ_ИСПОЛНЕНИЯ_ГОСУДАРСТВЕН"/>
      <w:bookmarkStart w:id="89" w:name="_Toc263874289"/>
      <w:bookmarkStart w:id="90" w:name="_Toc418016647"/>
      <w:bookmarkEnd w:id="88"/>
      <w:r w:rsidRPr="00877BDC">
        <w:rPr>
          <w:rFonts w:ascii="Times New Roman" w:hAnsi="Times New Roman"/>
          <w:sz w:val="28"/>
          <w:szCs w:val="28"/>
          <w:lang w:val="en-US"/>
        </w:rPr>
        <w:lastRenderedPageBreak/>
        <w:t>III</w:t>
      </w:r>
      <w:r w:rsidRPr="00877BDC">
        <w:rPr>
          <w:rFonts w:ascii="Times New Roman" w:hAnsi="Times New Roman"/>
          <w:sz w:val="28"/>
          <w:szCs w:val="28"/>
        </w:rPr>
        <w:t>. ФОРМЫ ДЛЯ ЗАПОЛНЕНИЯ УЧАСТНИКАМИ КОНКУРСА</w:t>
      </w:r>
      <w:bookmarkEnd w:id="89"/>
      <w:bookmarkEnd w:id="90"/>
      <w:r>
        <w:rPr>
          <w:rFonts w:ascii="Times New Roman" w:hAnsi="Times New Roman"/>
          <w:sz w:val="28"/>
          <w:szCs w:val="28"/>
        </w:rPr>
        <w:t xml:space="preserve"> </w:t>
      </w:r>
    </w:p>
    <w:p w:rsidR="00163352" w:rsidRPr="004A124A" w:rsidRDefault="00D00EBF" w:rsidP="00163352">
      <w:pPr>
        <w:keepNext/>
        <w:tabs>
          <w:tab w:val="num" w:pos="576"/>
        </w:tabs>
        <w:spacing w:before="240"/>
        <w:ind w:firstLine="0"/>
        <w:jc w:val="left"/>
        <w:outlineLvl w:val="1"/>
        <w:rPr>
          <w:b/>
          <w:sz w:val="28"/>
          <w:szCs w:val="28"/>
        </w:rPr>
      </w:pPr>
      <w:bookmarkStart w:id="91" w:name="_Toc418016648"/>
      <w:r w:rsidRPr="00163352">
        <w:rPr>
          <w:b/>
          <w:sz w:val="28"/>
          <w:szCs w:val="28"/>
        </w:rPr>
        <w:t>ФОРМА 1</w:t>
      </w:r>
      <w:r w:rsidR="0091536F">
        <w:rPr>
          <w:b/>
          <w:sz w:val="28"/>
          <w:szCs w:val="28"/>
        </w:rPr>
        <w:t>.</w:t>
      </w:r>
      <w:bookmarkEnd w:id="91"/>
    </w:p>
    <w:p w:rsidR="00163352" w:rsidRPr="00163352" w:rsidRDefault="00163352" w:rsidP="00163352">
      <w:pPr>
        <w:keepNext/>
        <w:keepLines/>
        <w:spacing w:before="0" w:after="0"/>
        <w:ind w:firstLine="0"/>
        <w:jc w:val="center"/>
        <w:rPr>
          <w:b/>
          <w:sz w:val="28"/>
          <w:szCs w:val="28"/>
        </w:rPr>
      </w:pPr>
    </w:p>
    <w:p w:rsidR="00163352" w:rsidRPr="00163352" w:rsidRDefault="00163352" w:rsidP="00163352">
      <w:pPr>
        <w:keepNext/>
        <w:keepLines/>
        <w:spacing w:before="0" w:after="0"/>
        <w:ind w:firstLine="0"/>
        <w:jc w:val="center"/>
        <w:rPr>
          <w:b/>
          <w:sz w:val="28"/>
          <w:szCs w:val="28"/>
        </w:rPr>
      </w:pPr>
      <w:r w:rsidRPr="00163352">
        <w:rPr>
          <w:b/>
          <w:sz w:val="28"/>
          <w:szCs w:val="28"/>
        </w:rPr>
        <w:t>ОПИСЬ ДОКУМЕНТОВ</w:t>
      </w:r>
    </w:p>
    <w:p w:rsidR="00163352" w:rsidRPr="00163352" w:rsidRDefault="00163352" w:rsidP="00163352">
      <w:pPr>
        <w:keepNext/>
        <w:keepLines/>
        <w:spacing w:before="0" w:after="0"/>
        <w:ind w:firstLine="0"/>
        <w:jc w:val="center"/>
        <w:rPr>
          <w:sz w:val="28"/>
          <w:szCs w:val="28"/>
        </w:rPr>
      </w:pPr>
    </w:p>
    <w:p w:rsidR="00163352" w:rsidRPr="00163352" w:rsidRDefault="00163352" w:rsidP="00163352">
      <w:pPr>
        <w:keepNext/>
        <w:keepLines/>
        <w:spacing w:before="0" w:after="0"/>
        <w:ind w:firstLine="0"/>
        <w:rPr>
          <w:b/>
          <w:sz w:val="28"/>
          <w:szCs w:val="28"/>
        </w:rPr>
      </w:pPr>
      <w:r w:rsidRPr="00163352">
        <w:rPr>
          <w:b/>
          <w:sz w:val="28"/>
          <w:szCs w:val="28"/>
        </w:rPr>
        <w:t>__________________________________________________________________</w:t>
      </w:r>
    </w:p>
    <w:p w:rsidR="00163352" w:rsidRPr="00685DDA" w:rsidRDefault="00163352" w:rsidP="00163352">
      <w:pPr>
        <w:keepNext/>
        <w:keepLines/>
        <w:spacing w:before="0" w:after="0"/>
        <w:jc w:val="center"/>
        <w:rPr>
          <w:sz w:val="28"/>
          <w:szCs w:val="28"/>
          <w:vertAlign w:val="superscript"/>
        </w:rPr>
      </w:pPr>
      <w:r w:rsidRPr="00685DDA">
        <w:rPr>
          <w:i/>
          <w:sz w:val="28"/>
          <w:szCs w:val="28"/>
          <w:vertAlign w:val="superscript"/>
        </w:rPr>
        <w:t>(наименование участника конкурса)</w:t>
      </w:r>
    </w:p>
    <w:p w:rsidR="00163352" w:rsidRDefault="00163352" w:rsidP="00163352">
      <w:pPr>
        <w:keepNext/>
        <w:keepLines/>
        <w:spacing w:before="0" w:after="0"/>
        <w:ind w:firstLine="0"/>
        <w:rPr>
          <w:sz w:val="28"/>
          <w:szCs w:val="28"/>
        </w:rPr>
      </w:pPr>
      <w:r w:rsidRPr="00163352">
        <w:rPr>
          <w:sz w:val="28"/>
          <w:szCs w:val="28"/>
        </w:rPr>
        <w:t>представляет в составе заявки на участие в конкурсе по отбору организаций на право получения субсидий на реализацию комплексных проектов по созданию высокотехнологичного производства</w:t>
      </w:r>
      <w:r w:rsidR="006D0575">
        <w:rPr>
          <w:sz w:val="28"/>
          <w:szCs w:val="28"/>
        </w:rPr>
        <w:t xml:space="preserve"> (</w:t>
      </w:r>
      <w:r w:rsidR="00197BCF">
        <w:rPr>
          <w:sz w:val="28"/>
          <w:szCs w:val="28"/>
        </w:rPr>
        <w:t>девят</w:t>
      </w:r>
      <w:r w:rsidR="00BB0BB6">
        <w:rPr>
          <w:sz w:val="28"/>
          <w:szCs w:val="28"/>
        </w:rPr>
        <w:t>ая</w:t>
      </w:r>
      <w:r w:rsidR="006D0575">
        <w:rPr>
          <w:sz w:val="28"/>
          <w:szCs w:val="28"/>
        </w:rPr>
        <w:t xml:space="preserve"> очередь, шифр конкурса 201</w:t>
      </w:r>
      <w:r w:rsidR="002A7B26">
        <w:rPr>
          <w:sz w:val="28"/>
          <w:szCs w:val="28"/>
        </w:rPr>
        <w:t>7</w:t>
      </w:r>
      <w:r w:rsidR="006D0575">
        <w:rPr>
          <w:sz w:val="28"/>
          <w:szCs w:val="28"/>
        </w:rPr>
        <w:t>-218-0</w:t>
      </w:r>
      <w:r w:rsidR="004D2881">
        <w:rPr>
          <w:sz w:val="28"/>
          <w:szCs w:val="28"/>
        </w:rPr>
        <w:t>9</w:t>
      </w:r>
      <w:r w:rsidR="006D0575">
        <w:rPr>
          <w:sz w:val="28"/>
          <w:szCs w:val="28"/>
        </w:rPr>
        <w:t xml:space="preserve">) </w:t>
      </w:r>
      <w:r w:rsidRPr="00163352">
        <w:rPr>
          <w:sz w:val="28"/>
          <w:szCs w:val="28"/>
        </w:rPr>
        <w:t>нижеперечисленные документы:</w:t>
      </w:r>
    </w:p>
    <w:p w:rsidR="006D0575" w:rsidRPr="00163352" w:rsidRDefault="006D0575" w:rsidP="00163352">
      <w:pPr>
        <w:keepNext/>
        <w:keepLines/>
        <w:spacing w:before="0" w:after="0"/>
        <w:ind w:firstLine="0"/>
        <w:rPr>
          <w:sz w:val="28"/>
          <w:szCs w:val="28"/>
        </w:rPr>
      </w:pPr>
    </w:p>
    <w:tbl>
      <w:tblPr>
        <w:tblW w:w="9498" w:type="dxa"/>
        <w:tblInd w:w="-34"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682"/>
        <w:gridCol w:w="5414"/>
        <w:gridCol w:w="1701"/>
        <w:gridCol w:w="1701"/>
      </w:tblGrid>
      <w:tr w:rsidR="0030548E" w:rsidRPr="00163352" w:rsidTr="00197B02">
        <w:trPr>
          <w:tblHeader/>
        </w:trPr>
        <w:tc>
          <w:tcPr>
            <w:tcW w:w="682" w:type="dxa"/>
            <w:tcBorders>
              <w:top w:val="single" w:sz="4" w:space="0" w:color="auto"/>
              <w:left w:val="single" w:sz="4" w:space="0" w:color="auto"/>
              <w:bottom w:val="single" w:sz="4" w:space="0" w:color="auto"/>
              <w:right w:val="single" w:sz="4" w:space="0" w:color="auto"/>
            </w:tcBorders>
            <w:shd w:val="clear" w:color="000000" w:fill="auto"/>
          </w:tcPr>
          <w:p w:rsidR="0030548E" w:rsidRPr="00163352" w:rsidRDefault="0030548E" w:rsidP="00197B02">
            <w:pPr>
              <w:keepNext/>
              <w:keepLines/>
              <w:spacing w:before="0" w:after="0"/>
              <w:ind w:firstLine="0"/>
              <w:jc w:val="center"/>
              <w:rPr>
                <w:b/>
                <w:sz w:val="20"/>
                <w:szCs w:val="20"/>
              </w:rPr>
            </w:pPr>
            <w:r w:rsidRPr="00163352">
              <w:rPr>
                <w:b/>
                <w:sz w:val="20"/>
                <w:szCs w:val="20"/>
              </w:rPr>
              <w:t>№№ п\п</w:t>
            </w:r>
          </w:p>
        </w:tc>
        <w:tc>
          <w:tcPr>
            <w:tcW w:w="5414" w:type="dxa"/>
            <w:tcBorders>
              <w:top w:val="single" w:sz="4" w:space="0" w:color="auto"/>
              <w:left w:val="single" w:sz="4" w:space="0" w:color="auto"/>
              <w:bottom w:val="single" w:sz="4" w:space="0" w:color="auto"/>
              <w:right w:val="single" w:sz="4" w:space="0" w:color="auto"/>
            </w:tcBorders>
            <w:shd w:val="clear" w:color="000000" w:fill="auto"/>
          </w:tcPr>
          <w:p w:rsidR="0030548E" w:rsidRPr="00163352" w:rsidRDefault="0030548E" w:rsidP="00197B02">
            <w:pPr>
              <w:keepNext/>
              <w:keepLines/>
              <w:spacing w:before="0" w:after="0"/>
              <w:ind w:firstLine="0"/>
              <w:jc w:val="center"/>
              <w:rPr>
                <w:b/>
                <w:sz w:val="20"/>
                <w:szCs w:val="20"/>
              </w:rPr>
            </w:pPr>
            <w:r w:rsidRPr="00163352">
              <w:rPr>
                <w:b/>
                <w:sz w:val="20"/>
                <w:szCs w:val="20"/>
              </w:rPr>
              <w:t>Наименование документов</w:t>
            </w:r>
          </w:p>
        </w:tc>
        <w:tc>
          <w:tcPr>
            <w:tcW w:w="1701" w:type="dxa"/>
            <w:tcBorders>
              <w:top w:val="single" w:sz="4" w:space="0" w:color="auto"/>
              <w:left w:val="single" w:sz="4" w:space="0" w:color="auto"/>
              <w:bottom w:val="single" w:sz="4" w:space="0" w:color="auto"/>
              <w:right w:val="single" w:sz="4" w:space="0" w:color="auto"/>
            </w:tcBorders>
            <w:shd w:val="clear" w:color="000000" w:fill="auto"/>
          </w:tcPr>
          <w:p w:rsidR="0030548E" w:rsidRPr="00163352" w:rsidRDefault="0030548E" w:rsidP="00197B02">
            <w:pPr>
              <w:keepNext/>
              <w:keepLines/>
              <w:spacing w:before="0" w:after="0"/>
              <w:ind w:firstLine="0"/>
              <w:jc w:val="center"/>
              <w:rPr>
                <w:b/>
                <w:sz w:val="20"/>
                <w:szCs w:val="20"/>
              </w:rPr>
            </w:pPr>
            <w:r w:rsidRPr="00163352">
              <w:rPr>
                <w:b/>
                <w:sz w:val="20"/>
                <w:szCs w:val="20"/>
              </w:rPr>
              <w:t xml:space="preserve">Страницы </w:t>
            </w:r>
            <w:r w:rsidRPr="00163352">
              <w:rPr>
                <w:b/>
                <w:sz w:val="20"/>
                <w:szCs w:val="20"/>
              </w:rPr>
              <w:br/>
              <w:t>с __ по __</w:t>
            </w:r>
          </w:p>
        </w:tc>
        <w:tc>
          <w:tcPr>
            <w:tcW w:w="1701" w:type="dxa"/>
            <w:tcBorders>
              <w:top w:val="single" w:sz="4" w:space="0" w:color="auto"/>
              <w:left w:val="single" w:sz="4" w:space="0" w:color="auto"/>
              <w:bottom w:val="single" w:sz="4" w:space="0" w:color="auto"/>
              <w:right w:val="single" w:sz="4" w:space="0" w:color="auto"/>
            </w:tcBorders>
            <w:shd w:val="clear" w:color="000000" w:fill="auto"/>
          </w:tcPr>
          <w:p w:rsidR="0030548E" w:rsidRPr="00197B02" w:rsidRDefault="0030548E" w:rsidP="00197B02">
            <w:pPr>
              <w:keepNext/>
              <w:keepLines/>
              <w:spacing w:before="0" w:after="0"/>
              <w:ind w:firstLine="0"/>
              <w:jc w:val="center"/>
              <w:rPr>
                <w:b/>
                <w:sz w:val="20"/>
                <w:szCs w:val="20"/>
              </w:rPr>
            </w:pPr>
            <w:r w:rsidRPr="00163352">
              <w:rPr>
                <w:b/>
                <w:sz w:val="20"/>
                <w:szCs w:val="20"/>
              </w:rPr>
              <w:t>Кол-во страниц</w:t>
            </w:r>
            <w:r w:rsidR="00197B02" w:rsidRPr="00197B02">
              <w:rPr>
                <w:b/>
                <w:sz w:val="20"/>
                <w:szCs w:val="20"/>
              </w:rPr>
              <w:t xml:space="preserve"> </w:t>
            </w:r>
            <w:r w:rsidR="00197B02">
              <w:rPr>
                <w:b/>
                <w:sz w:val="20"/>
                <w:szCs w:val="20"/>
              </w:rPr>
              <w:t>в документе</w:t>
            </w:r>
          </w:p>
        </w:tc>
      </w:tr>
      <w:tr w:rsidR="0030548E" w:rsidRPr="00163352" w:rsidTr="00685DDA">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r w:rsidRPr="00163352">
              <w:t>Заявка на участие в конкурсе, в том числе следующие приложения:</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r w:rsidR="0030548E" w:rsidRPr="00163352" w:rsidTr="00685DDA">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30548E" w:rsidRPr="00163352" w:rsidRDefault="0030548E" w:rsidP="0030548E">
            <w:pPr>
              <w:spacing w:before="0" w:after="0"/>
              <w:ind w:firstLine="0"/>
              <w:rPr>
                <w:rFonts w:eastAsia="Calibri"/>
                <w:sz w:val="28"/>
                <w:szCs w:val="28"/>
              </w:rPr>
            </w:pPr>
            <w:r w:rsidRPr="00163352">
              <w:t>Анкета участника конкурса</w:t>
            </w:r>
            <w:r w:rsidRPr="00163352" w:rsidDel="0030548E">
              <w:rPr>
                <w:rFonts w:eastAsia="Calibri"/>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r w:rsidR="0030548E" w:rsidRPr="00163352" w:rsidTr="00685DDA">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30548E" w:rsidRPr="00163352" w:rsidRDefault="0030548E" w:rsidP="00804031">
            <w:pPr>
              <w:keepNext/>
              <w:keepLines/>
              <w:spacing w:before="0" w:after="0"/>
              <w:ind w:firstLine="0"/>
            </w:pPr>
            <w:r w:rsidRPr="0030548E">
              <w:rPr>
                <w:rFonts w:eastAsia="Calibri"/>
                <w:szCs w:val="20"/>
              </w:rPr>
              <w:t>Копии отчета о финансовых результатах в составе бухгалтерской (финансовой) отчетности за три года, предшествующие году проведения</w:t>
            </w:r>
            <w:r w:rsidR="00DF4B36">
              <w:rPr>
                <w:rFonts w:eastAsia="Calibri"/>
                <w:szCs w:val="20"/>
              </w:rPr>
              <w:t xml:space="preserve"> </w:t>
            </w:r>
            <w:r w:rsidR="00DF4B36" w:rsidRPr="0030548E">
              <w:rPr>
                <w:rFonts w:eastAsia="Calibri"/>
                <w:szCs w:val="20"/>
              </w:rPr>
              <w:t>конкурса</w:t>
            </w:r>
            <w:r w:rsidRPr="0030548E">
              <w:rPr>
                <w:rFonts w:eastAsia="Calibri"/>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r w:rsidR="00DF4B36" w:rsidRPr="00163352" w:rsidTr="0030548E">
        <w:tc>
          <w:tcPr>
            <w:tcW w:w="682" w:type="dxa"/>
            <w:tcBorders>
              <w:top w:val="single" w:sz="4" w:space="0" w:color="auto"/>
              <w:left w:val="single" w:sz="4" w:space="0" w:color="auto"/>
              <w:bottom w:val="single" w:sz="4" w:space="0" w:color="auto"/>
              <w:right w:val="single" w:sz="4" w:space="0" w:color="auto"/>
            </w:tcBorders>
          </w:tcPr>
          <w:p w:rsidR="00DF4B36" w:rsidRPr="00163352" w:rsidRDefault="00DF4B36"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DF4B36" w:rsidRPr="0030548E" w:rsidRDefault="00DF4B36" w:rsidP="00DF4B36">
            <w:pPr>
              <w:spacing w:before="0" w:after="0"/>
              <w:ind w:firstLine="0"/>
            </w:pPr>
            <w:r w:rsidRPr="00163352">
              <w:t xml:space="preserve">Решение об одобрении </w:t>
            </w:r>
            <w:r w:rsidRPr="00DF4B36">
              <w:t>или о совершении крупной сделки либо заверенная участником конкурса копия такого решения (или выписка из решения)</w:t>
            </w:r>
          </w:p>
        </w:tc>
        <w:tc>
          <w:tcPr>
            <w:tcW w:w="1701" w:type="dxa"/>
            <w:tcBorders>
              <w:top w:val="single" w:sz="4" w:space="0" w:color="auto"/>
              <w:left w:val="single" w:sz="4" w:space="0" w:color="auto"/>
              <w:bottom w:val="single" w:sz="4" w:space="0" w:color="auto"/>
              <w:right w:val="single" w:sz="4" w:space="0" w:color="auto"/>
            </w:tcBorders>
          </w:tcPr>
          <w:p w:rsidR="00DF4B36" w:rsidRPr="00163352" w:rsidRDefault="00DF4B36"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DF4B36" w:rsidRPr="00163352" w:rsidRDefault="00DF4B36" w:rsidP="00163352">
            <w:pPr>
              <w:keepNext/>
              <w:keepLines/>
              <w:spacing w:before="0" w:after="0"/>
              <w:ind w:firstLine="0"/>
            </w:pPr>
          </w:p>
        </w:tc>
      </w:tr>
      <w:tr w:rsidR="00DF4B36" w:rsidRPr="00163352" w:rsidTr="0030548E">
        <w:tc>
          <w:tcPr>
            <w:tcW w:w="682" w:type="dxa"/>
            <w:tcBorders>
              <w:top w:val="single" w:sz="4" w:space="0" w:color="auto"/>
              <w:left w:val="single" w:sz="4" w:space="0" w:color="auto"/>
              <w:bottom w:val="single" w:sz="4" w:space="0" w:color="auto"/>
              <w:right w:val="single" w:sz="4" w:space="0" w:color="auto"/>
            </w:tcBorders>
          </w:tcPr>
          <w:p w:rsidR="00DF4B36" w:rsidRPr="00163352" w:rsidRDefault="00DF4B36"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DF4B36" w:rsidRPr="0030548E" w:rsidRDefault="00EB2F63" w:rsidP="00804031">
            <w:pPr>
              <w:spacing w:before="0" w:after="0"/>
              <w:ind w:firstLine="0"/>
            </w:pPr>
            <w:r w:rsidRPr="00EB2F63">
              <w:t>Решение о включении представляемого на конкурс комплексного проекта в инвестиционную программу (программу инновационного развития, долгосрочную программу деятельности и т.п.) участника конкурса  либо заверенная участником конкурса копия такого решения (или выписка из решения)</w:t>
            </w:r>
          </w:p>
        </w:tc>
        <w:tc>
          <w:tcPr>
            <w:tcW w:w="1701" w:type="dxa"/>
            <w:tcBorders>
              <w:top w:val="single" w:sz="4" w:space="0" w:color="auto"/>
              <w:left w:val="single" w:sz="4" w:space="0" w:color="auto"/>
              <w:bottom w:val="single" w:sz="4" w:space="0" w:color="auto"/>
              <w:right w:val="single" w:sz="4" w:space="0" w:color="auto"/>
            </w:tcBorders>
          </w:tcPr>
          <w:p w:rsidR="00DF4B36" w:rsidRPr="00163352" w:rsidRDefault="00DF4B36"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DF4B36" w:rsidRPr="00163352" w:rsidRDefault="00DF4B36" w:rsidP="00163352">
            <w:pPr>
              <w:keepNext/>
              <w:keepLines/>
              <w:spacing w:before="0" w:after="0"/>
              <w:ind w:firstLine="0"/>
            </w:pPr>
          </w:p>
        </w:tc>
      </w:tr>
      <w:tr w:rsidR="0030548E" w:rsidRPr="00163352" w:rsidTr="00685DDA">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30548E" w:rsidRPr="00163352" w:rsidRDefault="0030548E" w:rsidP="00C225E2">
            <w:pPr>
              <w:spacing w:before="0" w:after="0"/>
              <w:ind w:firstLine="0"/>
              <w:rPr>
                <w:rFonts w:eastAsia="Calibri"/>
              </w:rPr>
            </w:pPr>
            <w:r w:rsidRPr="0030548E">
              <w:t>Документ, подтверждающий полномочия лица на осуществление действий от имени участника конкурса</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r w:rsidR="0030548E" w:rsidRPr="00163352" w:rsidTr="00685DDA">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r w:rsidRPr="0030548E">
              <w:t xml:space="preserve">Выписка из Единого государственного реестра юридических лиц </w:t>
            </w:r>
            <w:r>
              <w:t>(</w:t>
            </w:r>
            <w:r w:rsidRPr="0030548E">
              <w:t>или нотариально заверенная копия такой выписки</w:t>
            </w:r>
            <w:r>
              <w:t>)</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r w:rsidR="0030548E" w:rsidRPr="00163352" w:rsidTr="00685DDA">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30548E" w:rsidRPr="00163352" w:rsidRDefault="0030548E" w:rsidP="00356C83">
            <w:pPr>
              <w:keepNext/>
              <w:keepLines/>
              <w:spacing w:before="0" w:after="0"/>
              <w:ind w:firstLine="0"/>
            </w:pPr>
            <w:r w:rsidRPr="00163352">
              <w:t>Информационная карта комплексного проекта по созданию выс</w:t>
            </w:r>
            <w:r w:rsidR="00356C83">
              <w:t>окотехнологичного производства</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r w:rsidR="0030548E" w:rsidRPr="00163352" w:rsidTr="0030548E">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30548E" w:rsidRPr="00163352" w:rsidRDefault="0030548E" w:rsidP="00BB0BB6">
            <w:pPr>
              <w:keepNext/>
              <w:keepLines/>
              <w:spacing w:before="0" w:after="0"/>
              <w:ind w:firstLine="0"/>
            </w:pPr>
            <w:r>
              <w:t xml:space="preserve">Письмо органа </w:t>
            </w:r>
            <w:r w:rsidR="00BB0BB6">
              <w:t>государственной</w:t>
            </w:r>
            <w:r>
              <w:t xml:space="preserve"> власти</w:t>
            </w:r>
            <w:r w:rsidR="00AE304F">
              <w:t xml:space="preserve"> или</w:t>
            </w:r>
            <w:r>
              <w:t xml:space="preserve"> </w:t>
            </w:r>
            <w:r w:rsidR="00BB0BB6">
              <w:t xml:space="preserve">профильной </w:t>
            </w:r>
            <w:r>
              <w:t xml:space="preserve">государственной корпорации </w:t>
            </w:r>
            <w:r w:rsidR="00AE304F">
              <w:t xml:space="preserve">в </w:t>
            </w:r>
            <w:r>
              <w:t xml:space="preserve">адрес Минобрнауки России о заинтересованности в реализации </w:t>
            </w:r>
            <w:r w:rsidR="00AE304F">
              <w:t xml:space="preserve">представленного </w:t>
            </w:r>
            <w:r>
              <w:t xml:space="preserve">комплексного проекта по созданию высокотехнологичного производства </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r w:rsidR="0030548E" w:rsidRPr="00163352" w:rsidTr="00685DDA">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30548E" w:rsidRPr="00163352" w:rsidRDefault="0030548E" w:rsidP="00356C83">
            <w:pPr>
              <w:keepNext/>
              <w:keepLines/>
              <w:spacing w:before="0" w:after="0"/>
              <w:ind w:firstLine="0"/>
            </w:pPr>
            <w:r w:rsidRPr="00163352">
              <w:t>Технико-экономическое обоснование комплексного проекта по созданию выс</w:t>
            </w:r>
            <w:r w:rsidR="00356C83">
              <w:t>окотехнологичного производства</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r w:rsidR="006F39D6" w:rsidRPr="00163352" w:rsidTr="0030548E">
        <w:tc>
          <w:tcPr>
            <w:tcW w:w="682" w:type="dxa"/>
            <w:tcBorders>
              <w:top w:val="single" w:sz="4" w:space="0" w:color="auto"/>
              <w:left w:val="single" w:sz="4" w:space="0" w:color="auto"/>
              <w:bottom w:val="single" w:sz="4" w:space="0" w:color="auto"/>
              <w:right w:val="single" w:sz="4" w:space="0" w:color="auto"/>
            </w:tcBorders>
          </w:tcPr>
          <w:p w:rsidR="006F39D6" w:rsidRPr="00163352" w:rsidRDefault="006F39D6"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6F39D6" w:rsidRPr="006F39D6" w:rsidRDefault="006F39D6" w:rsidP="00356C83">
            <w:pPr>
              <w:spacing w:before="0" w:after="0"/>
              <w:ind w:firstLine="0"/>
            </w:pPr>
            <w:r w:rsidRPr="00163352">
              <w:t xml:space="preserve">План-график работ </w:t>
            </w:r>
            <w:r w:rsidR="00356C83">
              <w:t>в составе</w:t>
            </w:r>
            <w:r w:rsidRPr="00163352">
              <w:t xml:space="preserve"> комплексно</w:t>
            </w:r>
            <w:r w:rsidR="00356C83">
              <w:t>го</w:t>
            </w:r>
            <w:r w:rsidRPr="00163352">
              <w:t xml:space="preserve"> проект</w:t>
            </w:r>
            <w:r w:rsidR="00356C83">
              <w:t>а по созданию высокотехнологичного производства</w:t>
            </w:r>
          </w:p>
        </w:tc>
        <w:tc>
          <w:tcPr>
            <w:tcW w:w="1701" w:type="dxa"/>
            <w:tcBorders>
              <w:top w:val="single" w:sz="4" w:space="0" w:color="auto"/>
              <w:left w:val="single" w:sz="4" w:space="0" w:color="auto"/>
              <w:bottom w:val="single" w:sz="4" w:space="0" w:color="auto"/>
              <w:right w:val="single" w:sz="4" w:space="0" w:color="auto"/>
            </w:tcBorders>
          </w:tcPr>
          <w:p w:rsidR="006F39D6" w:rsidRPr="00163352" w:rsidRDefault="006F39D6"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6F39D6" w:rsidRPr="00163352" w:rsidRDefault="006F39D6" w:rsidP="00163352">
            <w:pPr>
              <w:keepNext/>
              <w:keepLines/>
              <w:spacing w:before="0" w:after="0"/>
              <w:ind w:firstLine="0"/>
            </w:pPr>
          </w:p>
        </w:tc>
      </w:tr>
      <w:tr w:rsidR="006F39D6" w:rsidRPr="00163352" w:rsidTr="0030548E">
        <w:tc>
          <w:tcPr>
            <w:tcW w:w="682" w:type="dxa"/>
            <w:tcBorders>
              <w:top w:val="single" w:sz="4" w:space="0" w:color="auto"/>
              <w:left w:val="single" w:sz="4" w:space="0" w:color="auto"/>
              <w:bottom w:val="single" w:sz="4" w:space="0" w:color="auto"/>
              <w:right w:val="single" w:sz="4" w:space="0" w:color="auto"/>
            </w:tcBorders>
          </w:tcPr>
          <w:p w:rsidR="006F39D6" w:rsidRPr="00163352" w:rsidRDefault="006F39D6"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6F39D6" w:rsidRPr="006F39D6" w:rsidRDefault="006F39D6" w:rsidP="00DF1504">
            <w:pPr>
              <w:spacing w:before="0" w:after="0"/>
              <w:ind w:firstLine="0"/>
            </w:pPr>
            <w:r w:rsidRPr="00163352">
              <w:t>Технические требования к результатам выполнения комплексного проекта по созданию высокотехнологичного производства</w:t>
            </w:r>
          </w:p>
        </w:tc>
        <w:tc>
          <w:tcPr>
            <w:tcW w:w="1701" w:type="dxa"/>
            <w:tcBorders>
              <w:top w:val="single" w:sz="4" w:space="0" w:color="auto"/>
              <w:left w:val="single" w:sz="4" w:space="0" w:color="auto"/>
              <w:bottom w:val="single" w:sz="4" w:space="0" w:color="auto"/>
              <w:right w:val="single" w:sz="4" w:space="0" w:color="auto"/>
            </w:tcBorders>
          </w:tcPr>
          <w:p w:rsidR="006F39D6" w:rsidRPr="00163352" w:rsidRDefault="006F39D6"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6F39D6" w:rsidRPr="00163352" w:rsidRDefault="006F39D6" w:rsidP="00163352">
            <w:pPr>
              <w:keepNext/>
              <w:keepLines/>
              <w:spacing w:before="0" w:after="0"/>
              <w:ind w:firstLine="0"/>
            </w:pPr>
          </w:p>
        </w:tc>
      </w:tr>
      <w:tr w:rsidR="0030548E" w:rsidRPr="00163352" w:rsidTr="00685DDA">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30548E" w:rsidRPr="00163352" w:rsidRDefault="00554461" w:rsidP="00804031">
            <w:pPr>
              <w:spacing w:before="0" w:after="0"/>
              <w:ind w:firstLine="0"/>
            </w:pPr>
            <w:r>
              <w:t>Анкета</w:t>
            </w:r>
            <w:r w:rsidR="006F39D6" w:rsidRPr="006F39D6">
              <w:t xml:space="preserve"> Головно</w:t>
            </w:r>
            <w:r>
              <w:t>го</w:t>
            </w:r>
            <w:r w:rsidR="006F39D6" w:rsidRPr="006F39D6">
              <w:t xml:space="preserve"> исполнител</w:t>
            </w:r>
            <w:r>
              <w:t>я</w:t>
            </w:r>
            <w:r w:rsidR="00804031">
              <w:t xml:space="preserve"> НИОКТР</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r w:rsidR="00804031" w:rsidRPr="00163352" w:rsidTr="00685DDA">
        <w:tc>
          <w:tcPr>
            <w:tcW w:w="682" w:type="dxa"/>
            <w:tcBorders>
              <w:top w:val="single" w:sz="4" w:space="0" w:color="auto"/>
              <w:left w:val="single" w:sz="4" w:space="0" w:color="auto"/>
              <w:bottom w:val="single" w:sz="4" w:space="0" w:color="auto"/>
              <w:right w:val="single" w:sz="4" w:space="0" w:color="auto"/>
            </w:tcBorders>
          </w:tcPr>
          <w:p w:rsidR="00804031" w:rsidRPr="00163352" w:rsidRDefault="00804031"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804031" w:rsidRPr="006F39D6" w:rsidRDefault="00804031" w:rsidP="00804031">
            <w:pPr>
              <w:spacing w:before="0" w:after="0"/>
              <w:ind w:firstLine="0"/>
              <w:rPr>
                <w:rFonts w:eastAsia="Calibri"/>
              </w:rPr>
            </w:pPr>
            <w:r w:rsidRPr="00804031">
              <w:rPr>
                <w:rFonts w:eastAsia="Calibri"/>
              </w:rPr>
              <w:t>Анкета соисполнителя НИОКТР</w:t>
            </w:r>
            <w:r>
              <w:rPr>
                <w:rStyle w:val="afffff2"/>
                <w:rFonts w:eastAsia="Calibri"/>
              </w:rPr>
              <w:footnoteReference w:id="6"/>
            </w:r>
          </w:p>
        </w:tc>
        <w:tc>
          <w:tcPr>
            <w:tcW w:w="1701" w:type="dxa"/>
            <w:tcBorders>
              <w:top w:val="single" w:sz="4" w:space="0" w:color="auto"/>
              <w:left w:val="single" w:sz="4" w:space="0" w:color="auto"/>
              <w:bottom w:val="single" w:sz="4" w:space="0" w:color="auto"/>
              <w:right w:val="single" w:sz="4" w:space="0" w:color="auto"/>
            </w:tcBorders>
          </w:tcPr>
          <w:p w:rsidR="00804031" w:rsidRPr="00163352" w:rsidRDefault="00804031"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804031" w:rsidRPr="00163352" w:rsidRDefault="00804031" w:rsidP="00163352">
            <w:pPr>
              <w:keepNext/>
              <w:keepLines/>
              <w:spacing w:before="0" w:after="0"/>
              <w:ind w:firstLine="0"/>
            </w:pPr>
          </w:p>
        </w:tc>
      </w:tr>
      <w:tr w:rsidR="0030548E" w:rsidRPr="00163352" w:rsidTr="00685DDA">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6F39D6" w:rsidRPr="006F39D6" w:rsidRDefault="006F39D6" w:rsidP="006F39D6">
            <w:pPr>
              <w:spacing w:before="0" w:after="0"/>
              <w:ind w:firstLine="0"/>
              <w:rPr>
                <w:rFonts w:eastAsia="Calibri"/>
              </w:rPr>
            </w:pPr>
            <w:r w:rsidRPr="006F39D6">
              <w:rPr>
                <w:rFonts w:eastAsia="Calibri"/>
              </w:rPr>
              <w:t xml:space="preserve">Договор </w:t>
            </w:r>
            <w:r>
              <w:rPr>
                <w:rFonts w:eastAsia="Calibri"/>
              </w:rPr>
              <w:t>(</w:t>
            </w:r>
            <w:r w:rsidRPr="006F39D6">
              <w:rPr>
                <w:rFonts w:eastAsia="Calibri"/>
              </w:rPr>
              <w:t xml:space="preserve">либо </w:t>
            </w:r>
            <w:r>
              <w:rPr>
                <w:rFonts w:eastAsia="Calibri"/>
              </w:rPr>
              <w:t xml:space="preserve">заверенная </w:t>
            </w:r>
            <w:r w:rsidRPr="006F39D6">
              <w:rPr>
                <w:rFonts w:eastAsia="Calibri"/>
              </w:rPr>
              <w:t>копи</w:t>
            </w:r>
            <w:r>
              <w:rPr>
                <w:rFonts w:eastAsia="Calibri"/>
              </w:rPr>
              <w:t>я</w:t>
            </w:r>
            <w:r w:rsidRPr="006F39D6">
              <w:rPr>
                <w:rFonts w:eastAsia="Calibri"/>
              </w:rPr>
              <w:t xml:space="preserve"> такого договора</w:t>
            </w:r>
            <w:r>
              <w:rPr>
                <w:rFonts w:eastAsia="Calibri"/>
              </w:rPr>
              <w:t xml:space="preserve">) </w:t>
            </w:r>
            <w:r w:rsidRPr="006F39D6">
              <w:rPr>
                <w:rFonts w:eastAsia="Calibri"/>
              </w:rPr>
              <w:t>на выполнение научно-исследовательских, опытно-конструкторских и технологических работ в рамках реализации комплексного проекта по созданию высокотехнологичного производства, включающий следующие приложения:</w:t>
            </w:r>
          </w:p>
          <w:p w:rsidR="006F39D6" w:rsidRPr="006F39D6" w:rsidRDefault="006F39D6" w:rsidP="006F39D6">
            <w:pPr>
              <w:spacing w:before="0" w:after="0"/>
              <w:ind w:firstLine="0"/>
              <w:rPr>
                <w:rFonts w:eastAsia="Calibri"/>
              </w:rPr>
            </w:pPr>
            <w:r w:rsidRPr="006F39D6">
              <w:rPr>
                <w:rFonts w:eastAsia="Calibri"/>
              </w:rPr>
              <w:t>-</w:t>
            </w:r>
            <w:r w:rsidRPr="006F39D6">
              <w:rPr>
                <w:rFonts w:eastAsia="Calibri"/>
              </w:rPr>
              <w:tab/>
              <w:t>техническое задание на выполнение научно-исследовательских, опытно-конструкторских и технологических работ;</w:t>
            </w:r>
          </w:p>
          <w:p w:rsidR="006F39D6" w:rsidRPr="006F39D6" w:rsidRDefault="006F39D6" w:rsidP="006F39D6">
            <w:pPr>
              <w:spacing w:before="0" w:after="0"/>
              <w:ind w:firstLine="0"/>
              <w:rPr>
                <w:rFonts w:eastAsia="Calibri"/>
              </w:rPr>
            </w:pPr>
            <w:r w:rsidRPr="006F39D6">
              <w:rPr>
                <w:rFonts w:eastAsia="Calibri"/>
              </w:rPr>
              <w:t>-</w:t>
            </w:r>
            <w:r w:rsidRPr="006F39D6">
              <w:rPr>
                <w:rFonts w:eastAsia="Calibri"/>
              </w:rPr>
              <w:tab/>
              <w:t>календарный план выполнения научно-исследовательских, опытно-конструкторских и технологических работ;</w:t>
            </w:r>
          </w:p>
          <w:p w:rsidR="0030548E" w:rsidRPr="00163352" w:rsidRDefault="006F39D6" w:rsidP="00685DDA">
            <w:pPr>
              <w:tabs>
                <w:tab w:val="left" w:pos="628"/>
              </w:tabs>
              <w:spacing w:before="0" w:after="0"/>
              <w:ind w:firstLine="0"/>
              <w:rPr>
                <w:rFonts w:eastAsia="Calibri"/>
                <w:color w:val="000000"/>
              </w:rPr>
            </w:pPr>
            <w:r w:rsidRPr="006F39D6">
              <w:rPr>
                <w:rFonts w:eastAsia="Calibri"/>
              </w:rPr>
              <w:t>-</w:t>
            </w:r>
            <w:r w:rsidRPr="006F39D6">
              <w:rPr>
                <w:rFonts w:eastAsia="Calibri"/>
              </w:rPr>
              <w:tab/>
              <w:t>смету на выполнение научно-исследовательских, опытно-конструкт</w:t>
            </w:r>
            <w:r>
              <w:rPr>
                <w:rFonts w:eastAsia="Calibri"/>
              </w:rPr>
              <w:t>орских и технологических работ</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r w:rsidR="00D15B14" w:rsidRPr="00163352" w:rsidTr="00685DDA">
        <w:tc>
          <w:tcPr>
            <w:tcW w:w="682" w:type="dxa"/>
            <w:tcBorders>
              <w:top w:val="single" w:sz="4" w:space="0" w:color="auto"/>
              <w:left w:val="single" w:sz="4" w:space="0" w:color="auto"/>
              <w:bottom w:val="single" w:sz="4" w:space="0" w:color="auto"/>
              <w:right w:val="single" w:sz="4" w:space="0" w:color="auto"/>
            </w:tcBorders>
          </w:tcPr>
          <w:p w:rsidR="00D15B14" w:rsidRPr="00163352" w:rsidRDefault="00D15B14" w:rsidP="005C7C11">
            <w:pPr>
              <w:keepNext/>
              <w:keepLines/>
              <w:numPr>
                <w:ilvl w:val="0"/>
                <w:numId w:val="19"/>
              </w:numPr>
              <w:spacing w:before="0" w:after="0"/>
              <w:jc w:val="center"/>
            </w:pPr>
          </w:p>
        </w:tc>
        <w:tc>
          <w:tcPr>
            <w:tcW w:w="5414" w:type="dxa"/>
            <w:tcBorders>
              <w:top w:val="single" w:sz="4" w:space="0" w:color="auto"/>
              <w:left w:val="single" w:sz="4" w:space="0" w:color="auto"/>
              <w:bottom w:val="single" w:sz="4" w:space="0" w:color="auto"/>
              <w:right w:val="single" w:sz="4" w:space="0" w:color="auto"/>
            </w:tcBorders>
          </w:tcPr>
          <w:p w:rsidR="00D15B14" w:rsidRPr="0000327E" w:rsidRDefault="0000327E" w:rsidP="0000327E">
            <w:pPr>
              <w:spacing w:before="0" w:after="0"/>
              <w:ind w:firstLine="0"/>
              <w:rPr>
                <w:rFonts w:eastAsia="Calibri"/>
                <w:i/>
              </w:rPr>
            </w:pPr>
            <w:r w:rsidRPr="0000327E">
              <w:rPr>
                <w:rFonts w:eastAsia="Calibri"/>
                <w:i/>
              </w:rPr>
              <w:t>(Наименование д</w:t>
            </w:r>
            <w:r w:rsidR="00D15B14" w:rsidRPr="0000327E">
              <w:rPr>
                <w:rFonts w:eastAsia="Calibri"/>
                <w:i/>
              </w:rPr>
              <w:t>ополнительны</w:t>
            </w:r>
            <w:r w:rsidRPr="0000327E">
              <w:rPr>
                <w:rFonts w:eastAsia="Calibri"/>
                <w:i/>
              </w:rPr>
              <w:t>х документов, включенных в состав заявки на участие в конкурсе)</w:t>
            </w:r>
          </w:p>
        </w:tc>
        <w:tc>
          <w:tcPr>
            <w:tcW w:w="1701" w:type="dxa"/>
            <w:tcBorders>
              <w:top w:val="single" w:sz="4" w:space="0" w:color="auto"/>
              <w:left w:val="single" w:sz="4" w:space="0" w:color="auto"/>
              <w:bottom w:val="single" w:sz="4" w:space="0" w:color="auto"/>
              <w:right w:val="single" w:sz="4" w:space="0" w:color="auto"/>
            </w:tcBorders>
          </w:tcPr>
          <w:p w:rsidR="00D15B14" w:rsidRPr="00163352" w:rsidRDefault="00D15B14" w:rsidP="00163352">
            <w:pPr>
              <w:keepNext/>
              <w:keepLines/>
              <w:spacing w:before="0" w:after="0"/>
              <w:ind w:firstLine="0"/>
            </w:pPr>
          </w:p>
        </w:tc>
        <w:tc>
          <w:tcPr>
            <w:tcW w:w="1701" w:type="dxa"/>
            <w:tcBorders>
              <w:top w:val="single" w:sz="4" w:space="0" w:color="auto"/>
              <w:left w:val="single" w:sz="4" w:space="0" w:color="auto"/>
              <w:bottom w:val="single" w:sz="4" w:space="0" w:color="auto"/>
              <w:right w:val="single" w:sz="4" w:space="0" w:color="auto"/>
            </w:tcBorders>
          </w:tcPr>
          <w:p w:rsidR="00D15B14" w:rsidRPr="00163352" w:rsidRDefault="00D15B14" w:rsidP="00163352">
            <w:pPr>
              <w:keepNext/>
              <w:keepLines/>
              <w:spacing w:before="0" w:after="0"/>
              <w:ind w:firstLine="0"/>
            </w:pPr>
          </w:p>
        </w:tc>
      </w:tr>
      <w:tr w:rsidR="0030548E" w:rsidRPr="00163352" w:rsidTr="00685DDA">
        <w:tc>
          <w:tcPr>
            <w:tcW w:w="682"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jc w:val="center"/>
            </w:pPr>
          </w:p>
        </w:tc>
        <w:tc>
          <w:tcPr>
            <w:tcW w:w="7115" w:type="dxa"/>
            <w:gridSpan w:val="2"/>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r w:rsidRPr="00163352">
              <w:rPr>
                <w:b/>
              </w:rPr>
              <w:t>ВСЕГО листов:</w:t>
            </w:r>
          </w:p>
        </w:tc>
        <w:tc>
          <w:tcPr>
            <w:tcW w:w="1701" w:type="dxa"/>
            <w:tcBorders>
              <w:top w:val="single" w:sz="4" w:space="0" w:color="auto"/>
              <w:left w:val="single" w:sz="4" w:space="0" w:color="auto"/>
              <w:bottom w:val="single" w:sz="4" w:space="0" w:color="auto"/>
              <w:right w:val="single" w:sz="4" w:space="0" w:color="auto"/>
            </w:tcBorders>
          </w:tcPr>
          <w:p w:rsidR="0030548E" w:rsidRPr="00163352" w:rsidRDefault="0030548E" w:rsidP="00163352">
            <w:pPr>
              <w:keepNext/>
              <w:keepLines/>
              <w:spacing w:before="0" w:after="0"/>
              <w:ind w:firstLine="0"/>
            </w:pPr>
          </w:p>
        </w:tc>
      </w:tr>
    </w:tbl>
    <w:p w:rsidR="00163352" w:rsidRPr="00163352" w:rsidRDefault="00163352" w:rsidP="00163352">
      <w:pPr>
        <w:keepNext/>
        <w:keepLines/>
        <w:spacing w:before="0" w:after="0"/>
        <w:rPr>
          <w:b/>
          <w:bCs/>
          <w:i/>
          <w:iCs/>
          <w:sz w:val="20"/>
          <w:szCs w:val="20"/>
        </w:rPr>
      </w:pPr>
    </w:p>
    <w:p w:rsidR="00163352" w:rsidRPr="00163352" w:rsidRDefault="00163352" w:rsidP="00163352">
      <w:pPr>
        <w:keepNext/>
        <w:keepLines/>
        <w:spacing w:before="0" w:after="0"/>
        <w:rPr>
          <w:b/>
          <w:bCs/>
          <w:i/>
          <w:iCs/>
          <w:sz w:val="20"/>
          <w:szCs w:val="20"/>
        </w:rPr>
      </w:pPr>
    </w:p>
    <w:tbl>
      <w:tblPr>
        <w:tblW w:w="0" w:type="auto"/>
        <w:tblLook w:val="04A0"/>
      </w:tblPr>
      <w:tblGrid>
        <w:gridCol w:w="3793"/>
        <w:gridCol w:w="2586"/>
        <w:gridCol w:w="3191"/>
      </w:tblGrid>
      <w:tr w:rsidR="006F39D6" w:rsidTr="001439C7">
        <w:tc>
          <w:tcPr>
            <w:tcW w:w="3794" w:type="dxa"/>
            <w:shd w:val="clear" w:color="auto" w:fill="auto"/>
          </w:tcPr>
          <w:p w:rsidR="006F39D6" w:rsidRPr="00685DDA" w:rsidRDefault="006F39D6" w:rsidP="001439C7">
            <w:pPr>
              <w:spacing w:before="0" w:after="0"/>
              <w:ind w:firstLine="0"/>
              <w:jc w:val="left"/>
            </w:pPr>
            <w:r w:rsidRPr="00685DDA">
              <w:t xml:space="preserve">Должность уполномоченного </w:t>
            </w:r>
            <w:r w:rsidR="00A7088F">
              <w:t>лица</w:t>
            </w:r>
            <w:r w:rsidRPr="00685DDA">
              <w:t xml:space="preserve"> участника конкурса</w:t>
            </w:r>
          </w:p>
        </w:tc>
        <w:tc>
          <w:tcPr>
            <w:tcW w:w="2586" w:type="dxa"/>
            <w:shd w:val="clear" w:color="auto" w:fill="auto"/>
          </w:tcPr>
          <w:p w:rsidR="006F39D6" w:rsidRDefault="006F39D6" w:rsidP="001439C7">
            <w:pPr>
              <w:spacing w:before="0" w:after="0"/>
              <w:ind w:firstLine="0"/>
              <w:jc w:val="center"/>
            </w:pPr>
            <w:r>
              <w:t>_________________</w:t>
            </w:r>
          </w:p>
          <w:p w:rsidR="006F39D6" w:rsidRPr="001439C7" w:rsidRDefault="006F39D6" w:rsidP="001439C7">
            <w:pPr>
              <w:spacing w:before="0" w:after="0"/>
              <w:ind w:firstLine="0"/>
              <w:jc w:val="center"/>
              <w:rPr>
                <w:vertAlign w:val="superscript"/>
              </w:rPr>
            </w:pPr>
            <w:r w:rsidRPr="001439C7">
              <w:rPr>
                <w:vertAlign w:val="superscript"/>
              </w:rPr>
              <w:t>(подпись)</w:t>
            </w:r>
          </w:p>
        </w:tc>
        <w:tc>
          <w:tcPr>
            <w:tcW w:w="3191" w:type="dxa"/>
            <w:shd w:val="clear" w:color="auto" w:fill="auto"/>
          </w:tcPr>
          <w:p w:rsidR="006F39D6" w:rsidRPr="00685DDA" w:rsidRDefault="006F39D6" w:rsidP="001439C7">
            <w:pPr>
              <w:spacing w:before="0" w:after="0"/>
              <w:ind w:firstLine="0"/>
            </w:pPr>
            <w:r>
              <w:t>(Инициалы и фамилия лица, подписавшего документ)</w:t>
            </w:r>
          </w:p>
        </w:tc>
      </w:tr>
    </w:tbl>
    <w:p w:rsidR="00163352" w:rsidRPr="00163352" w:rsidRDefault="00163352" w:rsidP="00163352">
      <w:pPr>
        <w:spacing w:before="0" w:after="0"/>
        <w:ind w:firstLine="0"/>
        <w:jc w:val="left"/>
        <w:rPr>
          <w:vertAlign w:val="superscript"/>
        </w:rPr>
      </w:pPr>
    </w:p>
    <w:p w:rsidR="00163352" w:rsidRPr="00163352" w:rsidRDefault="00163352" w:rsidP="00163352">
      <w:pPr>
        <w:spacing w:before="0" w:after="0"/>
        <w:ind w:firstLine="0"/>
        <w:jc w:val="left"/>
        <w:rPr>
          <w:vertAlign w:val="superscript"/>
        </w:rPr>
      </w:pPr>
    </w:p>
    <w:p w:rsidR="00163352" w:rsidRPr="00163352" w:rsidRDefault="00163352" w:rsidP="00163352">
      <w:pPr>
        <w:spacing w:before="0" w:after="0"/>
        <w:ind w:firstLine="0"/>
        <w:jc w:val="left"/>
        <w:rPr>
          <w:vertAlign w:val="superscript"/>
        </w:rPr>
      </w:pPr>
    </w:p>
    <w:p w:rsidR="00163352" w:rsidRPr="00163352" w:rsidRDefault="00163352" w:rsidP="00163352">
      <w:pPr>
        <w:spacing w:before="0" w:after="0"/>
        <w:ind w:firstLine="0"/>
        <w:jc w:val="left"/>
        <w:rPr>
          <w:vertAlign w:val="superscript"/>
        </w:rPr>
      </w:pPr>
    </w:p>
    <w:p w:rsidR="00163352" w:rsidRPr="00163352" w:rsidRDefault="00163352" w:rsidP="00163352">
      <w:pPr>
        <w:spacing w:before="0" w:after="0"/>
        <w:ind w:firstLine="0"/>
        <w:jc w:val="left"/>
        <w:rPr>
          <w:vertAlign w:val="superscript"/>
        </w:rPr>
      </w:pPr>
    </w:p>
    <w:p w:rsidR="00163352" w:rsidRPr="0091536F" w:rsidRDefault="00D00EBF" w:rsidP="00163352">
      <w:pPr>
        <w:keepNext/>
        <w:tabs>
          <w:tab w:val="num" w:pos="576"/>
        </w:tabs>
        <w:spacing w:before="240"/>
        <w:ind w:firstLine="0"/>
        <w:jc w:val="left"/>
        <w:outlineLvl w:val="1"/>
        <w:rPr>
          <w:b/>
          <w:sz w:val="28"/>
          <w:szCs w:val="28"/>
        </w:rPr>
      </w:pPr>
      <w:bookmarkStart w:id="92" w:name="_Toc418016649"/>
      <w:r w:rsidRPr="00163352">
        <w:rPr>
          <w:b/>
          <w:sz w:val="28"/>
          <w:szCs w:val="28"/>
        </w:rPr>
        <w:lastRenderedPageBreak/>
        <w:t>ФОРМА 2</w:t>
      </w:r>
      <w:r w:rsidR="0091536F">
        <w:rPr>
          <w:b/>
          <w:sz w:val="28"/>
          <w:szCs w:val="28"/>
        </w:rPr>
        <w:t>.</w:t>
      </w:r>
      <w:bookmarkEnd w:id="92"/>
    </w:p>
    <w:p w:rsidR="00163352" w:rsidRPr="00163352" w:rsidRDefault="00163352" w:rsidP="00163352">
      <w:pPr>
        <w:keepNext/>
        <w:keepLines/>
        <w:spacing w:before="0" w:after="0"/>
        <w:ind w:firstLine="0"/>
        <w:jc w:val="right"/>
        <w:rPr>
          <w:sz w:val="28"/>
          <w:szCs w:val="28"/>
        </w:rPr>
      </w:pPr>
      <w:r w:rsidRPr="00163352" w:rsidDel="003D57D0">
        <w:rPr>
          <w:sz w:val="28"/>
          <w:szCs w:val="28"/>
        </w:rPr>
        <w:t xml:space="preserve"> </w:t>
      </w:r>
    </w:p>
    <w:p w:rsidR="00163352" w:rsidRPr="00163352" w:rsidRDefault="00163352" w:rsidP="007E44A6">
      <w:pPr>
        <w:keepNext/>
        <w:keepLines/>
        <w:spacing w:before="0" w:after="0"/>
        <w:ind w:firstLine="0"/>
        <w:jc w:val="center"/>
        <w:rPr>
          <w:i/>
        </w:rPr>
      </w:pPr>
      <w:r w:rsidRPr="00163352">
        <w:rPr>
          <w:i/>
        </w:rPr>
        <w:t>(оформляется на бланке организации-заявителя)</w:t>
      </w:r>
    </w:p>
    <w:p w:rsidR="00163352" w:rsidRPr="00163352" w:rsidRDefault="00163352" w:rsidP="00163352">
      <w:pPr>
        <w:keepNext/>
        <w:keepLines/>
        <w:spacing w:before="0" w:after="0"/>
        <w:ind w:firstLine="709"/>
      </w:pPr>
    </w:p>
    <w:p w:rsidR="00163352" w:rsidRPr="007E44A6" w:rsidRDefault="00163352" w:rsidP="00163352">
      <w:pPr>
        <w:keepNext/>
        <w:keepLines/>
        <w:spacing w:before="0" w:after="0"/>
        <w:ind w:firstLine="709"/>
        <w:rPr>
          <w:sz w:val="28"/>
          <w:szCs w:val="28"/>
        </w:rPr>
      </w:pPr>
      <w:r w:rsidRPr="007E44A6">
        <w:rPr>
          <w:sz w:val="28"/>
          <w:szCs w:val="28"/>
        </w:rPr>
        <w:t xml:space="preserve">Дата, исх. </w:t>
      </w:r>
      <w:r w:rsidR="00FB4EA2" w:rsidRPr="007E44A6">
        <w:rPr>
          <w:sz w:val="28"/>
          <w:szCs w:val="28"/>
        </w:rPr>
        <w:t>н</w:t>
      </w:r>
      <w:r w:rsidRPr="007E44A6">
        <w:rPr>
          <w:sz w:val="28"/>
          <w:szCs w:val="28"/>
        </w:rPr>
        <w:t>омер</w:t>
      </w:r>
    </w:p>
    <w:p w:rsidR="00163352" w:rsidRPr="007E44A6" w:rsidRDefault="00163352" w:rsidP="00163352">
      <w:pPr>
        <w:keepNext/>
        <w:keepLines/>
        <w:spacing w:before="0" w:after="0"/>
        <w:ind w:left="4678" w:firstLine="0"/>
        <w:jc w:val="left"/>
        <w:rPr>
          <w:sz w:val="28"/>
          <w:szCs w:val="28"/>
        </w:rPr>
      </w:pPr>
      <w:r w:rsidRPr="007E44A6">
        <w:rPr>
          <w:sz w:val="28"/>
          <w:szCs w:val="28"/>
        </w:rPr>
        <w:t xml:space="preserve">Министерство образования и науки Российской Федерации </w:t>
      </w:r>
      <w:r w:rsidRPr="007E44A6">
        <w:rPr>
          <w:sz w:val="28"/>
          <w:szCs w:val="28"/>
        </w:rPr>
        <w:br/>
      </w:r>
    </w:p>
    <w:p w:rsidR="00163352" w:rsidRPr="007E44A6" w:rsidRDefault="00163352" w:rsidP="00163352">
      <w:pPr>
        <w:keepNext/>
        <w:keepLines/>
        <w:suppressLineNumbers/>
        <w:tabs>
          <w:tab w:val="left" w:pos="-3544"/>
          <w:tab w:val="left" w:pos="-3402"/>
        </w:tabs>
        <w:suppressAutoHyphens/>
        <w:spacing w:before="0" w:after="0"/>
        <w:jc w:val="center"/>
        <w:rPr>
          <w:rFonts w:eastAsia="Calibri"/>
          <w:b/>
          <w:sz w:val="28"/>
          <w:szCs w:val="28"/>
        </w:rPr>
      </w:pPr>
    </w:p>
    <w:p w:rsidR="00163352" w:rsidRPr="007E44A6" w:rsidRDefault="00163352" w:rsidP="00163352">
      <w:pPr>
        <w:keepNext/>
        <w:keepLines/>
        <w:suppressLineNumbers/>
        <w:tabs>
          <w:tab w:val="left" w:pos="-3544"/>
          <w:tab w:val="left" w:pos="-3402"/>
        </w:tabs>
        <w:suppressAutoHyphens/>
        <w:spacing w:before="0" w:after="0"/>
        <w:jc w:val="center"/>
        <w:rPr>
          <w:rFonts w:eastAsia="Calibri"/>
          <w:b/>
          <w:sz w:val="28"/>
          <w:szCs w:val="28"/>
        </w:rPr>
      </w:pPr>
      <w:r w:rsidRPr="007E44A6">
        <w:rPr>
          <w:rFonts w:eastAsia="Calibri"/>
          <w:b/>
          <w:sz w:val="28"/>
          <w:szCs w:val="28"/>
        </w:rPr>
        <w:t>ЗАЯВКА НА УЧАСТИЕ В КОНКУРСЕ</w:t>
      </w:r>
    </w:p>
    <w:p w:rsidR="00163352" w:rsidRPr="007E44A6" w:rsidRDefault="00163352" w:rsidP="00163352">
      <w:pPr>
        <w:keepNext/>
        <w:keepLines/>
        <w:spacing w:before="0" w:after="0"/>
        <w:ind w:firstLine="0"/>
        <w:jc w:val="center"/>
        <w:rPr>
          <w:sz w:val="28"/>
          <w:szCs w:val="28"/>
        </w:rPr>
      </w:pPr>
      <w:r w:rsidRPr="007E44A6">
        <w:rPr>
          <w:sz w:val="28"/>
          <w:szCs w:val="28"/>
        </w:rPr>
        <w:t>по отбору организаций на право получения субсидий на реализацию</w:t>
      </w:r>
    </w:p>
    <w:p w:rsidR="006D0575" w:rsidRPr="007E44A6" w:rsidRDefault="00163352" w:rsidP="00141C5E">
      <w:pPr>
        <w:keepNext/>
        <w:keepLines/>
        <w:spacing w:before="0" w:after="0"/>
        <w:ind w:firstLine="0"/>
        <w:jc w:val="center"/>
        <w:rPr>
          <w:sz w:val="28"/>
          <w:szCs w:val="28"/>
        </w:rPr>
      </w:pPr>
      <w:r w:rsidRPr="007E44A6">
        <w:rPr>
          <w:sz w:val="28"/>
          <w:szCs w:val="28"/>
        </w:rPr>
        <w:t>комплексных проектов по созданию высокотехнологичного производства</w:t>
      </w:r>
    </w:p>
    <w:p w:rsidR="00141C5E" w:rsidRPr="007E44A6" w:rsidDel="00141C5E" w:rsidRDefault="006D0575" w:rsidP="00141C5E">
      <w:pPr>
        <w:keepNext/>
        <w:keepLines/>
        <w:spacing w:before="0" w:after="0"/>
        <w:ind w:firstLine="0"/>
        <w:jc w:val="center"/>
        <w:rPr>
          <w:sz w:val="28"/>
          <w:szCs w:val="28"/>
        </w:rPr>
      </w:pPr>
      <w:r w:rsidRPr="007E44A6">
        <w:rPr>
          <w:sz w:val="28"/>
          <w:szCs w:val="28"/>
        </w:rPr>
        <w:t>(</w:t>
      </w:r>
      <w:r w:rsidR="00197BCF">
        <w:rPr>
          <w:sz w:val="28"/>
          <w:szCs w:val="28"/>
        </w:rPr>
        <w:t>девят</w:t>
      </w:r>
      <w:r w:rsidR="00BB0BB6">
        <w:rPr>
          <w:sz w:val="28"/>
          <w:szCs w:val="28"/>
        </w:rPr>
        <w:t>ая</w:t>
      </w:r>
      <w:r w:rsidRPr="007E44A6">
        <w:rPr>
          <w:sz w:val="28"/>
          <w:szCs w:val="28"/>
        </w:rPr>
        <w:t xml:space="preserve"> очередь, шифр конкурса 201</w:t>
      </w:r>
      <w:r w:rsidR="002A7B26">
        <w:rPr>
          <w:sz w:val="28"/>
          <w:szCs w:val="28"/>
        </w:rPr>
        <w:t>7</w:t>
      </w:r>
      <w:r w:rsidRPr="007E44A6">
        <w:rPr>
          <w:sz w:val="28"/>
          <w:szCs w:val="28"/>
        </w:rPr>
        <w:t>-218-0</w:t>
      </w:r>
      <w:r w:rsidR="00197BCF">
        <w:rPr>
          <w:sz w:val="28"/>
          <w:szCs w:val="28"/>
        </w:rPr>
        <w:t>9</w:t>
      </w:r>
      <w:r w:rsidRPr="007E44A6">
        <w:rPr>
          <w:sz w:val="28"/>
          <w:szCs w:val="28"/>
        </w:rPr>
        <w:t>)</w:t>
      </w:r>
      <w:r w:rsidR="00163352" w:rsidRPr="007E44A6">
        <w:rPr>
          <w:sz w:val="28"/>
          <w:szCs w:val="28"/>
        </w:rPr>
        <w:t xml:space="preserve"> </w:t>
      </w:r>
    </w:p>
    <w:p w:rsidR="00163352" w:rsidRPr="007E44A6" w:rsidRDefault="00163352" w:rsidP="00163352">
      <w:pPr>
        <w:keepNext/>
        <w:keepLines/>
        <w:spacing w:before="0" w:after="0"/>
        <w:jc w:val="center"/>
        <w:rPr>
          <w:i/>
          <w:sz w:val="28"/>
          <w:szCs w:val="28"/>
        </w:rPr>
      </w:pPr>
    </w:p>
    <w:p w:rsidR="00554461" w:rsidRPr="007E44A6" w:rsidRDefault="00554461" w:rsidP="00163352">
      <w:pPr>
        <w:keepNext/>
        <w:keepLines/>
        <w:spacing w:before="0" w:after="0"/>
        <w:jc w:val="center"/>
        <w:rPr>
          <w:i/>
          <w:sz w:val="28"/>
          <w:szCs w:val="28"/>
        </w:rPr>
      </w:pPr>
    </w:p>
    <w:p w:rsidR="00163352" w:rsidRPr="007E44A6" w:rsidRDefault="00163352" w:rsidP="005C7C11">
      <w:pPr>
        <w:keepNext/>
        <w:keepLines/>
        <w:numPr>
          <w:ilvl w:val="0"/>
          <w:numId w:val="14"/>
        </w:numPr>
        <w:tabs>
          <w:tab w:val="left" w:pos="851"/>
        </w:tabs>
        <w:spacing w:before="0" w:after="0"/>
        <w:ind w:left="0" w:firstLine="567"/>
        <w:rPr>
          <w:rFonts w:eastAsia="Calibri"/>
          <w:bCs/>
          <w:sz w:val="28"/>
          <w:szCs w:val="28"/>
        </w:rPr>
      </w:pPr>
      <w:r w:rsidRPr="007E44A6">
        <w:rPr>
          <w:rFonts w:eastAsia="Calibri"/>
          <w:bCs/>
          <w:sz w:val="28"/>
          <w:szCs w:val="28"/>
        </w:rPr>
        <w:t>________________________________</w:t>
      </w:r>
      <w:r w:rsidR="00887EE8">
        <w:rPr>
          <w:rFonts w:eastAsia="Calibri"/>
          <w:bCs/>
          <w:sz w:val="28"/>
          <w:szCs w:val="28"/>
        </w:rPr>
        <w:t>____________________________</w:t>
      </w:r>
    </w:p>
    <w:p w:rsidR="00163352" w:rsidRPr="00887EE8" w:rsidRDefault="00163352" w:rsidP="00163352">
      <w:pPr>
        <w:keepNext/>
        <w:keepLines/>
        <w:spacing w:before="0" w:after="0"/>
        <w:ind w:firstLine="709"/>
        <w:jc w:val="center"/>
        <w:rPr>
          <w:rFonts w:eastAsia="Calibri"/>
          <w:bCs/>
          <w:i/>
          <w:sz w:val="28"/>
          <w:szCs w:val="28"/>
          <w:vertAlign w:val="superscript"/>
        </w:rPr>
      </w:pPr>
      <w:r w:rsidRPr="00887EE8">
        <w:rPr>
          <w:rFonts w:eastAsia="Calibri"/>
          <w:bCs/>
          <w:i/>
          <w:sz w:val="28"/>
          <w:szCs w:val="28"/>
          <w:vertAlign w:val="superscript"/>
        </w:rPr>
        <w:t>(</w:t>
      </w:r>
      <w:r w:rsidR="006D0575" w:rsidRPr="00887EE8">
        <w:rPr>
          <w:rFonts w:eastAsia="Calibri"/>
          <w:bCs/>
          <w:i/>
          <w:sz w:val="28"/>
          <w:szCs w:val="28"/>
          <w:vertAlign w:val="superscript"/>
        </w:rPr>
        <w:t xml:space="preserve">полное </w:t>
      </w:r>
      <w:r w:rsidRPr="00887EE8">
        <w:rPr>
          <w:rFonts w:eastAsia="Calibri"/>
          <w:bCs/>
          <w:i/>
          <w:sz w:val="28"/>
          <w:szCs w:val="28"/>
          <w:vertAlign w:val="superscript"/>
        </w:rPr>
        <w:t>наименование участника конкурса с указанием организационно-правовой формы</w:t>
      </w:r>
      <w:r w:rsidR="006D0575" w:rsidRPr="00887EE8">
        <w:rPr>
          <w:rFonts w:eastAsia="Calibri"/>
          <w:bCs/>
          <w:i/>
          <w:sz w:val="28"/>
          <w:szCs w:val="28"/>
          <w:vertAlign w:val="superscript"/>
        </w:rPr>
        <w:t xml:space="preserve"> и</w:t>
      </w:r>
      <w:r w:rsidRPr="00887EE8">
        <w:rPr>
          <w:rFonts w:eastAsia="Calibri"/>
          <w:bCs/>
          <w:i/>
          <w:sz w:val="28"/>
          <w:szCs w:val="28"/>
          <w:vertAlign w:val="superscript"/>
        </w:rPr>
        <w:t xml:space="preserve"> места нахождения)</w:t>
      </w:r>
    </w:p>
    <w:p w:rsidR="00163352" w:rsidRDefault="00163352" w:rsidP="00163352">
      <w:pPr>
        <w:keepNext/>
        <w:keepLines/>
        <w:spacing w:before="0" w:after="0"/>
        <w:ind w:firstLine="0"/>
        <w:rPr>
          <w:rFonts w:eastAsia="Calibri"/>
          <w:bCs/>
          <w:sz w:val="28"/>
          <w:szCs w:val="28"/>
        </w:rPr>
      </w:pPr>
      <w:r w:rsidRPr="007E44A6">
        <w:rPr>
          <w:rFonts w:eastAsia="Calibri"/>
          <w:bCs/>
          <w:sz w:val="28"/>
          <w:szCs w:val="28"/>
        </w:rPr>
        <w:t>в лице __________</w:t>
      </w:r>
      <w:r w:rsidR="00887EE8">
        <w:rPr>
          <w:rFonts w:eastAsia="Calibri"/>
          <w:bCs/>
          <w:sz w:val="28"/>
          <w:szCs w:val="28"/>
        </w:rPr>
        <w:t>___</w:t>
      </w:r>
      <w:r w:rsidRPr="007E44A6">
        <w:rPr>
          <w:rFonts w:eastAsia="Calibri"/>
          <w:bCs/>
          <w:sz w:val="28"/>
          <w:szCs w:val="28"/>
        </w:rPr>
        <w:t>____________________________________________</w:t>
      </w:r>
      <w:r w:rsidR="00887EE8">
        <w:rPr>
          <w:rFonts w:eastAsia="Calibri"/>
          <w:bCs/>
          <w:sz w:val="28"/>
          <w:szCs w:val="28"/>
        </w:rPr>
        <w:t>,</w:t>
      </w:r>
    </w:p>
    <w:p w:rsidR="00163352" w:rsidRDefault="00163352" w:rsidP="00163352">
      <w:pPr>
        <w:keepNext/>
        <w:keepLines/>
        <w:spacing w:before="0" w:after="0"/>
        <w:ind w:firstLine="709"/>
        <w:jc w:val="center"/>
        <w:rPr>
          <w:rFonts w:eastAsia="Calibri"/>
          <w:bCs/>
          <w:i/>
          <w:sz w:val="28"/>
          <w:szCs w:val="28"/>
          <w:vertAlign w:val="superscript"/>
        </w:rPr>
      </w:pPr>
      <w:r w:rsidRPr="00887EE8">
        <w:rPr>
          <w:rFonts w:eastAsia="Calibri"/>
          <w:bCs/>
          <w:i/>
          <w:sz w:val="28"/>
          <w:szCs w:val="28"/>
          <w:vertAlign w:val="superscript"/>
        </w:rPr>
        <w:t>(наименование должности, Ф.И.О. уполномоченного лица)</w:t>
      </w:r>
    </w:p>
    <w:p w:rsidR="00887EE8" w:rsidRDefault="00887EE8" w:rsidP="00887EE8">
      <w:pPr>
        <w:keepNext/>
        <w:keepLines/>
        <w:spacing w:before="0" w:after="0"/>
        <w:ind w:firstLine="0"/>
        <w:rPr>
          <w:rFonts w:eastAsia="Calibri"/>
          <w:bCs/>
          <w:sz w:val="28"/>
          <w:szCs w:val="28"/>
        </w:rPr>
      </w:pPr>
      <w:r>
        <w:rPr>
          <w:rFonts w:eastAsia="Calibri"/>
          <w:bCs/>
          <w:sz w:val="28"/>
          <w:szCs w:val="28"/>
        </w:rPr>
        <w:t>действующего на основании ______________________________________,</w:t>
      </w:r>
    </w:p>
    <w:p w:rsidR="00887EE8" w:rsidRPr="00887EE8" w:rsidRDefault="00887EE8" w:rsidP="00887EE8">
      <w:pPr>
        <w:keepNext/>
        <w:keepLines/>
        <w:spacing w:before="0" w:after="0"/>
        <w:ind w:left="3544" w:firstLine="0"/>
        <w:jc w:val="center"/>
        <w:rPr>
          <w:rFonts w:eastAsia="Calibri"/>
          <w:bCs/>
          <w:i/>
          <w:sz w:val="28"/>
          <w:szCs w:val="28"/>
          <w:vertAlign w:val="superscript"/>
        </w:rPr>
      </w:pPr>
      <w:r w:rsidRPr="00887EE8">
        <w:rPr>
          <w:rFonts w:eastAsia="Calibri"/>
          <w:bCs/>
          <w:i/>
          <w:sz w:val="28"/>
          <w:szCs w:val="28"/>
          <w:vertAlign w:val="superscript"/>
        </w:rPr>
        <w:t>(документ, определяющий полномочия лица на осуществление действий от имени участника конкурса)</w:t>
      </w:r>
    </w:p>
    <w:p w:rsidR="00163352" w:rsidRDefault="00653B49" w:rsidP="00163352">
      <w:pPr>
        <w:keepNext/>
        <w:keepLines/>
        <w:spacing w:before="0" w:after="0"/>
        <w:ind w:firstLine="0"/>
        <w:rPr>
          <w:sz w:val="28"/>
          <w:szCs w:val="28"/>
        </w:rPr>
      </w:pPr>
      <w:r>
        <w:rPr>
          <w:sz w:val="28"/>
          <w:szCs w:val="28"/>
        </w:rPr>
        <w:t>предст</w:t>
      </w:r>
      <w:r w:rsidR="00163352" w:rsidRPr="007E44A6">
        <w:rPr>
          <w:sz w:val="28"/>
          <w:szCs w:val="28"/>
        </w:rPr>
        <w:t>авляет настоящую заявку на участие в конкурсе</w:t>
      </w:r>
      <w:r w:rsidR="006D0575" w:rsidRPr="007E44A6">
        <w:rPr>
          <w:sz w:val="28"/>
          <w:szCs w:val="28"/>
        </w:rPr>
        <w:t xml:space="preserve"> </w:t>
      </w:r>
      <w:r w:rsidR="00826D44" w:rsidRPr="007E44A6">
        <w:rPr>
          <w:sz w:val="28"/>
          <w:szCs w:val="28"/>
        </w:rPr>
        <w:t>в соответствии с условиями, установленными в извещении о проведении конкурса и конкурсной документации</w:t>
      </w:r>
      <w:r w:rsidR="00163352" w:rsidRPr="007E44A6">
        <w:rPr>
          <w:sz w:val="28"/>
          <w:szCs w:val="28"/>
        </w:rPr>
        <w:t>.</w:t>
      </w:r>
    </w:p>
    <w:p w:rsidR="00141C5E" w:rsidRPr="007E44A6" w:rsidRDefault="00CE7559" w:rsidP="005C7C11">
      <w:pPr>
        <w:keepNext/>
        <w:keepLines/>
        <w:numPr>
          <w:ilvl w:val="0"/>
          <w:numId w:val="14"/>
        </w:numPr>
        <w:tabs>
          <w:tab w:val="left" w:pos="851"/>
        </w:tabs>
        <w:spacing w:before="0" w:after="0"/>
        <w:ind w:left="0" w:firstLine="567"/>
        <w:rPr>
          <w:rFonts w:eastAsia="Calibri"/>
          <w:sz w:val="28"/>
          <w:szCs w:val="28"/>
        </w:rPr>
      </w:pPr>
      <w:r w:rsidRPr="007E44A6">
        <w:rPr>
          <w:rFonts w:eastAsia="Calibri"/>
          <w:bCs/>
          <w:sz w:val="28"/>
          <w:szCs w:val="28"/>
        </w:rPr>
        <w:t>П</w:t>
      </w:r>
      <w:r w:rsidR="00163352" w:rsidRPr="007E44A6">
        <w:rPr>
          <w:rFonts w:eastAsia="Calibri"/>
          <w:bCs/>
          <w:sz w:val="28"/>
          <w:szCs w:val="28"/>
        </w:rPr>
        <w:t xml:space="preserve">редлагаем реализацию комплексного проекта </w:t>
      </w:r>
      <w:r w:rsidR="00163352" w:rsidRPr="007E44A6">
        <w:rPr>
          <w:rFonts w:eastAsia="Calibri"/>
          <w:sz w:val="28"/>
          <w:szCs w:val="28"/>
        </w:rPr>
        <w:t>по созданию высокотехнологичного производства</w:t>
      </w:r>
      <w:r w:rsidRPr="007E44A6">
        <w:rPr>
          <w:rFonts w:eastAsia="Calibri"/>
          <w:sz w:val="28"/>
          <w:szCs w:val="28"/>
        </w:rPr>
        <w:t xml:space="preserve"> </w:t>
      </w:r>
      <w:r w:rsidR="00163352" w:rsidRPr="007E44A6">
        <w:rPr>
          <w:rFonts w:eastAsia="Calibri"/>
          <w:sz w:val="28"/>
          <w:szCs w:val="28"/>
        </w:rPr>
        <w:t>«_________________________</w:t>
      </w:r>
      <w:r w:rsidRPr="007E44A6">
        <w:rPr>
          <w:rFonts w:eastAsia="Calibri"/>
          <w:sz w:val="28"/>
          <w:szCs w:val="28"/>
        </w:rPr>
        <w:t>_____</w:t>
      </w:r>
      <w:r w:rsidR="00887EE8">
        <w:rPr>
          <w:rFonts w:eastAsia="Calibri"/>
          <w:sz w:val="28"/>
          <w:szCs w:val="28"/>
        </w:rPr>
        <w:t>_</w:t>
      </w:r>
      <w:r w:rsidR="00163352" w:rsidRPr="007E44A6">
        <w:rPr>
          <w:rFonts w:eastAsia="Calibri"/>
          <w:sz w:val="28"/>
          <w:szCs w:val="28"/>
        </w:rPr>
        <w:t>_»</w:t>
      </w:r>
    </w:p>
    <w:p w:rsidR="00163352" w:rsidRPr="007E44A6" w:rsidRDefault="00163352" w:rsidP="007E44A6">
      <w:pPr>
        <w:keepNext/>
        <w:keepLines/>
        <w:spacing w:before="0" w:after="0"/>
        <w:ind w:firstLine="3828"/>
        <w:jc w:val="center"/>
        <w:rPr>
          <w:rFonts w:eastAsia="Calibri"/>
          <w:sz w:val="28"/>
          <w:szCs w:val="28"/>
          <w:vertAlign w:val="superscript"/>
        </w:rPr>
      </w:pPr>
      <w:r w:rsidRPr="007E44A6">
        <w:rPr>
          <w:rFonts w:eastAsia="Calibri"/>
          <w:sz w:val="28"/>
          <w:szCs w:val="28"/>
          <w:vertAlign w:val="superscript"/>
        </w:rPr>
        <w:t>(</w:t>
      </w:r>
      <w:r w:rsidRPr="007E44A6">
        <w:rPr>
          <w:rFonts w:eastAsia="Calibri"/>
          <w:i/>
          <w:iCs/>
          <w:sz w:val="28"/>
          <w:szCs w:val="28"/>
          <w:vertAlign w:val="superscript"/>
        </w:rPr>
        <w:t>н</w:t>
      </w:r>
      <w:r w:rsidR="00C13047" w:rsidRPr="007E44A6">
        <w:rPr>
          <w:rFonts w:eastAsia="Calibri"/>
          <w:i/>
          <w:iCs/>
          <w:sz w:val="28"/>
          <w:szCs w:val="28"/>
          <w:vertAlign w:val="superscript"/>
        </w:rPr>
        <w:t>аз</w:t>
      </w:r>
      <w:r w:rsidRPr="007E44A6">
        <w:rPr>
          <w:rFonts w:eastAsia="Calibri"/>
          <w:i/>
          <w:iCs/>
          <w:sz w:val="28"/>
          <w:szCs w:val="28"/>
          <w:vertAlign w:val="superscript"/>
        </w:rPr>
        <w:t>вание проекта</w:t>
      </w:r>
      <w:r w:rsidRPr="007E44A6">
        <w:rPr>
          <w:rFonts w:eastAsia="Calibri"/>
          <w:sz w:val="28"/>
          <w:szCs w:val="28"/>
          <w:vertAlign w:val="superscript"/>
        </w:rPr>
        <w:t>)</w:t>
      </w:r>
    </w:p>
    <w:p w:rsidR="00141C5E" w:rsidRPr="007E44A6" w:rsidRDefault="00141C5E" w:rsidP="00163352">
      <w:pPr>
        <w:keepNext/>
        <w:keepLines/>
        <w:tabs>
          <w:tab w:val="left" w:pos="851"/>
        </w:tabs>
        <w:spacing w:before="0" w:after="0"/>
        <w:ind w:firstLine="0"/>
        <w:jc w:val="center"/>
        <w:rPr>
          <w:rFonts w:eastAsia="Calibri"/>
          <w:sz w:val="28"/>
          <w:szCs w:val="28"/>
        </w:rPr>
      </w:pPr>
      <w:r w:rsidRPr="007E44A6">
        <w:rPr>
          <w:rFonts w:eastAsia="Calibri"/>
          <w:sz w:val="28"/>
          <w:szCs w:val="28"/>
        </w:rPr>
        <w:t>__________________________________________________________________</w:t>
      </w:r>
    </w:p>
    <w:p w:rsidR="00A55E14" w:rsidRDefault="00197BCF" w:rsidP="00163352">
      <w:pPr>
        <w:keepNext/>
        <w:keepLines/>
        <w:tabs>
          <w:tab w:val="left" w:pos="851"/>
        </w:tabs>
        <w:spacing w:before="0" w:after="0"/>
        <w:ind w:firstLine="0"/>
        <w:jc w:val="center"/>
        <w:rPr>
          <w:rFonts w:eastAsia="Calibri"/>
          <w:i/>
          <w:sz w:val="28"/>
          <w:szCs w:val="28"/>
          <w:vertAlign w:val="superscript"/>
        </w:rPr>
      </w:pPr>
      <w:r>
        <w:rPr>
          <w:rFonts w:eastAsia="Calibri"/>
          <w:i/>
          <w:sz w:val="28"/>
          <w:szCs w:val="28"/>
          <w:vertAlign w:val="superscript"/>
        </w:rPr>
        <w:t>(</w:t>
      </w:r>
      <w:r w:rsidR="00554461" w:rsidRPr="007E44A6">
        <w:rPr>
          <w:rFonts w:eastAsia="Calibri"/>
          <w:i/>
          <w:sz w:val="28"/>
          <w:szCs w:val="28"/>
          <w:vertAlign w:val="superscript"/>
        </w:rPr>
        <w:t xml:space="preserve">направление </w:t>
      </w:r>
      <w:r>
        <w:rPr>
          <w:rFonts w:eastAsia="Calibri"/>
          <w:i/>
          <w:sz w:val="28"/>
          <w:szCs w:val="28"/>
          <w:vertAlign w:val="superscript"/>
        </w:rPr>
        <w:t>научно-исследовательских, опытно-конструкторски</w:t>
      </w:r>
      <w:r w:rsidR="00A55E14">
        <w:rPr>
          <w:rFonts w:eastAsia="Calibri"/>
          <w:i/>
          <w:sz w:val="28"/>
          <w:szCs w:val="28"/>
          <w:vertAlign w:val="superscript"/>
        </w:rPr>
        <w:t>х и технологических работ</w:t>
      </w:r>
    </w:p>
    <w:p w:rsidR="00554461" w:rsidRPr="007E44A6" w:rsidRDefault="00A55E14" w:rsidP="00163352">
      <w:pPr>
        <w:keepNext/>
        <w:keepLines/>
        <w:tabs>
          <w:tab w:val="left" w:pos="851"/>
        </w:tabs>
        <w:spacing w:before="0" w:after="0"/>
        <w:ind w:firstLine="0"/>
        <w:jc w:val="center"/>
        <w:rPr>
          <w:rFonts w:eastAsia="Calibri"/>
          <w:i/>
          <w:sz w:val="28"/>
          <w:szCs w:val="28"/>
          <w:vertAlign w:val="superscript"/>
        </w:rPr>
      </w:pPr>
      <w:r>
        <w:rPr>
          <w:rFonts w:eastAsia="Calibri"/>
          <w:i/>
          <w:sz w:val="28"/>
          <w:szCs w:val="28"/>
          <w:vertAlign w:val="superscript"/>
        </w:rPr>
        <w:t xml:space="preserve"> в рамка</w:t>
      </w:r>
      <w:r w:rsidR="00197BCF">
        <w:rPr>
          <w:rFonts w:eastAsia="Calibri"/>
          <w:i/>
          <w:sz w:val="28"/>
          <w:szCs w:val="28"/>
          <w:vertAlign w:val="superscript"/>
        </w:rPr>
        <w:t>х</w:t>
      </w:r>
      <w:r>
        <w:rPr>
          <w:rFonts w:eastAsia="Calibri"/>
          <w:i/>
          <w:sz w:val="28"/>
          <w:szCs w:val="28"/>
          <w:vertAlign w:val="superscript"/>
        </w:rPr>
        <w:t xml:space="preserve"> комплексного проекта</w:t>
      </w:r>
      <w:r w:rsidR="00554461" w:rsidRPr="007E44A6">
        <w:rPr>
          <w:rFonts w:eastAsia="Calibri"/>
          <w:i/>
          <w:sz w:val="28"/>
          <w:szCs w:val="28"/>
          <w:vertAlign w:val="superscript"/>
        </w:rPr>
        <w:t>)</w:t>
      </w:r>
    </w:p>
    <w:p w:rsidR="00163352" w:rsidRPr="007E44A6" w:rsidRDefault="00163352" w:rsidP="00163352">
      <w:pPr>
        <w:keepNext/>
        <w:keepLines/>
        <w:tabs>
          <w:tab w:val="left" w:pos="851"/>
        </w:tabs>
        <w:spacing w:before="0" w:after="0"/>
        <w:ind w:firstLine="0"/>
        <w:rPr>
          <w:rFonts w:eastAsia="Calibri"/>
          <w:sz w:val="28"/>
          <w:szCs w:val="28"/>
        </w:rPr>
      </w:pPr>
      <w:r w:rsidRPr="007E44A6">
        <w:rPr>
          <w:rFonts w:eastAsia="Calibri"/>
          <w:sz w:val="28"/>
          <w:szCs w:val="28"/>
        </w:rPr>
        <w:t>выполняемого  совместно с _________________________________________,</w:t>
      </w:r>
    </w:p>
    <w:p w:rsidR="00163352" w:rsidRPr="00887EE8" w:rsidRDefault="00163352" w:rsidP="00887EE8">
      <w:pPr>
        <w:keepNext/>
        <w:keepLines/>
        <w:spacing w:before="0" w:after="0"/>
        <w:ind w:left="3261" w:firstLine="0"/>
        <w:jc w:val="center"/>
        <w:rPr>
          <w:rFonts w:eastAsia="Calibri"/>
          <w:bCs/>
          <w:i/>
          <w:sz w:val="28"/>
          <w:szCs w:val="28"/>
          <w:vertAlign w:val="superscript"/>
        </w:rPr>
      </w:pPr>
      <w:r w:rsidRPr="00887EE8">
        <w:rPr>
          <w:rFonts w:eastAsia="Calibri"/>
          <w:i/>
          <w:sz w:val="28"/>
          <w:szCs w:val="28"/>
          <w:vertAlign w:val="superscript"/>
        </w:rPr>
        <w:t xml:space="preserve">(наименование </w:t>
      </w:r>
      <w:r w:rsidR="00DF1504" w:rsidRPr="00887EE8">
        <w:rPr>
          <w:rFonts w:eastAsia="Calibri"/>
          <w:i/>
          <w:sz w:val="28"/>
          <w:szCs w:val="28"/>
          <w:vertAlign w:val="superscript"/>
        </w:rPr>
        <w:t>российской образовательной организации высшего образования</w:t>
      </w:r>
      <w:r w:rsidRPr="00887EE8">
        <w:rPr>
          <w:rFonts w:eastAsia="Calibri"/>
          <w:i/>
          <w:sz w:val="28"/>
          <w:szCs w:val="28"/>
          <w:vertAlign w:val="superscript"/>
        </w:rPr>
        <w:t xml:space="preserve"> </w:t>
      </w:r>
      <w:r w:rsidR="00554461" w:rsidRPr="00887EE8">
        <w:rPr>
          <w:rFonts w:eastAsia="Calibri"/>
          <w:i/>
          <w:sz w:val="28"/>
          <w:szCs w:val="28"/>
          <w:vertAlign w:val="superscript"/>
        </w:rPr>
        <w:t>и/</w:t>
      </w:r>
      <w:r w:rsidRPr="00887EE8">
        <w:rPr>
          <w:rFonts w:eastAsia="Calibri"/>
          <w:i/>
          <w:sz w:val="28"/>
          <w:szCs w:val="28"/>
          <w:vertAlign w:val="superscript"/>
        </w:rPr>
        <w:t xml:space="preserve">или государственного научного учреждения, </w:t>
      </w:r>
      <w:r w:rsidR="00DF1504" w:rsidRPr="00887EE8">
        <w:rPr>
          <w:rFonts w:eastAsia="Calibri"/>
          <w:i/>
          <w:sz w:val="28"/>
          <w:szCs w:val="28"/>
          <w:vertAlign w:val="superscript"/>
        </w:rPr>
        <w:t>ее/</w:t>
      </w:r>
      <w:r w:rsidRPr="00887EE8">
        <w:rPr>
          <w:rFonts w:eastAsia="Calibri"/>
          <w:i/>
          <w:sz w:val="28"/>
          <w:szCs w:val="28"/>
          <w:vertAlign w:val="superscript"/>
        </w:rPr>
        <w:t>его местонахождение)</w:t>
      </w:r>
    </w:p>
    <w:p w:rsidR="00163352" w:rsidRPr="007E44A6" w:rsidRDefault="00163352" w:rsidP="00163352">
      <w:pPr>
        <w:keepNext/>
        <w:keepLines/>
        <w:tabs>
          <w:tab w:val="left" w:pos="851"/>
        </w:tabs>
        <w:spacing w:before="0" w:after="0"/>
        <w:ind w:firstLine="0"/>
        <w:rPr>
          <w:rFonts w:eastAsia="Calibri"/>
          <w:bCs/>
          <w:sz w:val="28"/>
          <w:szCs w:val="28"/>
        </w:rPr>
      </w:pPr>
      <w:r w:rsidRPr="007E44A6">
        <w:rPr>
          <w:rFonts w:eastAsia="Calibri"/>
          <w:sz w:val="28"/>
          <w:szCs w:val="28"/>
        </w:rPr>
        <w:t>на условиях, изложенных в Технико-экономическо</w:t>
      </w:r>
      <w:r w:rsidR="00536F14" w:rsidRPr="007E44A6">
        <w:rPr>
          <w:rFonts w:eastAsia="Calibri"/>
          <w:sz w:val="28"/>
          <w:szCs w:val="28"/>
        </w:rPr>
        <w:t>м</w:t>
      </w:r>
      <w:r w:rsidRPr="007E44A6">
        <w:rPr>
          <w:rFonts w:eastAsia="Calibri"/>
          <w:sz w:val="28"/>
          <w:szCs w:val="28"/>
        </w:rPr>
        <w:t xml:space="preserve"> обосновани</w:t>
      </w:r>
      <w:r w:rsidR="002F0069">
        <w:rPr>
          <w:rFonts w:eastAsia="Calibri"/>
          <w:sz w:val="28"/>
          <w:szCs w:val="28"/>
        </w:rPr>
        <w:t>и</w:t>
      </w:r>
      <w:r w:rsidRPr="007E44A6">
        <w:rPr>
          <w:rFonts w:eastAsia="Calibri"/>
          <w:sz w:val="28"/>
          <w:szCs w:val="28"/>
        </w:rPr>
        <w:t xml:space="preserve"> комплексного проекта создания высокотехнологичного производства</w:t>
      </w:r>
      <w:r w:rsidR="00536F14" w:rsidRPr="007E44A6">
        <w:rPr>
          <w:rFonts w:eastAsia="Calibri"/>
          <w:sz w:val="28"/>
          <w:szCs w:val="28"/>
        </w:rPr>
        <w:t>,</w:t>
      </w:r>
      <w:r w:rsidRPr="007E44A6">
        <w:rPr>
          <w:rFonts w:eastAsia="Calibri"/>
          <w:sz w:val="28"/>
          <w:szCs w:val="28"/>
        </w:rPr>
        <w:t xml:space="preserve"> План</w:t>
      </w:r>
      <w:r w:rsidR="00536F14" w:rsidRPr="007E44A6">
        <w:rPr>
          <w:rFonts w:eastAsia="Calibri"/>
          <w:sz w:val="28"/>
          <w:szCs w:val="28"/>
        </w:rPr>
        <w:t>е</w:t>
      </w:r>
      <w:r w:rsidRPr="007E44A6">
        <w:rPr>
          <w:rFonts w:eastAsia="Calibri"/>
          <w:sz w:val="28"/>
          <w:szCs w:val="28"/>
        </w:rPr>
        <w:t>-график</w:t>
      </w:r>
      <w:r w:rsidR="00536F14" w:rsidRPr="007E44A6">
        <w:rPr>
          <w:rFonts w:eastAsia="Calibri"/>
          <w:sz w:val="28"/>
          <w:szCs w:val="28"/>
        </w:rPr>
        <w:t>е</w:t>
      </w:r>
      <w:r w:rsidRPr="007E44A6">
        <w:rPr>
          <w:rFonts w:eastAsia="Calibri"/>
          <w:sz w:val="28"/>
          <w:szCs w:val="28"/>
        </w:rPr>
        <w:t xml:space="preserve"> работ по комплексному проекту и Технически</w:t>
      </w:r>
      <w:r w:rsidR="00536F14" w:rsidRPr="007E44A6">
        <w:rPr>
          <w:rFonts w:eastAsia="Calibri"/>
          <w:sz w:val="28"/>
          <w:szCs w:val="28"/>
        </w:rPr>
        <w:t>х</w:t>
      </w:r>
      <w:r w:rsidRPr="007E44A6">
        <w:rPr>
          <w:rFonts w:eastAsia="Calibri"/>
          <w:sz w:val="28"/>
          <w:szCs w:val="28"/>
        </w:rPr>
        <w:t xml:space="preserve"> требования</w:t>
      </w:r>
      <w:r w:rsidR="00536F14" w:rsidRPr="007E44A6">
        <w:rPr>
          <w:rFonts w:eastAsia="Calibri"/>
          <w:sz w:val="28"/>
          <w:szCs w:val="28"/>
        </w:rPr>
        <w:t>х</w:t>
      </w:r>
      <w:r w:rsidRPr="007E44A6">
        <w:rPr>
          <w:rFonts w:eastAsia="Calibri"/>
          <w:sz w:val="28"/>
          <w:szCs w:val="28"/>
        </w:rPr>
        <w:t xml:space="preserve"> к результатам выполнения комплексного проекта по созданию высокотехнологичного производства, которые являются неотъемлемыми частями настоящей заявки на участие в конкурсе, в том числе</w:t>
      </w:r>
      <w:r w:rsidRPr="007E44A6">
        <w:rPr>
          <w:rFonts w:eastAsia="Calibri"/>
          <w:bCs/>
          <w:sz w:val="28"/>
          <w:szCs w:val="28"/>
        </w:rPr>
        <w:t>:</w:t>
      </w:r>
    </w:p>
    <w:p w:rsidR="00163352" w:rsidRPr="007E44A6" w:rsidRDefault="00163352" w:rsidP="00163352">
      <w:pPr>
        <w:keepNext/>
        <w:keepLines/>
        <w:tabs>
          <w:tab w:val="left" w:pos="851"/>
        </w:tabs>
        <w:spacing w:before="0" w:after="0"/>
        <w:ind w:firstLine="0"/>
        <w:rPr>
          <w:rFonts w:eastAsia="Calibri"/>
          <w:bCs/>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6095"/>
        <w:gridCol w:w="2126"/>
      </w:tblGrid>
      <w:tr w:rsidR="00163352" w:rsidRPr="007E44A6" w:rsidTr="002919ED">
        <w:trPr>
          <w:tblHeader/>
        </w:trPr>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b/>
                <w:sz w:val="28"/>
                <w:szCs w:val="28"/>
              </w:rPr>
            </w:pPr>
            <w:r w:rsidRPr="007E44A6">
              <w:rPr>
                <w:rFonts w:eastAsia="Calibri"/>
                <w:b/>
                <w:sz w:val="28"/>
                <w:szCs w:val="28"/>
              </w:rPr>
              <w:lastRenderedPageBreak/>
              <w:t xml:space="preserve">№  </w:t>
            </w:r>
            <w:r w:rsidRPr="007E44A6">
              <w:rPr>
                <w:rFonts w:eastAsia="Calibri"/>
                <w:b/>
                <w:sz w:val="28"/>
                <w:szCs w:val="28"/>
              </w:rPr>
              <w:br/>
              <w:t>п/п</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b/>
                <w:sz w:val="28"/>
                <w:szCs w:val="28"/>
              </w:rPr>
            </w:pPr>
            <w:r w:rsidRPr="007E44A6">
              <w:rPr>
                <w:rFonts w:eastAsia="Calibri"/>
                <w:b/>
                <w:sz w:val="28"/>
                <w:szCs w:val="28"/>
              </w:rPr>
              <w:t>Наименование показателя</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b/>
                <w:sz w:val="28"/>
                <w:szCs w:val="28"/>
              </w:rPr>
            </w:pPr>
            <w:r w:rsidRPr="007E44A6">
              <w:rPr>
                <w:rFonts w:eastAsia="Calibri"/>
                <w:b/>
                <w:sz w:val="28"/>
                <w:szCs w:val="28"/>
              </w:rPr>
              <w:t>Предложение участника конкурса</w:t>
            </w:r>
          </w:p>
        </w:tc>
      </w:tr>
      <w:tr w:rsidR="00163352" w:rsidRPr="007E44A6" w:rsidTr="002919ED">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sz w:val="28"/>
                <w:szCs w:val="28"/>
              </w:rPr>
            </w:pPr>
            <w:r w:rsidRPr="007E44A6">
              <w:rPr>
                <w:rFonts w:eastAsia="Calibri"/>
                <w:sz w:val="28"/>
                <w:szCs w:val="28"/>
              </w:rPr>
              <w:t>1</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163352" w:rsidP="007E44A6">
            <w:pPr>
              <w:keepNext/>
              <w:keepLines/>
              <w:spacing w:before="0" w:after="0"/>
              <w:ind w:firstLine="0"/>
              <w:rPr>
                <w:rFonts w:eastAsia="Calibri"/>
                <w:sz w:val="28"/>
                <w:szCs w:val="28"/>
              </w:rPr>
            </w:pPr>
            <w:r w:rsidRPr="007E44A6">
              <w:rPr>
                <w:rFonts w:eastAsia="Calibri"/>
                <w:sz w:val="28"/>
                <w:szCs w:val="28"/>
              </w:rPr>
              <w:t>Объем запрашиваемой субсидии на реализацию комплексного проекта по созданию высокотехнологичного производства (млн. руб.),</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r w:rsidRPr="007E44A6">
              <w:rPr>
                <w:rFonts w:eastAsia="Calibri"/>
                <w:i/>
                <w:sz w:val="28"/>
                <w:szCs w:val="28"/>
              </w:rPr>
              <w:t>Цифрами и прописью</w:t>
            </w:r>
          </w:p>
        </w:tc>
      </w:tr>
      <w:tr w:rsidR="00163352" w:rsidRPr="007E44A6" w:rsidTr="002919ED">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sz w:val="28"/>
                <w:szCs w:val="28"/>
              </w:rPr>
            </w:pP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Del="008707C2" w:rsidRDefault="00163352" w:rsidP="00163352">
            <w:pPr>
              <w:keepNext/>
              <w:keepLines/>
              <w:spacing w:before="0" w:after="0"/>
              <w:ind w:firstLine="0"/>
              <w:jc w:val="left"/>
              <w:rPr>
                <w:sz w:val="28"/>
                <w:szCs w:val="28"/>
              </w:rPr>
            </w:pPr>
            <w:r w:rsidRPr="007E44A6">
              <w:rPr>
                <w:b/>
                <w:sz w:val="28"/>
                <w:szCs w:val="28"/>
                <w:u w:val="single"/>
              </w:rPr>
              <w:t>в том числе по годам</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p>
        </w:tc>
      </w:tr>
      <w:tr w:rsidR="00163352" w:rsidRPr="007E44A6" w:rsidTr="002919ED">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0045B3">
            <w:pPr>
              <w:keepNext/>
              <w:keepLines/>
              <w:spacing w:before="0" w:after="0"/>
              <w:ind w:firstLine="0"/>
              <w:jc w:val="center"/>
              <w:rPr>
                <w:rFonts w:eastAsia="Calibri"/>
                <w:sz w:val="28"/>
                <w:szCs w:val="28"/>
              </w:rPr>
            </w:pPr>
            <w:r w:rsidRPr="007E44A6">
              <w:rPr>
                <w:rFonts w:eastAsia="Calibri"/>
                <w:sz w:val="28"/>
                <w:szCs w:val="28"/>
              </w:rPr>
              <w:t>1.1</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ED7619" w:rsidP="00BE0E66">
            <w:pPr>
              <w:keepNext/>
              <w:keepLines/>
              <w:spacing w:before="0" w:after="0"/>
              <w:ind w:firstLine="0"/>
              <w:jc w:val="left"/>
              <w:rPr>
                <w:sz w:val="28"/>
                <w:szCs w:val="28"/>
              </w:rPr>
            </w:pPr>
            <w:r w:rsidRPr="007E44A6">
              <w:rPr>
                <w:sz w:val="28"/>
                <w:szCs w:val="28"/>
                <w:lang w:val="en-US"/>
              </w:rPr>
              <w:t>201</w:t>
            </w:r>
            <w:r w:rsidR="00222B17">
              <w:rPr>
                <w:sz w:val="28"/>
                <w:szCs w:val="28"/>
              </w:rPr>
              <w:t>7</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r w:rsidRPr="007E44A6">
              <w:rPr>
                <w:rFonts w:eastAsia="Calibri"/>
                <w:i/>
                <w:sz w:val="28"/>
                <w:szCs w:val="28"/>
              </w:rPr>
              <w:t>Цифрами и прописью</w:t>
            </w:r>
          </w:p>
        </w:tc>
      </w:tr>
      <w:tr w:rsidR="00163352" w:rsidRPr="007E44A6" w:rsidTr="002919ED">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sz w:val="28"/>
                <w:szCs w:val="28"/>
              </w:rPr>
            </w:pPr>
            <w:r w:rsidRPr="007E44A6">
              <w:rPr>
                <w:rFonts w:eastAsia="Calibri"/>
                <w:sz w:val="28"/>
                <w:szCs w:val="28"/>
              </w:rPr>
              <w:t>1.2</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ED7619" w:rsidP="00BE0E66">
            <w:pPr>
              <w:keepNext/>
              <w:keepLines/>
              <w:spacing w:before="0" w:after="0"/>
              <w:ind w:firstLine="0"/>
              <w:jc w:val="left"/>
              <w:rPr>
                <w:sz w:val="28"/>
                <w:szCs w:val="28"/>
              </w:rPr>
            </w:pPr>
            <w:r w:rsidRPr="007E44A6">
              <w:rPr>
                <w:sz w:val="28"/>
                <w:szCs w:val="28"/>
                <w:lang w:val="en-US"/>
              </w:rPr>
              <w:t>201</w:t>
            </w:r>
            <w:r w:rsidR="00222B17">
              <w:rPr>
                <w:sz w:val="28"/>
                <w:szCs w:val="28"/>
              </w:rPr>
              <w:t>8</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r w:rsidRPr="007E44A6">
              <w:rPr>
                <w:rFonts w:eastAsia="Calibri"/>
                <w:i/>
                <w:sz w:val="28"/>
                <w:szCs w:val="28"/>
              </w:rPr>
              <w:t>Цифрами и прописью</w:t>
            </w:r>
          </w:p>
        </w:tc>
      </w:tr>
      <w:tr w:rsidR="00222B17" w:rsidRPr="007E44A6" w:rsidTr="002919ED">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222B17" w:rsidRPr="007E44A6" w:rsidRDefault="00222B17" w:rsidP="00163352">
            <w:pPr>
              <w:keepNext/>
              <w:keepLines/>
              <w:spacing w:before="0" w:after="0"/>
              <w:ind w:firstLine="0"/>
              <w:jc w:val="center"/>
              <w:rPr>
                <w:rFonts w:eastAsia="Calibri"/>
                <w:sz w:val="28"/>
                <w:szCs w:val="28"/>
              </w:rPr>
            </w:pPr>
            <w:r>
              <w:rPr>
                <w:rFonts w:eastAsia="Calibri"/>
                <w:sz w:val="28"/>
                <w:szCs w:val="28"/>
              </w:rPr>
              <w:t>1.3</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222B17" w:rsidRPr="00BE0E66" w:rsidRDefault="00222B17" w:rsidP="000C01FB">
            <w:pPr>
              <w:keepNext/>
              <w:keepLines/>
              <w:spacing w:before="0" w:after="0"/>
              <w:ind w:firstLine="0"/>
              <w:jc w:val="left"/>
              <w:rPr>
                <w:sz w:val="28"/>
                <w:szCs w:val="28"/>
              </w:rPr>
            </w:pPr>
            <w:r>
              <w:rPr>
                <w:sz w:val="28"/>
                <w:szCs w:val="28"/>
              </w:rPr>
              <w:t>2019</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222B17" w:rsidRPr="007E44A6" w:rsidRDefault="00222B17" w:rsidP="00163352">
            <w:pPr>
              <w:keepNext/>
              <w:keepLines/>
              <w:spacing w:before="0" w:after="0"/>
              <w:ind w:firstLine="0"/>
              <w:jc w:val="center"/>
              <w:rPr>
                <w:rFonts w:eastAsia="Calibri"/>
                <w:i/>
                <w:sz w:val="28"/>
                <w:szCs w:val="28"/>
              </w:rPr>
            </w:pPr>
            <w:r w:rsidRPr="007E44A6">
              <w:rPr>
                <w:rFonts w:eastAsia="Calibri"/>
                <w:i/>
                <w:sz w:val="28"/>
                <w:szCs w:val="28"/>
              </w:rPr>
              <w:t>Цифрами и прописью</w:t>
            </w:r>
          </w:p>
        </w:tc>
      </w:tr>
      <w:tr w:rsidR="00163352" w:rsidRPr="007E44A6" w:rsidTr="002919ED">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sz w:val="28"/>
                <w:szCs w:val="28"/>
              </w:rPr>
            </w:pPr>
            <w:r w:rsidRPr="007E44A6">
              <w:rPr>
                <w:rFonts w:eastAsia="Calibri"/>
                <w:sz w:val="28"/>
                <w:szCs w:val="28"/>
              </w:rPr>
              <w:t>2</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CE7559" w:rsidP="007E44A6">
            <w:pPr>
              <w:keepNext/>
              <w:keepLines/>
              <w:spacing w:before="0" w:after="0"/>
              <w:ind w:firstLine="0"/>
              <w:rPr>
                <w:sz w:val="28"/>
                <w:szCs w:val="28"/>
              </w:rPr>
            </w:pPr>
            <w:r w:rsidRPr="007E44A6">
              <w:rPr>
                <w:sz w:val="28"/>
                <w:szCs w:val="28"/>
              </w:rPr>
              <w:t>Минимальный о</w:t>
            </w:r>
            <w:r w:rsidR="00163352" w:rsidRPr="007E44A6">
              <w:rPr>
                <w:sz w:val="28"/>
                <w:szCs w:val="28"/>
              </w:rPr>
              <w:t>бъем собственных средств, привлекаемых на реализацию комплексного проекта по созданию высокотехнологичного производства (млн. руб.)</w:t>
            </w:r>
            <w:r w:rsidR="00163352" w:rsidRPr="007E44A6">
              <w:rPr>
                <w:sz w:val="28"/>
                <w:szCs w:val="28"/>
                <w:vertAlign w:val="superscript"/>
              </w:rPr>
              <w:t xml:space="preserve"> </w:t>
            </w:r>
            <w:r w:rsidR="00163352" w:rsidRPr="007E44A6">
              <w:rPr>
                <w:sz w:val="28"/>
                <w:szCs w:val="28"/>
                <w:vertAlign w:val="superscript"/>
              </w:rPr>
              <w:footnoteReference w:id="7"/>
            </w:r>
            <w:r w:rsidR="00163352" w:rsidRPr="007E44A6">
              <w:rPr>
                <w:sz w:val="28"/>
                <w:szCs w:val="28"/>
              </w:rPr>
              <w:t>,</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sz w:val="28"/>
                <w:szCs w:val="28"/>
              </w:rPr>
            </w:pPr>
            <w:r w:rsidRPr="007E44A6">
              <w:rPr>
                <w:rFonts w:eastAsia="Calibri"/>
                <w:i/>
                <w:sz w:val="28"/>
                <w:szCs w:val="28"/>
              </w:rPr>
              <w:t>Цифрами и прописью</w:t>
            </w:r>
          </w:p>
        </w:tc>
      </w:tr>
      <w:tr w:rsidR="00163352" w:rsidRPr="007E44A6" w:rsidTr="002919ED">
        <w:trPr>
          <w:trHeight w:val="513"/>
        </w:trPr>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sz w:val="28"/>
                <w:szCs w:val="28"/>
              </w:rPr>
            </w:pPr>
            <w:r w:rsidRPr="007E44A6">
              <w:rPr>
                <w:rFonts w:eastAsia="Calibri"/>
                <w:sz w:val="28"/>
                <w:szCs w:val="28"/>
              </w:rPr>
              <w:t>2.1</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left"/>
              <w:rPr>
                <w:sz w:val="28"/>
                <w:szCs w:val="28"/>
              </w:rPr>
            </w:pPr>
            <w:r w:rsidRPr="007E44A6">
              <w:rPr>
                <w:b/>
                <w:sz w:val="28"/>
                <w:szCs w:val="28"/>
                <w:u w:val="single"/>
              </w:rPr>
              <w:t>в том числе по годам</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p>
        </w:tc>
      </w:tr>
      <w:tr w:rsidR="00163352" w:rsidRPr="007E44A6" w:rsidTr="002919ED">
        <w:trPr>
          <w:trHeight w:val="513"/>
        </w:trPr>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sz w:val="28"/>
                <w:szCs w:val="28"/>
              </w:rPr>
            </w:pPr>
            <w:r w:rsidRPr="007E44A6">
              <w:rPr>
                <w:rFonts w:eastAsia="Calibri"/>
                <w:sz w:val="28"/>
                <w:szCs w:val="28"/>
              </w:rPr>
              <w:t>2.1.1</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ED7619" w:rsidP="007E44A6">
            <w:pPr>
              <w:keepNext/>
              <w:keepLines/>
              <w:spacing w:before="0" w:after="0"/>
              <w:ind w:firstLine="0"/>
              <w:jc w:val="left"/>
              <w:rPr>
                <w:b/>
                <w:sz w:val="28"/>
                <w:szCs w:val="28"/>
                <w:u w:val="single"/>
              </w:rPr>
            </w:pPr>
            <w:r w:rsidRPr="007E44A6">
              <w:rPr>
                <w:sz w:val="28"/>
                <w:szCs w:val="28"/>
                <w:lang w:val="en-US"/>
              </w:rPr>
              <w:t>201</w:t>
            </w:r>
            <w:r w:rsidR="00222B17">
              <w:rPr>
                <w:sz w:val="28"/>
                <w:szCs w:val="28"/>
              </w:rPr>
              <w:t>7</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r w:rsidRPr="007E44A6">
              <w:rPr>
                <w:rFonts w:eastAsia="Calibri"/>
                <w:i/>
                <w:sz w:val="28"/>
                <w:szCs w:val="28"/>
              </w:rPr>
              <w:t>Цифрами и прописью</w:t>
            </w:r>
          </w:p>
        </w:tc>
      </w:tr>
      <w:tr w:rsidR="00163352" w:rsidRPr="007E44A6" w:rsidTr="002919ED">
        <w:trPr>
          <w:trHeight w:val="513"/>
        </w:trPr>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sz w:val="28"/>
                <w:szCs w:val="28"/>
              </w:rPr>
            </w:pPr>
            <w:r w:rsidRPr="007E44A6">
              <w:rPr>
                <w:rFonts w:eastAsia="Calibri"/>
                <w:sz w:val="28"/>
                <w:szCs w:val="28"/>
              </w:rPr>
              <w:t>2.1.2</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ED7619" w:rsidP="007E44A6">
            <w:pPr>
              <w:keepNext/>
              <w:keepLines/>
              <w:spacing w:before="0" w:after="0"/>
              <w:ind w:firstLine="0"/>
              <w:jc w:val="left"/>
              <w:rPr>
                <w:b/>
                <w:sz w:val="28"/>
                <w:szCs w:val="28"/>
                <w:u w:val="single"/>
              </w:rPr>
            </w:pPr>
            <w:r w:rsidRPr="007E44A6">
              <w:rPr>
                <w:sz w:val="28"/>
                <w:szCs w:val="28"/>
                <w:lang w:val="en-US"/>
              </w:rPr>
              <w:t>201</w:t>
            </w:r>
            <w:r w:rsidR="00222B17">
              <w:rPr>
                <w:sz w:val="28"/>
                <w:szCs w:val="28"/>
              </w:rPr>
              <w:t>8</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r w:rsidRPr="007E44A6">
              <w:rPr>
                <w:rFonts w:eastAsia="Calibri"/>
                <w:i/>
                <w:sz w:val="28"/>
                <w:szCs w:val="28"/>
              </w:rPr>
              <w:t>Цифрами и прописью</w:t>
            </w:r>
          </w:p>
        </w:tc>
      </w:tr>
      <w:tr w:rsidR="00222B17" w:rsidRPr="007E44A6" w:rsidTr="002919ED">
        <w:trPr>
          <w:trHeight w:val="513"/>
        </w:trPr>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222B17" w:rsidRPr="007E44A6" w:rsidRDefault="00222B17" w:rsidP="00163352">
            <w:pPr>
              <w:keepNext/>
              <w:keepLines/>
              <w:spacing w:before="0" w:after="0"/>
              <w:ind w:firstLine="0"/>
              <w:jc w:val="center"/>
              <w:rPr>
                <w:rFonts w:eastAsia="Calibri"/>
                <w:sz w:val="28"/>
                <w:szCs w:val="28"/>
              </w:rPr>
            </w:pPr>
            <w:r>
              <w:rPr>
                <w:rFonts w:eastAsia="Calibri"/>
                <w:sz w:val="28"/>
                <w:szCs w:val="28"/>
              </w:rPr>
              <w:t>2.1.3</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222B17" w:rsidRPr="00BE0E66" w:rsidRDefault="00222B17" w:rsidP="000C01FB">
            <w:pPr>
              <w:keepNext/>
              <w:keepLines/>
              <w:spacing w:before="0" w:after="0"/>
              <w:ind w:firstLine="0"/>
              <w:jc w:val="left"/>
              <w:rPr>
                <w:sz w:val="28"/>
                <w:szCs w:val="28"/>
              </w:rPr>
            </w:pPr>
            <w:r>
              <w:rPr>
                <w:sz w:val="28"/>
                <w:szCs w:val="28"/>
              </w:rPr>
              <w:t>2019</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222B17" w:rsidRPr="007E44A6" w:rsidRDefault="00222B17" w:rsidP="00163352">
            <w:pPr>
              <w:keepNext/>
              <w:keepLines/>
              <w:spacing w:before="0" w:after="0"/>
              <w:ind w:firstLine="0"/>
              <w:jc w:val="center"/>
              <w:rPr>
                <w:rFonts w:eastAsia="Calibri"/>
                <w:i/>
                <w:sz w:val="28"/>
                <w:szCs w:val="28"/>
              </w:rPr>
            </w:pPr>
            <w:r w:rsidRPr="007E44A6">
              <w:rPr>
                <w:rFonts w:eastAsia="Calibri"/>
                <w:i/>
                <w:sz w:val="28"/>
                <w:szCs w:val="28"/>
              </w:rPr>
              <w:t>Цифрами и прописью</w:t>
            </w:r>
          </w:p>
        </w:tc>
      </w:tr>
      <w:tr w:rsidR="00163352" w:rsidRPr="007E44A6" w:rsidTr="002919ED">
        <w:trPr>
          <w:trHeight w:val="513"/>
        </w:trPr>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sz w:val="28"/>
                <w:szCs w:val="28"/>
              </w:rPr>
            </w:pPr>
            <w:r w:rsidRPr="007E44A6">
              <w:rPr>
                <w:rFonts w:eastAsia="Calibri"/>
                <w:sz w:val="28"/>
                <w:szCs w:val="28"/>
              </w:rPr>
              <w:t>2.2</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left"/>
              <w:rPr>
                <w:b/>
                <w:sz w:val="28"/>
                <w:szCs w:val="28"/>
                <w:u w:val="single"/>
              </w:rPr>
            </w:pPr>
            <w:r w:rsidRPr="007E44A6">
              <w:rPr>
                <w:b/>
                <w:sz w:val="28"/>
                <w:szCs w:val="28"/>
                <w:u w:val="single"/>
              </w:rPr>
              <w:t>в том числе</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p>
        </w:tc>
      </w:tr>
      <w:tr w:rsidR="00163352" w:rsidRPr="007E44A6" w:rsidTr="002919ED">
        <w:trPr>
          <w:trHeight w:val="513"/>
        </w:trPr>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sz w:val="28"/>
                <w:szCs w:val="28"/>
              </w:rPr>
            </w:pPr>
            <w:r w:rsidRPr="007E44A6">
              <w:rPr>
                <w:rFonts w:eastAsia="Calibri"/>
                <w:sz w:val="28"/>
                <w:szCs w:val="28"/>
              </w:rPr>
              <w:t>2.2.1</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CE7559" w:rsidP="007E44A6">
            <w:pPr>
              <w:keepNext/>
              <w:keepLines/>
              <w:spacing w:before="0" w:after="0"/>
              <w:ind w:firstLine="0"/>
              <w:rPr>
                <w:sz w:val="28"/>
                <w:szCs w:val="28"/>
              </w:rPr>
            </w:pPr>
            <w:r w:rsidRPr="007E44A6">
              <w:rPr>
                <w:sz w:val="28"/>
                <w:szCs w:val="28"/>
              </w:rPr>
              <w:t>Минимальный о</w:t>
            </w:r>
            <w:r w:rsidR="00163352" w:rsidRPr="007E44A6">
              <w:rPr>
                <w:sz w:val="28"/>
                <w:szCs w:val="28"/>
              </w:rPr>
              <w:t>бъем собственных средств, направляемых на работы по организации высокотехнологичного производства (млн. руб.)</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r w:rsidRPr="007E44A6">
              <w:rPr>
                <w:rFonts w:eastAsia="Calibri"/>
                <w:i/>
                <w:sz w:val="28"/>
                <w:szCs w:val="28"/>
              </w:rPr>
              <w:t>Цифрами и прописью</w:t>
            </w:r>
          </w:p>
        </w:tc>
      </w:tr>
      <w:tr w:rsidR="00163352" w:rsidRPr="007E44A6" w:rsidTr="002919ED">
        <w:trPr>
          <w:trHeight w:val="513"/>
        </w:trPr>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7E44A6" w:rsidRDefault="002919ED" w:rsidP="002919ED">
            <w:pPr>
              <w:keepNext/>
              <w:keepLines/>
              <w:spacing w:before="0" w:after="0"/>
              <w:ind w:firstLine="0"/>
              <w:jc w:val="center"/>
              <w:rPr>
                <w:rFonts w:eastAsia="Calibri"/>
                <w:sz w:val="28"/>
                <w:szCs w:val="28"/>
              </w:rPr>
            </w:pPr>
            <w:r>
              <w:rPr>
                <w:rFonts w:eastAsia="Calibri"/>
                <w:sz w:val="28"/>
                <w:szCs w:val="28"/>
                <w:lang w:val="en-US"/>
              </w:rPr>
              <w:t>2</w:t>
            </w:r>
            <w:r w:rsidR="00163352" w:rsidRPr="007E44A6">
              <w:rPr>
                <w:rFonts w:eastAsia="Calibri"/>
                <w:sz w:val="28"/>
                <w:szCs w:val="28"/>
              </w:rPr>
              <w:t>.2.2</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CE7559" w:rsidP="007E44A6">
            <w:pPr>
              <w:keepNext/>
              <w:keepLines/>
              <w:spacing w:before="0" w:after="0"/>
              <w:ind w:firstLine="0"/>
              <w:rPr>
                <w:sz w:val="28"/>
                <w:szCs w:val="28"/>
              </w:rPr>
            </w:pPr>
            <w:r w:rsidRPr="007E44A6">
              <w:rPr>
                <w:sz w:val="28"/>
                <w:szCs w:val="28"/>
              </w:rPr>
              <w:t>Минимальный о</w:t>
            </w:r>
            <w:r w:rsidR="00163352" w:rsidRPr="007E44A6">
              <w:rPr>
                <w:sz w:val="28"/>
                <w:szCs w:val="28"/>
              </w:rPr>
              <w:t>бъем собственных средств, направляемых на выполнение научно-исследовательских, опытно-конструкторских и технологических работ (млн. руб.)</w:t>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r w:rsidRPr="007E44A6">
              <w:rPr>
                <w:rFonts w:eastAsia="Calibri"/>
                <w:i/>
                <w:sz w:val="28"/>
                <w:szCs w:val="28"/>
              </w:rPr>
              <w:t>Цифрами и прописью</w:t>
            </w:r>
          </w:p>
        </w:tc>
      </w:tr>
      <w:tr w:rsidR="00163352" w:rsidRPr="007E44A6" w:rsidTr="002919ED">
        <w:trPr>
          <w:trHeight w:val="513"/>
        </w:trPr>
        <w:tc>
          <w:tcPr>
            <w:tcW w:w="993" w:type="dxa"/>
            <w:tcBorders>
              <w:top w:val="single" w:sz="12" w:space="0" w:color="auto"/>
              <w:left w:val="single" w:sz="12" w:space="0" w:color="auto"/>
              <w:bottom w:val="single" w:sz="12" w:space="0" w:color="auto"/>
              <w:right w:val="single" w:sz="4" w:space="0" w:color="auto"/>
            </w:tcBorders>
            <w:shd w:val="clear" w:color="000000" w:fill="auto"/>
            <w:vAlign w:val="center"/>
          </w:tcPr>
          <w:p w:rsidR="00163352" w:rsidRPr="002919ED" w:rsidDel="00D10035" w:rsidRDefault="002919ED" w:rsidP="002919ED">
            <w:pPr>
              <w:keepNext/>
              <w:keepLines/>
              <w:spacing w:before="0" w:after="0"/>
              <w:ind w:firstLine="0"/>
              <w:jc w:val="center"/>
              <w:rPr>
                <w:rFonts w:eastAsia="Calibri"/>
                <w:sz w:val="28"/>
                <w:szCs w:val="28"/>
                <w:lang w:val="en-US"/>
              </w:rPr>
            </w:pPr>
            <w:r>
              <w:rPr>
                <w:rFonts w:eastAsia="Calibri"/>
                <w:sz w:val="28"/>
                <w:szCs w:val="28"/>
                <w:lang w:val="en-US"/>
              </w:rPr>
              <w:t>2.2.3</w:t>
            </w:r>
          </w:p>
        </w:tc>
        <w:tc>
          <w:tcPr>
            <w:tcW w:w="6095" w:type="dxa"/>
            <w:tcBorders>
              <w:top w:val="single" w:sz="12" w:space="0" w:color="auto"/>
              <w:left w:val="single" w:sz="4" w:space="0" w:color="auto"/>
              <w:bottom w:val="single" w:sz="12" w:space="0" w:color="auto"/>
              <w:right w:val="single" w:sz="4" w:space="0" w:color="auto"/>
            </w:tcBorders>
            <w:shd w:val="clear" w:color="000000" w:fill="auto"/>
            <w:vAlign w:val="center"/>
          </w:tcPr>
          <w:p w:rsidR="00163352" w:rsidRPr="007E44A6" w:rsidRDefault="00163352" w:rsidP="007E44A6">
            <w:pPr>
              <w:keepNext/>
              <w:keepLines/>
              <w:spacing w:before="0" w:after="0"/>
              <w:ind w:firstLine="0"/>
              <w:rPr>
                <w:sz w:val="28"/>
                <w:szCs w:val="28"/>
              </w:rPr>
            </w:pPr>
            <w:r w:rsidRPr="007E44A6">
              <w:rPr>
                <w:sz w:val="28"/>
                <w:szCs w:val="28"/>
              </w:rPr>
              <w:t>Срок завершения НИОКТР</w:t>
            </w:r>
            <w:r w:rsidR="007E44A6">
              <w:rPr>
                <w:sz w:val="28"/>
                <w:szCs w:val="28"/>
              </w:rPr>
              <w:t xml:space="preserve"> в рамках </w:t>
            </w:r>
            <w:r w:rsidRPr="007E44A6">
              <w:rPr>
                <w:sz w:val="28"/>
                <w:szCs w:val="28"/>
              </w:rPr>
              <w:t>комплексного проекта по созданию высокотехнологичного производства</w:t>
            </w:r>
            <w:r w:rsidR="00CE7559" w:rsidRPr="007E44A6">
              <w:rPr>
                <w:sz w:val="28"/>
                <w:szCs w:val="28"/>
              </w:rPr>
              <w:t xml:space="preserve"> (не позднее)</w:t>
            </w:r>
            <w:r w:rsidRPr="007E44A6">
              <w:rPr>
                <w:sz w:val="28"/>
                <w:szCs w:val="28"/>
                <w:vertAlign w:val="superscript"/>
              </w:rPr>
              <w:footnoteReference w:id="8"/>
            </w:r>
          </w:p>
        </w:tc>
        <w:tc>
          <w:tcPr>
            <w:tcW w:w="2126" w:type="dxa"/>
            <w:tcBorders>
              <w:top w:val="single" w:sz="12" w:space="0" w:color="auto"/>
              <w:left w:val="single" w:sz="4" w:space="0" w:color="auto"/>
              <w:bottom w:val="single" w:sz="12" w:space="0" w:color="auto"/>
              <w:right w:val="single" w:sz="12" w:space="0" w:color="auto"/>
            </w:tcBorders>
            <w:shd w:val="clear" w:color="000000" w:fill="auto"/>
            <w:vAlign w:val="center"/>
          </w:tcPr>
          <w:p w:rsidR="00163352" w:rsidRPr="007E44A6" w:rsidRDefault="00163352" w:rsidP="00163352">
            <w:pPr>
              <w:keepNext/>
              <w:keepLines/>
              <w:spacing w:before="0" w:after="0"/>
              <w:ind w:firstLine="0"/>
              <w:jc w:val="center"/>
              <w:rPr>
                <w:rFonts w:eastAsia="Calibri"/>
                <w:i/>
                <w:sz w:val="28"/>
                <w:szCs w:val="28"/>
              </w:rPr>
            </w:pPr>
            <w:r w:rsidRPr="007E44A6">
              <w:rPr>
                <w:rFonts w:eastAsia="Calibri"/>
                <w:i/>
                <w:sz w:val="28"/>
                <w:szCs w:val="28"/>
              </w:rPr>
              <w:t>Месяц</w:t>
            </w:r>
            <w:r w:rsidR="000045B3" w:rsidRPr="007E44A6">
              <w:rPr>
                <w:rFonts w:eastAsia="Calibri"/>
                <w:i/>
                <w:sz w:val="28"/>
                <w:szCs w:val="28"/>
                <w:lang w:val="en-US"/>
              </w:rPr>
              <w:t>,</w:t>
            </w:r>
            <w:r w:rsidRPr="007E44A6">
              <w:rPr>
                <w:rFonts w:eastAsia="Calibri"/>
                <w:i/>
                <w:sz w:val="28"/>
                <w:szCs w:val="28"/>
              </w:rPr>
              <w:t xml:space="preserve"> год</w:t>
            </w:r>
          </w:p>
        </w:tc>
      </w:tr>
    </w:tbl>
    <w:p w:rsidR="00163352" w:rsidRPr="007E44A6" w:rsidRDefault="00163352" w:rsidP="00163352">
      <w:pPr>
        <w:spacing w:before="0" w:after="0"/>
        <w:rPr>
          <w:rFonts w:eastAsia="Calibri"/>
          <w:sz w:val="28"/>
          <w:szCs w:val="28"/>
        </w:rPr>
      </w:pPr>
    </w:p>
    <w:p w:rsidR="00C13047" w:rsidRPr="007E44A6" w:rsidRDefault="00CE7559" w:rsidP="00003987">
      <w:pPr>
        <w:keepNext/>
        <w:keepLines/>
        <w:numPr>
          <w:ilvl w:val="0"/>
          <w:numId w:val="14"/>
        </w:numPr>
        <w:tabs>
          <w:tab w:val="left" w:pos="851"/>
        </w:tabs>
        <w:spacing w:before="0" w:after="0"/>
        <w:ind w:left="0" w:firstLine="567"/>
        <w:rPr>
          <w:sz w:val="28"/>
          <w:szCs w:val="28"/>
        </w:rPr>
      </w:pPr>
      <w:r w:rsidRPr="007E44A6">
        <w:rPr>
          <w:sz w:val="28"/>
          <w:szCs w:val="28"/>
        </w:rPr>
        <w:lastRenderedPageBreak/>
        <w:t xml:space="preserve">Информируем, что </w:t>
      </w:r>
      <w:r w:rsidR="00C13047" w:rsidRPr="007E44A6">
        <w:rPr>
          <w:sz w:val="28"/>
          <w:szCs w:val="28"/>
        </w:rPr>
        <w:t xml:space="preserve">организации, </w:t>
      </w:r>
      <w:r w:rsidRPr="007E44A6">
        <w:rPr>
          <w:sz w:val="28"/>
          <w:szCs w:val="28"/>
        </w:rPr>
        <w:t xml:space="preserve">привлекаемые </w:t>
      </w:r>
      <w:r w:rsidR="00C13047" w:rsidRPr="007E44A6">
        <w:rPr>
          <w:sz w:val="28"/>
          <w:szCs w:val="28"/>
        </w:rPr>
        <w:t xml:space="preserve">в рамках представленного комплексного проекта по созданию высокотехнологичного производства </w:t>
      </w:r>
      <w:r w:rsidRPr="007E44A6">
        <w:rPr>
          <w:sz w:val="28"/>
          <w:szCs w:val="28"/>
        </w:rPr>
        <w:t>для выполнения научно-исследовательских, опытно-конструкторских и технологических работ</w:t>
      </w:r>
      <w:r w:rsidR="00C13047" w:rsidRPr="007E44A6">
        <w:rPr>
          <w:sz w:val="28"/>
          <w:szCs w:val="28"/>
        </w:rPr>
        <w:t>, затраты на которые возмещаются за счет субсидии, не являются аффилированными с _____________________________________</w:t>
      </w:r>
      <w:r w:rsidR="00887EE8">
        <w:rPr>
          <w:sz w:val="28"/>
          <w:szCs w:val="28"/>
        </w:rPr>
        <w:t>________________</w:t>
      </w:r>
      <w:r w:rsidR="00C13047" w:rsidRPr="007E44A6">
        <w:rPr>
          <w:sz w:val="28"/>
          <w:szCs w:val="28"/>
        </w:rPr>
        <w:t xml:space="preserve">_________. </w:t>
      </w:r>
    </w:p>
    <w:p w:rsidR="00C13047" w:rsidRPr="007E44A6" w:rsidRDefault="00C13047" w:rsidP="00887EE8">
      <w:pPr>
        <w:keepNext/>
        <w:keepLines/>
        <w:spacing w:before="0" w:after="0"/>
        <w:ind w:right="-1" w:firstLine="0"/>
        <w:jc w:val="center"/>
        <w:rPr>
          <w:i/>
          <w:sz w:val="28"/>
          <w:szCs w:val="28"/>
          <w:vertAlign w:val="superscript"/>
        </w:rPr>
      </w:pPr>
      <w:r w:rsidRPr="007E44A6">
        <w:rPr>
          <w:i/>
          <w:sz w:val="28"/>
          <w:szCs w:val="28"/>
          <w:vertAlign w:val="superscript"/>
        </w:rPr>
        <w:t>(наименование участника конкурса)</w:t>
      </w:r>
    </w:p>
    <w:p w:rsidR="00163352" w:rsidRPr="007E44A6" w:rsidRDefault="00CE7559" w:rsidP="005C7C11">
      <w:pPr>
        <w:keepNext/>
        <w:keepLines/>
        <w:numPr>
          <w:ilvl w:val="0"/>
          <w:numId w:val="14"/>
        </w:numPr>
        <w:tabs>
          <w:tab w:val="left" w:pos="851"/>
        </w:tabs>
        <w:spacing w:before="0" w:after="0"/>
        <w:ind w:left="0" w:firstLine="567"/>
        <w:rPr>
          <w:rFonts w:eastAsia="Calibri"/>
          <w:sz w:val="28"/>
          <w:szCs w:val="28"/>
        </w:rPr>
      </w:pPr>
      <w:r w:rsidRPr="007E44A6">
        <w:rPr>
          <w:rFonts w:eastAsia="Calibri"/>
          <w:sz w:val="28"/>
          <w:szCs w:val="28"/>
          <w:lang w:val="en-US"/>
        </w:rPr>
        <w:t>C</w:t>
      </w:r>
      <w:r w:rsidR="00163352" w:rsidRPr="007E44A6">
        <w:rPr>
          <w:rFonts w:eastAsia="Calibri"/>
          <w:sz w:val="28"/>
          <w:szCs w:val="28"/>
        </w:rPr>
        <w:t>ообщаем, что в отношении ___________________________________</w:t>
      </w:r>
    </w:p>
    <w:p w:rsidR="00163352" w:rsidRPr="007E44A6" w:rsidRDefault="00163352" w:rsidP="007E44A6">
      <w:pPr>
        <w:keepNext/>
        <w:keepLines/>
        <w:suppressLineNumbers/>
        <w:tabs>
          <w:tab w:val="left" w:pos="0"/>
        </w:tabs>
        <w:suppressAutoHyphens/>
        <w:spacing w:before="0" w:after="0"/>
        <w:ind w:right="-85" w:firstLine="4253"/>
        <w:jc w:val="center"/>
        <w:rPr>
          <w:rFonts w:eastAsia="Calibri"/>
          <w:i/>
          <w:sz w:val="28"/>
          <w:szCs w:val="28"/>
          <w:vertAlign w:val="superscript"/>
        </w:rPr>
      </w:pPr>
      <w:r w:rsidRPr="007E44A6">
        <w:rPr>
          <w:rFonts w:eastAsia="Calibri"/>
          <w:i/>
          <w:sz w:val="28"/>
          <w:szCs w:val="28"/>
          <w:vertAlign w:val="superscript"/>
        </w:rPr>
        <w:t>(наименование участника конкурса)</w:t>
      </w:r>
    </w:p>
    <w:p w:rsidR="00163352" w:rsidRPr="007E44A6" w:rsidRDefault="00163352" w:rsidP="00163352">
      <w:pPr>
        <w:spacing w:before="0" w:after="0"/>
        <w:rPr>
          <w:rFonts w:eastAsia="Calibri"/>
          <w:sz w:val="28"/>
          <w:szCs w:val="28"/>
        </w:rPr>
      </w:pPr>
      <w:r w:rsidRPr="007E44A6">
        <w:rPr>
          <w:rFonts w:eastAsia="Calibri"/>
          <w:sz w:val="28"/>
          <w:szCs w:val="28"/>
        </w:rPr>
        <w:t>отсутствует:</w:t>
      </w:r>
    </w:p>
    <w:p w:rsidR="00163352" w:rsidRPr="00003987" w:rsidRDefault="00163352" w:rsidP="00003987">
      <w:pPr>
        <w:pStyle w:val="afffff1"/>
        <w:numPr>
          <w:ilvl w:val="0"/>
          <w:numId w:val="39"/>
        </w:numPr>
        <w:tabs>
          <w:tab w:val="left" w:pos="851"/>
        </w:tabs>
        <w:spacing w:before="0" w:after="0" w:line="240" w:lineRule="auto"/>
        <w:ind w:left="0" w:firstLine="567"/>
        <w:jc w:val="both"/>
        <w:rPr>
          <w:rFonts w:ascii="Times New Roman" w:hAnsi="Times New Roman"/>
          <w:sz w:val="28"/>
          <w:szCs w:val="28"/>
        </w:rPr>
      </w:pPr>
      <w:r w:rsidRPr="00003987">
        <w:rPr>
          <w:rFonts w:ascii="Times New Roman" w:hAnsi="Times New Roman"/>
          <w:sz w:val="28"/>
          <w:szCs w:val="28"/>
        </w:rPr>
        <w:t xml:space="preserve">проведение ликвидации и решение арбитражного суда о признании банкротом и об открытии конкурсного производства; </w:t>
      </w:r>
    </w:p>
    <w:p w:rsidR="00163352" w:rsidRPr="00003987" w:rsidRDefault="00163352" w:rsidP="00003987">
      <w:pPr>
        <w:pStyle w:val="afffff1"/>
        <w:numPr>
          <w:ilvl w:val="0"/>
          <w:numId w:val="39"/>
        </w:numPr>
        <w:tabs>
          <w:tab w:val="left" w:pos="851"/>
        </w:tabs>
        <w:spacing w:before="0" w:after="0" w:line="240" w:lineRule="auto"/>
        <w:ind w:left="0" w:firstLine="567"/>
        <w:jc w:val="both"/>
        <w:rPr>
          <w:rFonts w:ascii="Times New Roman" w:hAnsi="Times New Roman"/>
          <w:sz w:val="28"/>
          <w:szCs w:val="28"/>
        </w:rPr>
      </w:pPr>
      <w:r w:rsidRPr="00003987">
        <w:rPr>
          <w:rFonts w:ascii="Times New Roman" w:hAnsi="Times New Roman"/>
          <w:sz w:val="28"/>
          <w:szCs w:val="28"/>
        </w:rPr>
        <w:t>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конкурсе;</w:t>
      </w:r>
    </w:p>
    <w:p w:rsidR="00163352" w:rsidRPr="00003987" w:rsidRDefault="00163352" w:rsidP="00003987">
      <w:pPr>
        <w:pStyle w:val="afffff1"/>
        <w:numPr>
          <w:ilvl w:val="0"/>
          <w:numId w:val="39"/>
        </w:numPr>
        <w:tabs>
          <w:tab w:val="left" w:pos="851"/>
        </w:tabs>
        <w:spacing w:before="0" w:after="0" w:line="240" w:lineRule="auto"/>
        <w:ind w:left="0" w:firstLine="567"/>
        <w:jc w:val="both"/>
        <w:rPr>
          <w:rFonts w:ascii="Times New Roman" w:hAnsi="Times New Roman"/>
          <w:sz w:val="28"/>
          <w:szCs w:val="28"/>
        </w:rPr>
      </w:pPr>
      <w:r w:rsidRPr="00003987">
        <w:rPr>
          <w:rFonts w:ascii="Times New Roman" w:hAnsi="Times New Roman"/>
          <w:sz w:val="28"/>
          <w:szCs w:val="28"/>
        </w:rPr>
        <w:t xml:space="preserve">задолженность </w:t>
      </w:r>
      <w:r w:rsidR="00247143" w:rsidRPr="00003987">
        <w:rPr>
          <w:rFonts w:ascii="Times New Roman" w:hAnsi="Times New Roman"/>
          <w:sz w:val="28"/>
          <w:szCs w:val="28"/>
        </w:rPr>
        <w:t>на первое число месяца, предшествующего месяцу размещения на официальном сайте Минобрнауки России информации о конкурсе, по уплате налогов, сборов и других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r w:rsidRPr="00003987">
        <w:rPr>
          <w:rFonts w:ascii="Times New Roman" w:hAnsi="Times New Roman"/>
          <w:sz w:val="28"/>
          <w:szCs w:val="28"/>
        </w:rPr>
        <w:t>.</w:t>
      </w:r>
    </w:p>
    <w:p w:rsidR="00163352" w:rsidRPr="007E44A6" w:rsidRDefault="00163352" w:rsidP="00163352">
      <w:pPr>
        <w:spacing w:before="0" w:after="0"/>
        <w:rPr>
          <w:rFonts w:eastAsia="Calibri"/>
          <w:sz w:val="28"/>
          <w:szCs w:val="28"/>
        </w:rPr>
      </w:pPr>
      <w:r w:rsidRPr="007E44A6">
        <w:rPr>
          <w:rFonts w:eastAsia="Calibri"/>
          <w:sz w:val="28"/>
          <w:szCs w:val="28"/>
        </w:rPr>
        <w:t xml:space="preserve">5. </w:t>
      </w:r>
      <w:r w:rsidR="00C13047" w:rsidRPr="007E44A6">
        <w:rPr>
          <w:rFonts w:eastAsia="Calibri"/>
          <w:sz w:val="28"/>
          <w:szCs w:val="28"/>
        </w:rPr>
        <w:t>В случае побед</w:t>
      </w:r>
      <w:r w:rsidR="00757FDE" w:rsidRPr="007E44A6">
        <w:rPr>
          <w:rFonts w:eastAsia="Calibri"/>
          <w:sz w:val="28"/>
          <w:szCs w:val="28"/>
        </w:rPr>
        <w:t>ы в</w:t>
      </w:r>
      <w:r w:rsidR="00C13047" w:rsidRPr="007E44A6">
        <w:rPr>
          <w:rFonts w:eastAsia="Calibri"/>
          <w:sz w:val="28"/>
          <w:szCs w:val="28"/>
        </w:rPr>
        <w:t xml:space="preserve"> конкурс</w:t>
      </w:r>
      <w:r w:rsidR="00757FDE" w:rsidRPr="007E44A6">
        <w:rPr>
          <w:rFonts w:eastAsia="Calibri"/>
          <w:sz w:val="28"/>
          <w:szCs w:val="28"/>
        </w:rPr>
        <w:t>е обязуемся заключить с Министерством образования и науки Российской Федерации в установленном порядке договор об условиях предоставления и использования субсидии.</w:t>
      </w:r>
    </w:p>
    <w:p w:rsidR="007E44A6" w:rsidRDefault="00163352" w:rsidP="00163352">
      <w:pPr>
        <w:spacing w:before="0" w:after="0"/>
        <w:rPr>
          <w:rFonts w:eastAsia="Calibri"/>
          <w:i/>
          <w:sz w:val="28"/>
          <w:szCs w:val="28"/>
        </w:rPr>
      </w:pPr>
      <w:r w:rsidRPr="007E44A6">
        <w:rPr>
          <w:rFonts w:eastAsia="Calibri"/>
          <w:sz w:val="28"/>
          <w:szCs w:val="28"/>
        </w:rPr>
        <w:t>6. Сообщаем, что для оперативного уведомления нас по вопросам организационного характера и взаимодействия с Министерством образования и науки Российской Федерации и уполномоченными им лицами нами уполномочен __________________________________________</w:t>
      </w:r>
      <w:r w:rsidR="007E44A6">
        <w:rPr>
          <w:rFonts w:eastAsia="Calibri"/>
          <w:sz w:val="28"/>
          <w:szCs w:val="28"/>
        </w:rPr>
        <w:t>_________.</w:t>
      </w:r>
      <w:r w:rsidRPr="007E44A6">
        <w:rPr>
          <w:rFonts w:eastAsia="Calibri"/>
          <w:sz w:val="28"/>
          <w:szCs w:val="28"/>
        </w:rPr>
        <w:t xml:space="preserve"> </w:t>
      </w:r>
    </w:p>
    <w:p w:rsidR="00163352" w:rsidRPr="007E44A6" w:rsidRDefault="007E44A6" w:rsidP="007E44A6">
      <w:pPr>
        <w:spacing w:before="0" w:after="0"/>
        <w:ind w:left="1701" w:firstLine="0"/>
        <w:jc w:val="center"/>
        <w:rPr>
          <w:rFonts w:eastAsia="Calibri"/>
          <w:sz w:val="28"/>
          <w:szCs w:val="28"/>
        </w:rPr>
      </w:pPr>
      <w:r>
        <w:rPr>
          <w:rFonts w:eastAsia="Calibri"/>
          <w:i/>
          <w:sz w:val="28"/>
          <w:szCs w:val="28"/>
          <w:vertAlign w:val="superscript"/>
        </w:rPr>
        <w:t>(</w:t>
      </w:r>
      <w:r w:rsidR="00163352" w:rsidRPr="007E44A6">
        <w:rPr>
          <w:rFonts w:eastAsia="Calibri"/>
          <w:i/>
          <w:sz w:val="28"/>
          <w:szCs w:val="28"/>
          <w:vertAlign w:val="superscript"/>
        </w:rPr>
        <w:t>Ф.И.О</w:t>
      </w:r>
      <w:r w:rsidR="00161AA0">
        <w:rPr>
          <w:rFonts w:eastAsia="Calibri"/>
          <w:i/>
          <w:sz w:val="28"/>
          <w:szCs w:val="28"/>
          <w:vertAlign w:val="superscript"/>
        </w:rPr>
        <w:t>, должность</w:t>
      </w:r>
      <w:r>
        <w:rPr>
          <w:rFonts w:eastAsia="Calibri"/>
          <w:i/>
          <w:sz w:val="28"/>
          <w:szCs w:val="28"/>
          <w:vertAlign w:val="superscript"/>
        </w:rPr>
        <w:t>,</w:t>
      </w:r>
      <w:r w:rsidR="00161AA0">
        <w:rPr>
          <w:rFonts w:eastAsia="Calibri"/>
          <w:i/>
          <w:sz w:val="28"/>
          <w:szCs w:val="28"/>
          <w:vertAlign w:val="superscript"/>
        </w:rPr>
        <w:t xml:space="preserve"> контактный </w:t>
      </w:r>
      <w:r w:rsidR="00163352" w:rsidRPr="007E44A6">
        <w:rPr>
          <w:rFonts w:eastAsia="Calibri"/>
          <w:i/>
          <w:sz w:val="28"/>
          <w:szCs w:val="28"/>
          <w:vertAlign w:val="superscript"/>
        </w:rPr>
        <w:t>телеф</w:t>
      </w:r>
      <w:r>
        <w:rPr>
          <w:rFonts w:eastAsia="Calibri"/>
          <w:i/>
          <w:sz w:val="28"/>
          <w:szCs w:val="28"/>
          <w:vertAlign w:val="superscript"/>
        </w:rPr>
        <w:t>он и адрес электронной почты)</w:t>
      </w:r>
    </w:p>
    <w:p w:rsidR="00163352" w:rsidRPr="007E44A6" w:rsidRDefault="00163352" w:rsidP="00163352">
      <w:pPr>
        <w:spacing w:before="0" w:after="0"/>
        <w:ind w:firstLine="540"/>
        <w:rPr>
          <w:rFonts w:eastAsia="Calibri"/>
          <w:sz w:val="28"/>
          <w:szCs w:val="28"/>
        </w:rPr>
      </w:pPr>
      <w:r w:rsidRPr="007E44A6">
        <w:rPr>
          <w:rFonts w:eastAsia="Calibri"/>
          <w:sz w:val="28"/>
          <w:szCs w:val="28"/>
        </w:rPr>
        <w:t>7. Корреспонденцию в наш адрес просим направлять по адресу: __________________________________________________________________</w:t>
      </w:r>
    </w:p>
    <w:p w:rsidR="00163352" w:rsidRPr="007E44A6" w:rsidRDefault="00163352" w:rsidP="00163352">
      <w:pPr>
        <w:keepNext/>
        <w:keepLines/>
        <w:tabs>
          <w:tab w:val="left" w:pos="851"/>
        </w:tabs>
        <w:spacing w:before="0" w:after="0"/>
        <w:ind w:firstLine="540"/>
        <w:rPr>
          <w:rFonts w:eastAsia="Calibri"/>
          <w:sz w:val="28"/>
          <w:szCs w:val="28"/>
        </w:rPr>
      </w:pPr>
      <w:r w:rsidRPr="007E44A6">
        <w:rPr>
          <w:rFonts w:eastAsia="Calibri"/>
          <w:sz w:val="28"/>
          <w:szCs w:val="28"/>
        </w:rPr>
        <w:t xml:space="preserve">8. К настоящей заявке на участие в конкурсе прилагаются документы, </w:t>
      </w:r>
      <w:r w:rsidR="00554461" w:rsidRPr="007E44A6">
        <w:rPr>
          <w:rFonts w:eastAsia="Calibri"/>
          <w:sz w:val="28"/>
          <w:szCs w:val="28"/>
        </w:rPr>
        <w:t xml:space="preserve">указанные в описи и </w:t>
      </w:r>
      <w:r w:rsidRPr="007E44A6">
        <w:rPr>
          <w:rFonts w:eastAsia="Calibri"/>
          <w:sz w:val="28"/>
          <w:szCs w:val="28"/>
        </w:rPr>
        <w:t>являющиеся неотъемлемой частью нашей заявки на участие в конкурсе.</w:t>
      </w:r>
    </w:p>
    <w:p w:rsidR="00163352" w:rsidRPr="007E44A6" w:rsidRDefault="00163352" w:rsidP="00163352">
      <w:pPr>
        <w:keepNext/>
        <w:keepLines/>
        <w:spacing w:before="0" w:after="0"/>
        <w:ind w:firstLine="709"/>
        <w:rPr>
          <w:b/>
          <w:sz w:val="28"/>
          <w:szCs w:val="28"/>
        </w:rPr>
      </w:pPr>
    </w:p>
    <w:p w:rsidR="007E44A6" w:rsidRPr="007E44A6" w:rsidRDefault="007E44A6" w:rsidP="00163352">
      <w:pPr>
        <w:keepNext/>
        <w:keepLines/>
        <w:spacing w:before="0" w:after="0"/>
        <w:ind w:firstLine="709"/>
        <w:rPr>
          <w:b/>
          <w:sz w:val="28"/>
          <w:szCs w:val="28"/>
        </w:rPr>
      </w:pPr>
    </w:p>
    <w:tbl>
      <w:tblPr>
        <w:tblW w:w="0" w:type="auto"/>
        <w:tblLook w:val="04A0"/>
      </w:tblPr>
      <w:tblGrid>
        <w:gridCol w:w="3793"/>
        <w:gridCol w:w="2586"/>
        <w:gridCol w:w="3191"/>
      </w:tblGrid>
      <w:tr w:rsidR="00554461" w:rsidRPr="007E44A6" w:rsidTr="001439C7">
        <w:tc>
          <w:tcPr>
            <w:tcW w:w="3794" w:type="dxa"/>
            <w:shd w:val="clear" w:color="auto" w:fill="auto"/>
          </w:tcPr>
          <w:p w:rsidR="00554461" w:rsidRPr="001439C7" w:rsidRDefault="00554461" w:rsidP="001439C7">
            <w:pPr>
              <w:spacing w:before="0" w:after="0"/>
              <w:ind w:firstLine="0"/>
              <w:jc w:val="left"/>
              <w:rPr>
                <w:sz w:val="28"/>
                <w:szCs w:val="28"/>
              </w:rPr>
            </w:pPr>
            <w:r w:rsidRPr="001439C7">
              <w:rPr>
                <w:sz w:val="28"/>
                <w:szCs w:val="28"/>
              </w:rPr>
              <w:t>Должность уполномоченного лица участника конкурса</w:t>
            </w:r>
          </w:p>
        </w:tc>
        <w:tc>
          <w:tcPr>
            <w:tcW w:w="2586" w:type="dxa"/>
            <w:shd w:val="clear" w:color="auto" w:fill="auto"/>
          </w:tcPr>
          <w:p w:rsidR="00554461" w:rsidRPr="001439C7" w:rsidRDefault="00554461" w:rsidP="001439C7">
            <w:pPr>
              <w:spacing w:before="0" w:after="0"/>
              <w:ind w:firstLine="0"/>
              <w:jc w:val="center"/>
              <w:rPr>
                <w:sz w:val="28"/>
                <w:szCs w:val="28"/>
              </w:rPr>
            </w:pPr>
            <w:r w:rsidRPr="001439C7">
              <w:rPr>
                <w:sz w:val="28"/>
                <w:szCs w:val="28"/>
              </w:rPr>
              <w:t>_____</w:t>
            </w:r>
            <w:r w:rsidR="007E44A6" w:rsidRPr="001439C7">
              <w:rPr>
                <w:sz w:val="28"/>
                <w:szCs w:val="28"/>
              </w:rPr>
              <w:t>__</w:t>
            </w:r>
            <w:r w:rsidRPr="001439C7">
              <w:rPr>
                <w:sz w:val="28"/>
                <w:szCs w:val="28"/>
              </w:rPr>
              <w:t>______</w:t>
            </w:r>
          </w:p>
          <w:p w:rsidR="00554461" w:rsidRPr="001439C7" w:rsidRDefault="00554461" w:rsidP="001439C7">
            <w:pPr>
              <w:spacing w:before="0" w:after="0"/>
              <w:ind w:firstLine="0"/>
              <w:jc w:val="center"/>
              <w:rPr>
                <w:sz w:val="28"/>
                <w:szCs w:val="28"/>
                <w:vertAlign w:val="superscript"/>
              </w:rPr>
            </w:pPr>
            <w:r w:rsidRPr="001439C7">
              <w:rPr>
                <w:sz w:val="28"/>
                <w:szCs w:val="28"/>
                <w:vertAlign w:val="superscript"/>
              </w:rPr>
              <w:t>(подпись)</w:t>
            </w:r>
          </w:p>
        </w:tc>
        <w:tc>
          <w:tcPr>
            <w:tcW w:w="3191" w:type="dxa"/>
            <w:shd w:val="clear" w:color="auto" w:fill="auto"/>
          </w:tcPr>
          <w:p w:rsidR="00554461" w:rsidRPr="001439C7" w:rsidRDefault="00554461" w:rsidP="001439C7">
            <w:pPr>
              <w:spacing w:before="0" w:after="0"/>
              <w:ind w:firstLine="0"/>
              <w:rPr>
                <w:sz w:val="28"/>
                <w:szCs w:val="28"/>
              </w:rPr>
            </w:pPr>
            <w:r w:rsidRPr="001439C7">
              <w:rPr>
                <w:sz w:val="28"/>
                <w:szCs w:val="28"/>
              </w:rPr>
              <w:t>(Инициалы и фамилия лица, подписавшего документ)</w:t>
            </w:r>
          </w:p>
        </w:tc>
      </w:tr>
    </w:tbl>
    <w:p w:rsidR="00882AFC" w:rsidRDefault="00163352" w:rsidP="00D00EBF">
      <w:pPr>
        <w:spacing w:before="0" w:after="0"/>
        <w:ind w:firstLine="0"/>
        <w:rPr>
          <w:vertAlign w:val="superscript"/>
        </w:rPr>
      </w:pPr>
      <w:r w:rsidRPr="00163352">
        <w:rPr>
          <w:vertAlign w:val="superscript"/>
        </w:rPr>
        <w:tab/>
      </w:r>
      <w:r w:rsidRPr="00163352">
        <w:rPr>
          <w:vertAlign w:val="superscript"/>
        </w:rPr>
        <w:tab/>
      </w:r>
      <w:r w:rsidR="00554461">
        <w:rPr>
          <w:vertAlign w:val="superscript"/>
        </w:rPr>
        <w:t>м</w:t>
      </w:r>
      <w:r w:rsidRPr="00163352">
        <w:rPr>
          <w:vertAlign w:val="superscript"/>
        </w:rPr>
        <w:t>.</w:t>
      </w:r>
      <w:r w:rsidR="00554461">
        <w:rPr>
          <w:vertAlign w:val="superscript"/>
        </w:rPr>
        <w:t>п</w:t>
      </w:r>
      <w:r w:rsidRPr="00163352">
        <w:rPr>
          <w:vertAlign w:val="superscript"/>
        </w:rPr>
        <w:t>.</w:t>
      </w:r>
      <w:r w:rsidRPr="00163352">
        <w:rPr>
          <w:vertAlign w:val="superscript"/>
        </w:rPr>
        <w:br w:type="page"/>
      </w:r>
    </w:p>
    <w:p w:rsidR="00882AFC" w:rsidRDefault="00882AFC" w:rsidP="00D00EBF">
      <w:pPr>
        <w:spacing w:before="0" w:after="0"/>
        <w:ind w:firstLine="0"/>
        <w:rPr>
          <w:vertAlign w:val="superscript"/>
        </w:rPr>
      </w:pPr>
    </w:p>
    <w:p w:rsidR="00882AFC" w:rsidRDefault="00882AFC" w:rsidP="0091536F">
      <w:pPr>
        <w:keepNext/>
        <w:tabs>
          <w:tab w:val="num" w:pos="576"/>
        </w:tabs>
        <w:spacing w:before="240"/>
        <w:ind w:firstLine="0"/>
        <w:jc w:val="left"/>
        <w:outlineLvl w:val="1"/>
        <w:rPr>
          <w:vertAlign w:val="superscript"/>
        </w:rPr>
      </w:pPr>
      <w:bookmarkStart w:id="93" w:name="_Toc418016650"/>
      <w:r>
        <w:rPr>
          <w:b/>
          <w:sz w:val="28"/>
          <w:szCs w:val="28"/>
        </w:rPr>
        <w:t>ФОРМА 3</w:t>
      </w:r>
      <w:r w:rsidRPr="001460D6">
        <w:rPr>
          <w:b/>
          <w:sz w:val="28"/>
          <w:szCs w:val="28"/>
        </w:rPr>
        <w:t>.</w:t>
      </w:r>
      <w:r>
        <w:rPr>
          <w:b/>
          <w:sz w:val="28"/>
          <w:szCs w:val="28"/>
        </w:rPr>
        <w:t>1.</w:t>
      </w:r>
      <w:bookmarkStart w:id="94" w:name="_Ref454902192"/>
      <w:bookmarkEnd w:id="93"/>
      <w:r w:rsidR="004B3BF6">
        <w:rPr>
          <w:rStyle w:val="afffff2"/>
          <w:b/>
          <w:sz w:val="28"/>
          <w:szCs w:val="28"/>
        </w:rPr>
        <w:footnoteReference w:id="9"/>
      </w:r>
      <w:bookmarkEnd w:id="94"/>
    </w:p>
    <w:p w:rsidR="00882AFC" w:rsidRDefault="004B3BF6" w:rsidP="00D00EBF">
      <w:pPr>
        <w:spacing w:before="0" w:after="0"/>
        <w:ind w:firstLine="0"/>
        <w:rPr>
          <w:sz w:val="28"/>
          <w:szCs w:val="28"/>
        </w:rPr>
      </w:pPr>
      <w:r w:rsidRPr="004B3BF6">
        <w:rPr>
          <w:sz w:val="28"/>
          <w:szCs w:val="28"/>
        </w:rPr>
        <w:t>Анкета участника конкурса</w:t>
      </w:r>
    </w:p>
    <w:p w:rsidR="004B3BF6" w:rsidRDefault="004B3BF6" w:rsidP="00D00EBF">
      <w:pPr>
        <w:spacing w:before="0" w:after="0"/>
        <w:ind w:firstLine="0"/>
        <w:rPr>
          <w:sz w:val="28"/>
          <w:szCs w:val="28"/>
        </w:rPr>
      </w:pPr>
    </w:p>
    <w:p w:rsidR="001460D6" w:rsidRPr="00FA4DC5" w:rsidRDefault="001460D6" w:rsidP="001460D6">
      <w:pPr>
        <w:keepNext/>
        <w:tabs>
          <w:tab w:val="num" w:pos="576"/>
        </w:tabs>
        <w:spacing w:before="240"/>
        <w:ind w:firstLine="0"/>
        <w:jc w:val="left"/>
        <w:outlineLvl w:val="1"/>
        <w:rPr>
          <w:b/>
          <w:sz w:val="28"/>
          <w:szCs w:val="28"/>
        </w:rPr>
      </w:pPr>
      <w:bookmarkStart w:id="95" w:name="_Toc418016651"/>
      <w:r>
        <w:rPr>
          <w:b/>
          <w:sz w:val="28"/>
          <w:szCs w:val="28"/>
        </w:rPr>
        <w:t>ФОРМА 3</w:t>
      </w:r>
      <w:r w:rsidRPr="001460D6">
        <w:rPr>
          <w:b/>
          <w:sz w:val="28"/>
          <w:szCs w:val="28"/>
        </w:rPr>
        <w:t>.</w:t>
      </w:r>
      <w:r>
        <w:rPr>
          <w:b/>
          <w:sz w:val="28"/>
          <w:szCs w:val="28"/>
        </w:rPr>
        <w:t>2.</w:t>
      </w:r>
      <w:bookmarkEnd w:id="95"/>
      <w:r w:rsidR="008F314F">
        <w:rPr>
          <w:b/>
          <w:sz w:val="28"/>
          <w:szCs w:val="28"/>
        </w:rPr>
        <w:fldChar w:fldCharType="begin"/>
      </w:r>
      <w:r w:rsidR="001E5950">
        <w:rPr>
          <w:rStyle w:val="afffff2"/>
          <w:b/>
          <w:sz w:val="28"/>
          <w:szCs w:val="28"/>
        </w:rPr>
        <w:instrText xml:space="preserve"> NOTEREF _Ref454902192 \h </w:instrText>
      </w:r>
      <w:r w:rsidR="008F314F">
        <w:rPr>
          <w:b/>
          <w:sz w:val="28"/>
          <w:szCs w:val="28"/>
        </w:rPr>
      </w:r>
      <w:r w:rsidR="008F314F">
        <w:rPr>
          <w:b/>
          <w:sz w:val="28"/>
          <w:szCs w:val="28"/>
        </w:rPr>
        <w:fldChar w:fldCharType="separate"/>
      </w:r>
      <w:r w:rsidR="00A65F20">
        <w:rPr>
          <w:rStyle w:val="afffff2"/>
          <w:b/>
          <w:sz w:val="28"/>
          <w:szCs w:val="28"/>
        </w:rPr>
        <w:t>9</w:t>
      </w:r>
      <w:r w:rsidR="008F314F">
        <w:rPr>
          <w:b/>
          <w:sz w:val="28"/>
          <w:szCs w:val="28"/>
        </w:rPr>
        <w:fldChar w:fldCharType="end"/>
      </w:r>
    </w:p>
    <w:p w:rsidR="001460D6" w:rsidRDefault="004B3BF6" w:rsidP="00D00EBF">
      <w:pPr>
        <w:spacing w:before="0" w:after="0"/>
        <w:ind w:firstLine="0"/>
        <w:rPr>
          <w:sz w:val="28"/>
          <w:szCs w:val="28"/>
        </w:rPr>
      </w:pPr>
      <w:r w:rsidRPr="004B3BF6">
        <w:rPr>
          <w:sz w:val="28"/>
          <w:szCs w:val="28"/>
        </w:rPr>
        <w:t>Анкета Головного исполнителя НИОКТР</w:t>
      </w:r>
    </w:p>
    <w:p w:rsidR="004B3BF6" w:rsidRDefault="004B3BF6" w:rsidP="00D00EBF">
      <w:pPr>
        <w:spacing w:before="0" w:after="0"/>
        <w:ind w:firstLine="0"/>
        <w:rPr>
          <w:sz w:val="28"/>
          <w:szCs w:val="28"/>
        </w:rPr>
      </w:pPr>
    </w:p>
    <w:p w:rsidR="001460D6" w:rsidRPr="001F43B0" w:rsidRDefault="001460D6" w:rsidP="001460D6">
      <w:pPr>
        <w:keepNext/>
        <w:tabs>
          <w:tab w:val="num" w:pos="576"/>
        </w:tabs>
        <w:spacing w:before="240"/>
        <w:ind w:firstLine="0"/>
        <w:jc w:val="left"/>
        <w:outlineLvl w:val="1"/>
        <w:rPr>
          <w:b/>
          <w:sz w:val="28"/>
          <w:szCs w:val="28"/>
        </w:rPr>
      </w:pPr>
      <w:bookmarkStart w:id="96" w:name="_Toc418016652"/>
      <w:r>
        <w:rPr>
          <w:b/>
          <w:sz w:val="28"/>
          <w:szCs w:val="28"/>
        </w:rPr>
        <w:t>ФОРМА 3</w:t>
      </w:r>
      <w:r w:rsidRPr="001460D6">
        <w:rPr>
          <w:b/>
          <w:sz w:val="28"/>
          <w:szCs w:val="28"/>
        </w:rPr>
        <w:t>.</w:t>
      </w:r>
      <w:r>
        <w:rPr>
          <w:b/>
          <w:sz w:val="28"/>
          <w:szCs w:val="28"/>
        </w:rPr>
        <w:t>3.</w:t>
      </w:r>
      <w:bookmarkEnd w:id="96"/>
      <w:r w:rsidR="008F314F">
        <w:rPr>
          <w:b/>
          <w:sz w:val="28"/>
          <w:szCs w:val="28"/>
        </w:rPr>
        <w:fldChar w:fldCharType="begin"/>
      </w:r>
      <w:r w:rsidR="001E5950">
        <w:rPr>
          <w:rStyle w:val="afffff2"/>
          <w:b/>
          <w:sz w:val="28"/>
          <w:szCs w:val="28"/>
        </w:rPr>
        <w:instrText xml:space="preserve"> NOTEREF _Ref454902192 \h </w:instrText>
      </w:r>
      <w:r w:rsidR="008F314F">
        <w:rPr>
          <w:b/>
          <w:sz w:val="28"/>
          <w:szCs w:val="28"/>
        </w:rPr>
      </w:r>
      <w:r w:rsidR="008F314F">
        <w:rPr>
          <w:b/>
          <w:sz w:val="28"/>
          <w:szCs w:val="28"/>
        </w:rPr>
        <w:fldChar w:fldCharType="separate"/>
      </w:r>
      <w:r w:rsidR="00A65F20">
        <w:rPr>
          <w:rStyle w:val="afffff2"/>
          <w:b/>
          <w:sz w:val="28"/>
          <w:szCs w:val="28"/>
        </w:rPr>
        <w:t>9</w:t>
      </w:r>
      <w:r w:rsidR="008F314F">
        <w:rPr>
          <w:b/>
          <w:sz w:val="28"/>
          <w:szCs w:val="28"/>
        </w:rPr>
        <w:fldChar w:fldCharType="end"/>
      </w:r>
    </w:p>
    <w:p w:rsidR="0091536F" w:rsidRDefault="004B3BF6" w:rsidP="00FF31C0">
      <w:pPr>
        <w:tabs>
          <w:tab w:val="center" w:pos="4677"/>
        </w:tabs>
        <w:spacing w:before="0" w:after="0"/>
        <w:ind w:firstLine="0"/>
        <w:rPr>
          <w:sz w:val="28"/>
          <w:szCs w:val="28"/>
        </w:rPr>
      </w:pPr>
      <w:r w:rsidRPr="004B3BF6">
        <w:rPr>
          <w:sz w:val="28"/>
          <w:szCs w:val="28"/>
        </w:rPr>
        <w:t xml:space="preserve">Анкета </w:t>
      </w:r>
      <w:r>
        <w:rPr>
          <w:sz w:val="28"/>
          <w:szCs w:val="28"/>
        </w:rPr>
        <w:t>со</w:t>
      </w:r>
      <w:r w:rsidRPr="004B3BF6">
        <w:rPr>
          <w:sz w:val="28"/>
          <w:szCs w:val="28"/>
        </w:rPr>
        <w:t>исполнителя НИОКТР</w:t>
      </w:r>
      <w:r w:rsidR="00FF31C0">
        <w:rPr>
          <w:rStyle w:val="afffff2"/>
          <w:sz w:val="28"/>
          <w:szCs w:val="28"/>
        </w:rPr>
        <w:footnoteReference w:id="10"/>
      </w:r>
      <w:r w:rsidR="00FF31C0">
        <w:rPr>
          <w:sz w:val="28"/>
          <w:szCs w:val="28"/>
        </w:rPr>
        <w:tab/>
      </w:r>
    </w:p>
    <w:p w:rsidR="004B3BF6" w:rsidRDefault="004B3BF6" w:rsidP="0091536F">
      <w:pPr>
        <w:spacing w:before="0" w:after="0"/>
        <w:ind w:firstLine="0"/>
        <w:rPr>
          <w:sz w:val="28"/>
          <w:szCs w:val="28"/>
        </w:rPr>
      </w:pPr>
    </w:p>
    <w:p w:rsidR="0091536F" w:rsidRPr="001F43B0" w:rsidRDefault="0091536F" w:rsidP="0091536F">
      <w:pPr>
        <w:keepNext/>
        <w:tabs>
          <w:tab w:val="num" w:pos="576"/>
        </w:tabs>
        <w:spacing w:before="240"/>
        <w:ind w:firstLine="0"/>
        <w:jc w:val="left"/>
        <w:outlineLvl w:val="1"/>
        <w:rPr>
          <w:b/>
          <w:sz w:val="28"/>
          <w:szCs w:val="28"/>
        </w:rPr>
      </w:pPr>
      <w:bookmarkStart w:id="97" w:name="_Toc418016653"/>
      <w:r>
        <w:rPr>
          <w:b/>
          <w:sz w:val="28"/>
          <w:szCs w:val="28"/>
        </w:rPr>
        <w:t>ФОРМА 4.</w:t>
      </w:r>
      <w:bookmarkEnd w:id="97"/>
      <w:r w:rsidR="008F314F" w:rsidRPr="000C01FB">
        <w:rPr>
          <w:b/>
          <w:sz w:val="28"/>
          <w:szCs w:val="28"/>
          <w:vertAlign w:val="superscript"/>
        </w:rPr>
        <w:fldChar w:fldCharType="begin"/>
      </w:r>
      <w:r w:rsidR="001E5950" w:rsidRPr="000C01FB">
        <w:rPr>
          <w:b/>
          <w:sz w:val="28"/>
          <w:szCs w:val="28"/>
          <w:vertAlign w:val="superscript"/>
        </w:rPr>
        <w:instrText xml:space="preserve"> NOTEREF _Ref454902192 \h </w:instrText>
      </w:r>
      <w:r w:rsidR="001E5950">
        <w:rPr>
          <w:b/>
          <w:sz w:val="28"/>
          <w:szCs w:val="28"/>
          <w:vertAlign w:val="superscript"/>
        </w:rPr>
        <w:instrText xml:space="preserve"> \* MERGEFORMAT </w:instrText>
      </w:r>
      <w:r w:rsidR="008F314F" w:rsidRPr="000C01FB">
        <w:rPr>
          <w:b/>
          <w:sz w:val="28"/>
          <w:szCs w:val="28"/>
          <w:vertAlign w:val="superscript"/>
        </w:rPr>
      </w:r>
      <w:r w:rsidR="008F314F" w:rsidRPr="000C01FB">
        <w:rPr>
          <w:b/>
          <w:sz w:val="28"/>
          <w:szCs w:val="28"/>
          <w:vertAlign w:val="superscript"/>
        </w:rPr>
        <w:fldChar w:fldCharType="separate"/>
      </w:r>
      <w:r w:rsidR="00A65F20">
        <w:rPr>
          <w:b/>
          <w:sz w:val="28"/>
          <w:szCs w:val="28"/>
          <w:vertAlign w:val="superscript"/>
        </w:rPr>
        <w:t>9</w:t>
      </w:r>
      <w:r w:rsidR="008F314F" w:rsidRPr="000C01FB">
        <w:rPr>
          <w:b/>
          <w:sz w:val="28"/>
          <w:szCs w:val="28"/>
          <w:vertAlign w:val="superscript"/>
        </w:rPr>
        <w:fldChar w:fldCharType="end"/>
      </w:r>
    </w:p>
    <w:p w:rsidR="0091536F" w:rsidRDefault="004B3BF6" w:rsidP="0091536F">
      <w:pPr>
        <w:spacing w:before="0" w:after="0"/>
        <w:ind w:firstLine="0"/>
        <w:rPr>
          <w:sz w:val="28"/>
          <w:szCs w:val="28"/>
        </w:rPr>
      </w:pPr>
      <w:r w:rsidRPr="004B3BF6">
        <w:rPr>
          <w:sz w:val="28"/>
          <w:szCs w:val="28"/>
        </w:rPr>
        <w:t>Информационная карта комплексного проекта по созданию высокотехнологичного производства</w:t>
      </w:r>
    </w:p>
    <w:p w:rsidR="001460D6" w:rsidRDefault="001460D6" w:rsidP="00D00EBF">
      <w:pPr>
        <w:spacing w:before="0" w:after="0"/>
        <w:ind w:firstLine="0"/>
        <w:rPr>
          <w:b/>
          <w:sz w:val="28"/>
          <w:szCs w:val="28"/>
        </w:rPr>
      </w:pPr>
    </w:p>
    <w:p w:rsidR="00163352" w:rsidRPr="00163352" w:rsidRDefault="00163352" w:rsidP="004B3BF6">
      <w:pPr>
        <w:ind w:firstLine="0"/>
        <w:rPr>
          <w:vertAlign w:val="superscript"/>
        </w:rPr>
      </w:pPr>
    </w:p>
    <w:p w:rsidR="0091536F" w:rsidRDefault="0091536F" w:rsidP="0091536F">
      <w:pPr>
        <w:keepNext/>
        <w:tabs>
          <w:tab w:val="num" w:pos="576"/>
        </w:tabs>
        <w:spacing w:before="240"/>
        <w:ind w:firstLine="0"/>
        <w:jc w:val="left"/>
        <w:outlineLvl w:val="1"/>
        <w:rPr>
          <w:b/>
          <w:sz w:val="28"/>
          <w:szCs w:val="28"/>
        </w:rPr>
      </w:pPr>
      <w:bookmarkStart w:id="98" w:name="_Toc418016654"/>
      <w:bookmarkStart w:id="99" w:name="_Toc268271330"/>
      <w:r>
        <w:rPr>
          <w:b/>
          <w:sz w:val="28"/>
          <w:szCs w:val="28"/>
        </w:rPr>
        <w:lastRenderedPageBreak/>
        <w:t>ФОРМА 5.</w:t>
      </w:r>
      <w:bookmarkEnd w:id="98"/>
    </w:p>
    <w:p w:rsidR="0091536F" w:rsidRPr="0091536F" w:rsidRDefault="0091536F" w:rsidP="0091536F">
      <w:pPr>
        <w:keepNext/>
        <w:spacing w:after="0"/>
        <w:ind w:firstLine="0"/>
        <w:rPr>
          <w:b/>
          <w:sz w:val="28"/>
          <w:szCs w:val="28"/>
        </w:rPr>
      </w:pPr>
    </w:p>
    <w:p w:rsidR="0091536F" w:rsidRPr="0091536F" w:rsidRDefault="0091536F" w:rsidP="0091536F">
      <w:pPr>
        <w:keepNext/>
        <w:spacing w:before="0" w:after="0"/>
        <w:ind w:firstLine="0"/>
        <w:jc w:val="center"/>
        <w:rPr>
          <w:b/>
          <w:sz w:val="28"/>
          <w:szCs w:val="28"/>
        </w:rPr>
      </w:pPr>
      <w:r w:rsidRPr="0091536F">
        <w:rPr>
          <w:b/>
          <w:sz w:val="28"/>
          <w:szCs w:val="28"/>
        </w:rPr>
        <w:t>ТЕХНИКО-ЭКОНОМИЧЕСКОЕ ОБОСНОВАНИЕ</w:t>
      </w:r>
    </w:p>
    <w:p w:rsidR="0091536F" w:rsidRPr="0091536F" w:rsidRDefault="0091536F" w:rsidP="0091536F">
      <w:pPr>
        <w:keepNext/>
        <w:spacing w:before="0" w:after="0"/>
        <w:ind w:firstLine="0"/>
        <w:jc w:val="center"/>
        <w:rPr>
          <w:b/>
          <w:sz w:val="28"/>
          <w:szCs w:val="28"/>
        </w:rPr>
      </w:pPr>
      <w:r w:rsidRPr="0091536F">
        <w:rPr>
          <w:b/>
          <w:sz w:val="28"/>
          <w:szCs w:val="28"/>
        </w:rPr>
        <w:t>КОМПЛЕКСНОГО ПРОЕКТА ПО СОЗДАНИЮ ВЫСОКОТЕХНОЛОГИЧНОГО ПРОИЗВОДСТВА</w:t>
      </w:r>
    </w:p>
    <w:p w:rsidR="0091536F" w:rsidRPr="0091536F" w:rsidRDefault="0091536F" w:rsidP="0091536F">
      <w:pPr>
        <w:keepNext/>
        <w:spacing w:after="0"/>
        <w:ind w:firstLine="0"/>
        <w:jc w:val="left"/>
        <w:rPr>
          <w:sz w:val="28"/>
          <w:szCs w:val="28"/>
        </w:rPr>
      </w:pPr>
    </w:p>
    <w:p w:rsidR="0091536F" w:rsidRPr="0091536F" w:rsidRDefault="0091536F" w:rsidP="0091536F">
      <w:pPr>
        <w:keepNext/>
        <w:spacing w:after="0"/>
        <w:ind w:firstLine="0"/>
        <w:jc w:val="left"/>
      </w:pPr>
      <w:r w:rsidRPr="0091536F">
        <w:rPr>
          <w:sz w:val="28"/>
          <w:szCs w:val="28"/>
        </w:rPr>
        <w:t xml:space="preserve"> </w:t>
      </w:r>
      <w:r w:rsidRPr="0091536F">
        <w:t>«___________________________________________________________________________»</w:t>
      </w:r>
    </w:p>
    <w:p w:rsidR="0091536F" w:rsidRPr="0091536F" w:rsidRDefault="0091536F" w:rsidP="0091536F">
      <w:pPr>
        <w:keepNext/>
        <w:spacing w:after="0"/>
        <w:jc w:val="center"/>
        <w:rPr>
          <w:sz w:val="16"/>
          <w:szCs w:val="16"/>
        </w:rPr>
      </w:pPr>
      <w:r w:rsidRPr="0091536F">
        <w:rPr>
          <w:vertAlign w:val="superscript"/>
        </w:rPr>
        <w:t>(название проекта)</w:t>
      </w:r>
    </w:p>
    <w:p w:rsidR="0091536F" w:rsidRPr="0091536F" w:rsidRDefault="0091536F" w:rsidP="0091536F">
      <w:pPr>
        <w:keepNext/>
        <w:spacing w:after="0"/>
        <w:jc w:val="center"/>
        <w:rPr>
          <w:sz w:val="16"/>
          <w:szCs w:val="16"/>
        </w:rPr>
      </w:pPr>
    </w:p>
    <w:p w:rsidR="0091536F" w:rsidRPr="0091536F" w:rsidRDefault="0091536F" w:rsidP="0091536F">
      <w:pPr>
        <w:keepNext/>
        <w:spacing w:after="0"/>
        <w:jc w:val="center"/>
        <w:rPr>
          <w:sz w:val="16"/>
          <w:szCs w:val="16"/>
        </w:rPr>
      </w:pPr>
    </w:p>
    <w:p w:rsidR="0091536F" w:rsidRPr="0091536F" w:rsidRDefault="0091536F" w:rsidP="0091536F">
      <w:pPr>
        <w:keepNext/>
        <w:numPr>
          <w:ilvl w:val="0"/>
          <w:numId w:val="22"/>
        </w:numPr>
        <w:tabs>
          <w:tab w:val="num" w:pos="-5103"/>
          <w:tab w:val="num" w:pos="993"/>
        </w:tabs>
        <w:spacing w:before="0" w:after="0" w:line="276" w:lineRule="auto"/>
        <w:ind w:left="0" w:firstLine="709"/>
        <w:jc w:val="left"/>
        <w:rPr>
          <w:i/>
        </w:rPr>
      </w:pPr>
      <w:r w:rsidRPr="0091536F">
        <w:rPr>
          <w:b/>
        </w:rPr>
        <w:t xml:space="preserve">РЕЗЮМЕ ПРОЕКТА </w:t>
      </w:r>
    </w:p>
    <w:p w:rsidR="0091536F" w:rsidRPr="0091536F" w:rsidRDefault="0091536F" w:rsidP="007C40F8">
      <w:pPr>
        <w:keepNext/>
        <w:numPr>
          <w:ilvl w:val="1"/>
          <w:numId w:val="25"/>
        </w:numPr>
        <w:tabs>
          <w:tab w:val="left" w:pos="1134"/>
        </w:tabs>
        <w:spacing w:before="0" w:after="0" w:line="276" w:lineRule="auto"/>
        <w:ind w:left="0" w:firstLine="709"/>
        <w:contextualSpacing/>
      </w:pPr>
      <w:r w:rsidRPr="0091536F">
        <w:t>Краткая информация о проекте на основании сведений, представленных участником конкурса в других разделах настоящей формы:</w:t>
      </w:r>
    </w:p>
    <w:p w:rsidR="0091536F" w:rsidRPr="0091536F" w:rsidRDefault="0091536F" w:rsidP="0091536F">
      <w:pPr>
        <w:keepNext/>
        <w:tabs>
          <w:tab w:val="left" w:pos="1134"/>
        </w:tabs>
        <w:spacing w:before="0" w:after="0"/>
        <w:ind w:firstLine="709"/>
      </w:pPr>
      <w:r w:rsidRPr="0091536F">
        <w:t>цель проекта;</w:t>
      </w:r>
    </w:p>
    <w:p w:rsidR="0091536F" w:rsidRPr="0091536F" w:rsidRDefault="0091536F" w:rsidP="0091536F">
      <w:pPr>
        <w:keepNext/>
        <w:tabs>
          <w:tab w:val="left" w:pos="1418"/>
        </w:tabs>
        <w:spacing w:before="0" w:after="0"/>
        <w:ind w:firstLine="709"/>
      </w:pPr>
      <w:r w:rsidRPr="0091536F">
        <w:t>задачи, на который направлен предлагаемый к реализации проект;</w:t>
      </w:r>
    </w:p>
    <w:p w:rsidR="0091536F" w:rsidRPr="0091536F" w:rsidRDefault="0091536F" w:rsidP="0091536F">
      <w:pPr>
        <w:keepNext/>
        <w:tabs>
          <w:tab w:val="left" w:pos="1134"/>
        </w:tabs>
        <w:spacing w:before="0" w:after="0"/>
        <w:ind w:firstLine="709"/>
      </w:pPr>
      <w:r w:rsidRPr="0091536F">
        <w:t>наименование создаваемой продукции/технологии;</w:t>
      </w:r>
    </w:p>
    <w:p w:rsidR="0091536F" w:rsidRPr="0091536F" w:rsidRDefault="0091536F" w:rsidP="0091536F">
      <w:pPr>
        <w:keepNext/>
        <w:tabs>
          <w:tab w:val="left" w:pos="1134"/>
        </w:tabs>
        <w:spacing w:before="0" w:after="0"/>
        <w:ind w:firstLine="709"/>
      </w:pPr>
      <w:r w:rsidRPr="0091536F">
        <w:t>продолжительность проекта;</w:t>
      </w:r>
    </w:p>
    <w:p w:rsidR="0091536F" w:rsidRPr="0091536F" w:rsidRDefault="0091536F" w:rsidP="0091536F">
      <w:pPr>
        <w:keepNext/>
        <w:tabs>
          <w:tab w:val="left" w:pos="1134"/>
        </w:tabs>
        <w:spacing w:before="0" w:after="0"/>
        <w:ind w:firstLine="709"/>
      </w:pPr>
      <w:r w:rsidRPr="0091536F">
        <w:t>общая сумма инвестиций для реализации проекта, в том числе запрашиваемый размер субсидии из федерального бюджета</w:t>
      </w:r>
      <w:r w:rsidR="00830462">
        <w:rPr>
          <w:rStyle w:val="afffff2"/>
        </w:rPr>
        <w:footnoteReference w:id="11"/>
      </w:r>
      <w:r w:rsidRPr="0091536F">
        <w:t>.</w:t>
      </w:r>
    </w:p>
    <w:p w:rsidR="0091536F" w:rsidRPr="0091536F" w:rsidRDefault="0091536F" w:rsidP="0091536F">
      <w:pPr>
        <w:keepNext/>
        <w:numPr>
          <w:ilvl w:val="1"/>
          <w:numId w:val="25"/>
        </w:numPr>
        <w:tabs>
          <w:tab w:val="left" w:pos="1134"/>
        </w:tabs>
        <w:spacing w:before="0" w:after="0" w:line="276" w:lineRule="auto"/>
        <w:ind w:left="0" w:firstLine="709"/>
        <w:contextualSpacing/>
        <w:jc w:val="left"/>
        <w:rPr>
          <w:i/>
        </w:rPr>
      </w:pPr>
      <w:r w:rsidRPr="0091536F">
        <w:rPr>
          <w:rFonts w:eastAsia="Calibri"/>
        </w:rPr>
        <w:t>Ключевые слова</w:t>
      </w:r>
      <w:r w:rsidRPr="0091536F">
        <w:rPr>
          <w:rFonts w:eastAsia="Calibri"/>
          <w:lang w:eastAsia="en-US"/>
        </w:rPr>
        <w:t xml:space="preserve"> </w:t>
      </w:r>
      <w:r w:rsidRPr="0091536F">
        <w:rPr>
          <w:rFonts w:eastAsia="Calibri"/>
        </w:rPr>
        <w:t>(ориентировочно, от 4 до 8), отражающие основное смысловое содержание проекта.</w:t>
      </w:r>
    </w:p>
    <w:p w:rsidR="0091536F" w:rsidRPr="0091536F" w:rsidRDefault="0091536F" w:rsidP="0091536F">
      <w:pPr>
        <w:keepNext/>
        <w:tabs>
          <w:tab w:val="left" w:pos="1134"/>
        </w:tabs>
        <w:spacing w:after="0"/>
        <w:ind w:left="709" w:firstLine="0"/>
        <w:contextualSpacing/>
        <w:rPr>
          <w:i/>
        </w:rPr>
      </w:pPr>
    </w:p>
    <w:p w:rsidR="0091536F" w:rsidRPr="0091536F" w:rsidRDefault="0091536F" w:rsidP="0091536F">
      <w:pPr>
        <w:keepNext/>
        <w:numPr>
          <w:ilvl w:val="0"/>
          <w:numId w:val="22"/>
        </w:numPr>
        <w:tabs>
          <w:tab w:val="num" w:pos="-5103"/>
          <w:tab w:val="num" w:pos="993"/>
        </w:tabs>
        <w:spacing w:before="0" w:after="0" w:line="276" w:lineRule="auto"/>
        <w:ind w:firstLine="304"/>
        <w:jc w:val="left"/>
        <w:rPr>
          <w:b/>
        </w:rPr>
      </w:pPr>
      <w:r w:rsidRPr="0091536F">
        <w:rPr>
          <w:b/>
        </w:rPr>
        <w:t>УЧАСТНИКИ ПРОЕКТА</w:t>
      </w:r>
    </w:p>
    <w:p w:rsidR="0091536F" w:rsidRPr="0091536F" w:rsidRDefault="0091536F" w:rsidP="0091536F">
      <w:pPr>
        <w:keepNext/>
        <w:numPr>
          <w:ilvl w:val="1"/>
          <w:numId w:val="23"/>
        </w:numPr>
        <w:tabs>
          <w:tab w:val="num" w:pos="-5103"/>
          <w:tab w:val="left" w:pos="1134"/>
        </w:tabs>
        <w:spacing w:before="0" w:after="0" w:line="276" w:lineRule="auto"/>
        <w:ind w:left="0" w:firstLine="709"/>
        <w:contextualSpacing/>
        <w:jc w:val="left"/>
        <w:rPr>
          <w:b/>
        </w:rPr>
      </w:pPr>
      <w:r w:rsidRPr="0091536F">
        <w:rPr>
          <w:b/>
        </w:rPr>
        <w:t xml:space="preserve">ОРГАНИЗАЦИЯ-ИНИЦИАТОР ПРОЕКТА </w:t>
      </w:r>
    </w:p>
    <w:p w:rsidR="0091536F" w:rsidRPr="0091536F" w:rsidRDefault="0091536F" w:rsidP="0091536F">
      <w:pPr>
        <w:keepNext/>
        <w:tabs>
          <w:tab w:val="left" w:pos="993"/>
        </w:tabs>
        <w:spacing w:before="0" w:after="0"/>
        <w:ind w:firstLine="709"/>
      </w:pPr>
      <w:r w:rsidRPr="0091536F">
        <w:t>Сведения об организации-инициаторе проекта:</w:t>
      </w:r>
    </w:p>
    <w:p w:rsidR="0091536F" w:rsidRPr="007C40F8" w:rsidRDefault="0091536F" w:rsidP="002A314C">
      <w:pPr>
        <w:keepNext/>
        <w:numPr>
          <w:ilvl w:val="2"/>
          <w:numId w:val="22"/>
        </w:numPr>
        <w:tabs>
          <w:tab w:val="left" w:pos="1418"/>
        </w:tabs>
        <w:spacing w:before="0" w:after="0" w:line="276" w:lineRule="auto"/>
        <w:ind w:left="0" w:firstLine="709"/>
        <w:contextualSpacing/>
      </w:pPr>
      <w:r w:rsidRPr="0091536F">
        <w:t>Краткое описание истории организации, форма собственности, направления деятельности, организационная структура.</w:t>
      </w:r>
    </w:p>
    <w:p w:rsidR="0091536F" w:rsidRPr="0091536F" w:rsidRDefault="0091536F" w:rsidP="002A314C">
      <w:pPr>
        <w:keepNext/>
        <w:numPr>
          <w:ilvl w:val="2"/>
          <w:numId w:val="22"/>
        </w:numPr>
        <w:tabs>
          <w:tab w:val="left" w:pos="993"/>
        </w:tabs>
        <w:spacing w:before="0" w:after="0" w:line="276" w:lineRule="auto"/>
        <w:ind w:left="0" w:firstLine="709"/>
        <w:contextualSpacing/>
      </w:pPr>
      <w:r w:rsidRPr="0091536F">
        <w:t>Роль и значение организации в отрасли.</w:t>
      </w:r>
    </w:p>
    <w:p w:rsidR="0091536F" w:rsidRPr="0091536F" w:rsidRDefault="0091536F" w:rsidP="002A314C">
      <w:pPr>
        <w:keepNext/>
        <w:numPr>
          <w:ilvl w:val="2"/>
          <w:numId w:val="22"/>
        </w:numPr>
        <w:tabs>
          <w:tab w:val="left" w:pos="993"/>
        </w:tabs>
        <w:spacing w:before="0" w:after="0" w:line="276" w:lineRule="auto"/>
        <w:ind w:left="0" w:firstLine="709"/>
        <w:contextualSpacing/>
      </w:pPr>
      <w:r w:rsidRPr="0091536F">
        <w:t>Позиция организации на рынке продукции/технологии, создаваемой в рамках проекта.</w:t>
      </w:r>
    </w:p>
    <w:p w:rsidR="0091536F" w:rsidRPr="0091536F" w:rsidRDefault="0091536F" w:rsidP="002A314C">
      <w:pPr>
        <w:keepNext/>
        <w:numPr>
          <w:ilvl w:val="2"/>
          <w:numId w:val="22"/>
        </w:numPr>
        <w:tabs>
          <w:tab w:val="left" w:pos="993"/>
        </w:tabs>
        <w:spacing w:before="0" w:after="0" w:line="276" w:lineRule="auto"/>
        <w:ind w:left="0" w:firstLine="709"/>
        <w:contextualSpacing/>
      </w:pPr>
      <w:r w:rsidRPr="0091536F">
        <w:t>Кадровый потенциал и материально-техническая база организации.</w:t>
      </w:r>
    </w:p>
    <w:p w:rsidR="0091536F" w:rsidRPr="0091536F" w:rsidRDefault="0091536F" w:rsidP="002A314C">
      <w:pPr>
        <w:keepNext/>
        <w:numPr>
          <w:ilvl w:val="2"/>
          <w:numId w:val="22"/>
        </w:numPr>
        <w:tabs>
          <w:tab w:val="left" w:pos="993"/>
        </w:tabs>
        <w:spacing w:before="0" w:after="0" w:line="276" w:lineRule="auto"/>
        <w:ind w:left="0" w:firstLine="709"/>
        <w:contextualSpacing/>
      </w:pPr>
      <w:r w:rsidRPr="0091536F">
        <w:t>Наличие завершенных и/или реализуемых инвестиционных проектов, в том числе – по созданию высокотехнологичного производства (за пять лет, предшествующих году проведения конкурса), с указанием сроков реализации, объемов финансирования и полученных результатов.</w:t>
      </w:r>
    </w:p>
    <w:p w:rsidR="0091536F" w:rsidRPr="0091536F" w:rsidRDefault="0091536F" w:rsidP="002A314C">
      <w:pPr>
        <w:keepNext/>
        <w:numPr>
          <w:ilvl w:val="2"/>
          <w:numId w:val="22"/>
        </w:numPr>
        <w:tabs>
          <w:tab w:val="left" w:pos="993"/>
        </w:tabs>
        <w:spacing w:before="0" w:after="0" w:line="276" w:lineRule="auto"/>
        <w:ind w:left="0" w:firstLine="709"/>
        <w:contextualSpacing/>
      </w:pPr>
      <w:r w:rsidRPr="0091536F">
        <w:t>Опыт деятельности в качестве заказчика НИОКТР (информация по каждой работе, заказчиком которой выступала/выступает организация-инициатор, включая информацию о целях и задачах работ, сроках выполнения и объеме финансирования, эффекте от внедрения полученных результатов).</w:t>
      </w:r>
    </w:p>
    <w:p w:rsidR="0091536F" w:rsidRPr="0091536F" w:rsidRDefault="0091536F" w:rsidP="002A314C">
      <w:pPr>
        <w:keepNext/>
        <w:numPr>
          <w:ilvl w:val="2"/>
          <w:numId w:val="22"/>
        </w:numPr>
        <w:tabs>
          <w:tab w:val="left" w:pos="993"/>
        </w:tabs>
        <w:spacing w:before="0" w:after="0" w:line="276" w:lineRule="auto"/>
        <w:ind w:left="0" w:firstLine="709"/>
        <w:contextualSpacing/>
      </w:pPr>
      <w:r w:rsidRPr="0091536F">
        <w:t xml:space="preserve">Опыт взаимодействия с </w:t>
      </w:r>
      <w:r w:rsidR="002A314C">
        <w:t xml:space="preserve">образовательными организациями высшего образования и </w:t>
      </w:r>
      <w:r w:rsidRPr="0091536F">
        <w:t>государст</w:t>
      </w:r>
      <w:r w:rsidR="002A314C">
        <w:t>венными научными учреждениями</w:t>
      </w:r>
      <w:r w:rsidRPr="0091536F">
        <w:t xml:space="preserve"> по размещению заказов на </w:t>
      </w:r>
      <w:r w:rsidRPr="0091536F">
        <w:lastRenderedPageBreak/>
        <w:t>выполнение НИОКТР, в том числе – с головным исполнителем НИОКТР (за пять лет, предшествующих году проведения конкурса), с указанием объемов финансирования.</w:t>
      </w:r>
    </w:p>
    <w:p w:rsidR="0091536F" w:rsidRPr="0091536F" w:rsidRDefault="0091536F" w:rsidP="002A314C">
      <w:pPr>
        <w:keepNext/>
        <w:numPr>
          <w:ilvl w:val="2"/>
          <w:numId w:val="22"/>
        </w:numPr>
        <w:tabs>
          <w:tab w:val="left" w:pos="993"/>
        </w:tabs>
        <w:spacing w:before="0" w:after="0" w:line="276" w:lineRule="auto"/>
        <w:ind w:left="0" w:firstLine="709"/>
        <w:contextualSpacing/>
      </w:pPr>
      <w:r w:rsidRPr="0091536F">
        <w:t>Доля в бюджете предприятия, выделяемая на инновации (за пять лет, предшествующих году проведения конкурса).</w:t>
      </w:r>
    </w:p>
    <w:p w:rsidR="0091536F" w:rsidRPr="0091536F" w:rsidRDefault="0091536F" w:rsidP="0091536F">
      <w:pPr>
        <w:keepNext/>
        <w:spacing w:after="0"/>
        <w:ind w:left="1530" w:firstLine="0"/>
        <w:rPr>
          <w:i/>
        </w:rPr>
      </w:pPr>
    </w:p>
    <w:p w:rsidR="0091536F" w:rsidRPr="0091536F" w:rsidRDefault="0091536F" w:rsidP="0091536F">
      <w:pPr>
        <w:keepNext/>
        <w:numPr>
          <w:ilvl w:val="1"/>
          <w:numId w:val="23"/>
        </w:numPr>
        <w:tabs>
          <w:tab w:val="left" w:pos="1134"/>
        </w:tabs>
        <w:spacing w:before="0" w:after="0" w:line="276" w:lineRule="auto"/>
        <w:ind w:left="0" w:firstLine="709"/>
        <w:contextualSpacing/>
        <w:jc w:val="left"/>
        <w:rPr>
          <w:b/>
        </w:rPr>
      </w:pPr>
      <w:r w:rsidRPr="0091536F">
        <w:rPr>
          <w:b/>
        </w:rPr>
        <w:t>ГОЛОВНОЙ ИСПОЛНИТЕЛЬ НИОКТР</w:t>
      </w:r>
    </w:p>
    <w:p w:rsidR="0091536F" w:rsidRPr="0091536F" w:rsidRDefault="0091536F" w:rsidP="002A314C">
      <w:pPr>
        <w:keepNext/>
        <w:spacing w:after="0"/>
        <w:ind w:firstLine="709"/>
      </w:pPr>
      <w:r w:rsidRPr="0091536F">
        <w:t>Сведения о головном исполнителе НИОКТР (российской образовательной организации высшего образования или государственном научном учреждении):</w:t>
      </w:r>
    </w:p>
    <w:p w:rsidR="0091536F" w:rsidRPr="0091536F" w:rsidRDefault="0091536F" w:rsidP="002A314C">
      <w:pPr>
        <w:keepNext/>
        <w:numPr>
          <w:ilvl w:val="2"/>
          <w:numId w:val="26"/>
        </w:numPr>
        <w:tabs>
          <w:tab w:val="num" w:pos="1418"/>
        </w:tabs>
        <w:spacing w:before="0" w:after="0" w:line="276" w:lineRule="auto"/>
        <w:ind w:left="0" w:firstLine="709"/>
        <w:contextualSpacing/>
      </w:pPr>
      <w:r w:rsidRPr="0091536F">
        <w:t>Форма собственности, наименование органа, осуществляющего функции и полномочия учредителя, организационная структура.</w:t>
      </w:r>
    </w:p>
    <w:p w:rsidR="0091536F" w:rsidRPr="0091536F" w:rsidRDefault="0091536F" w:rsidP="002A314C">
      <w:pPr>
        <w:keepNext/>
        <w:numPr>
          <w:ilvl w:val="2"/>
          <w:numId w:val="26"/>
        </w:numPr>
        <w:spacing w:before="0" w:after="0" w:line="276" w:lineRule="auto"/>
        <w:ind w:left="0" w:firstLine="709"/>
        <w:contextualSpacing/>
      </w:pPr>
      <w:r w:rsidRPr="0091536F">
        <w:t>Наличие у головного исполнителя НИОКТР опыта проведения научно-исследовательских, опытно-конструкторских и технологических работ по заказам организаций реального сектора экономики (приводится информация по каждой работе, выполненной/выполняемой головным исполнителем, заказчиком которой выступала/выступает организация реального сектора экономики, включая информацию о заказчике работ, целях и задачах работ, сроках выполнения и объеме финансирования, эффекте от внедрения полученных результатов).</w:t>
      </w:r>
    </w:p>
    <w:p w:rsidR="0091536F" w:rsidRPr="0091536F" w:rsidRDefault="0091536F" w:rsidP="002A314C">
      <w:pPr>
        <w:keepNext/>
        <w:numPr>
          <w:ilvl w:val="2"/>
          <w:numId w:val="26"/>
        </w:numPr>
        <w:spacing w:before="0" w:after="0" w:line="276" w:lineRule="auto"/>
        <w:ind w:left="0" w:firstLine="709"/>
        <w:contextualSpacing/>
      </w:pPr>
      <w:r w:rsidRPr="0091536F">
        <w:t>Наличие у головного исполнителя НИОКТР материально-технической базы необходимой для выполнения научно-исследовательских, опытно-конструкторских и технологических работ в рамках проекта (описание имеющегося основного оборудования, которое планируется использовать для выполнения работ). Перечень и характеристики оборудования, которое планируется приобрести за счет средств субсидии для выполнения научно-исследовательских, опытно-конструкторских и технологических работ в рамках проекта, включая количество единиц оборудования и ориентировочную стоимость приобретаемого оборудования.</w:t>
      </w:r>
    </w:p>
    <w:p w:rsidR="0091536F" w:rsidRPr="0091536F" w:rsidRDefault="0091536F" w:rsidP="002A314C">
      <w:pPr>
        <w:keepNext/>
        <w:numPr>
          <w:ilvl w:val="2"/>
          <w:numId w:val="26"/>
        </w:numPr>
        <w:tabs>
          <w:tab w:val="left" w:pos="1418"/>
        </w:tabs>
        <w:spacing w:before="0" w:after="0" w:line="276" w:lineRule="auto"/>
        <w:ind w:left="0" w:firstLine="709"/>
        <w:contextualSpacing/>
      </w:pPr>
      <w:r w:rsidRPr="0091536F">
        <w:t>Описание квалификации и опыта работы коллектива исполнителей НИОКТР в предметной области проекта (перечень основных исполнителей работ, которых планируется привлечь для выполнения проекта, информация о квалификации исполнителей, а также опыте работы, включая количество выполненных НИОКТР в предметной области проекта).</w:t>
      </w:r>
    </w:p>
    <w:p w:rsidR="0091536F" w:rsidRPr="0091536F" w:rsidRDefault="0091536F" w:rsidP="002A314C">
      <w:pPr>
        <w:keepNext/>
        <w:numPr>
          <w:ilvl w:val="2"/>
          <w:numId w:val="26"/>
        </w:numPr>
        <w:tabs>
          <w:tab w:val="left" w:pos="1418"/>
        </w:tabs>
        <w:spacing w:before="0" w:after="0" w:line="276" w:lineRule="auto"/>
        <w:ind w:left="0" w:firstLine="709"/>
        <w:contextualSpacing/>
      </w:pPr>
      <w:r w:rsidRPr="0091536F">
        <w:t>Наличие в структуре головного исполнителя НИОКТР специализированных подразделений (институтов, лабораторий, конструкторских бюро и т.п.), которых планируется привлечь к выполнению НИОКТР, а также проработанной схемы управления проектами.</w:t>
      </w:r>
    </w:p>
    <w:p w:rsidR="0091536F" w:rsidRPr="0091536F" w:rsidRDefault="0091536F" w:rsidP="0091536F">
      <w:pPr>
        <w:keepNext/>
        <w:spacing w:after="0"/>
        <w:ind w:left="720"/>
        <w:rPr>
          <w:b/>
          <w:sz w:val="16"/>
          <w:szCs w:val="16"/>
        </w:rPr>
      </w:pPr>
    </w:p>
    <w:p w:rsidR="0091536F" w:rsidRPr="0091536F" w:rsidRDefault="0091536F" w:rsidP="0091536F">
      <w:pPr>
        <w:keepNext/>
        <w:tabs>
          <w:tab w:val="left" w:pos="1134"/>
        </w:tabs>
        <w:spacing w:after="0"/>
        <w:ind w:firstLine="709"/>
        <w:rPr>
          <w:b/>
        </w:rPr>
      </w:pPr>
      <w:r w:rsidRPr="0091536F">
        <w:rPr>
          <w:b/>
        </w:rPr>
        <w:t>2.3. СОИСПОЛНИТЕЛЬ ГОЛОВНОГО ИСПОЛНИТЕЛЯ НИОК</w:t>
      </w:r>
      <w:r w:rsidR="008502DF">
        <w:rPr>
          <w:b/>
        </w:rPr>
        <w:t>Т</w:t>
      </w:r>
      <w:r w:rsidRPr="0091536F">
        <w:rPr>
          <w:b/>
        </w:rPr>
        <w:t>Р</w:t>
      </w:r>
      <w:r w:rsidRPr="0091536F">
        <w:rPr>
          <w:b/>
          <w:vertAlign w:val="superscript"/>
        </w:rPr>
        <w:footnoteReference w:id="12"/>
      </w:r>
      <w:r w:rsidRPr="0091536F">
        <w:rPr>
          <w:b/>
        </w:rPr>
        <w:t xml:space="preserve"> </w:t>
      </w:r>
    </w:p>
    <w:p w:rsidR="0091536F" w:rsidRPr="0091536F" w:rsidRDefault="0091536F" w:rsidP="00C96791">
      <w:pPr>
        <w:keepNext/>
        <w:tabs>
          <w:tab w:val="left" w:pos="1418"/>
        </w:tabs>
        <w:spacing w:before="0" w:after="0" w:line="276" w:lineRule="auto"/>
        <w:ind w:firstLine="709"/>
      </w:pPr>
      <w:r w:rsidRPr="0091536F">
        <w:t>Сведения о соисполнителе НИОКТР:</w:t>
      </w:r>
    </w:p>
    <w:p w:rsidR="0091536F" w:rsidRPr="0091536F" w:rsidRDefault="0091536F" w:rsidP="00C96791">
      <w:pPr>
        <w:keepNext/>
        <w:numPr>
          <w:ilvl w:val="0"/>
          <w:numId w:val="27"/>
        </w:numPr>
        <w:tabs>
          <w:tab w:val="left" w:pos="1418"/>
        </w:tabs>
        <w:spacing w:before="0" w:after="0" w:line="276" w:lineRule="auto"/>
        <w:ind w:left="0" w:firstLine="709"/>
        <w:contextualSpacing/>
      </w:pPr>
      <w:r w:rsidRPr="0091536F">
        <w:t>Наличие у соисполнителя опыта проведения НИОКТР (приводится информация по каждой работе, выполненной/выполняемой соисполнителем, включая информацию о заказчике работ, целях и задачах работ, сроках выполнения и объеме финансирования, эффекте от внедрения полученных результатов).</w:t>
      </w:r>
    </w:p>
    <w:p w:rsidR="0091536F" w:rsidRPr="0091536F" w:rsidRDefault="0091536F" w:rsidP="002A314C">
      <w:pPr>
        <w:keepNext/>
        <w:numPr>
          <w:ilvl w:val="0"/>
          <w:numId w:val="27"/>
        </w:numPr>
        <w:tabs>
          <w:tab w:val="left" w:pos="1418"/>
        </w:tabs>
        <w:spacing w:before="0" w:after="0" w:line="276" w:lineRule="auto"/>
        <w:ind w:left="0" w:firstLine="709"/>
        <w:contextualSpacing/>
      </w:pPr>
      <w:r w:rsidRPr="0091536F">
        <w:lastRenderedPageBreak/>
        <w:t>Описание работ, выполняемых соисполнителем в рамках проекта (приводится перечень работ календарного плана, выполняемых соисполнителем, их описание и значение для успешного выполнения проекта).</w:t>
      </w:r>
    </w:p>
    <w:p w:rsidR="0091536F" w:rsidRPr="0091536F" w:rsidRDefault="0091536F" w:rsidP="002A314C">
      <w:pPr>
        <w:keepNext/>
        <w:numPr>
          <w:ilvl w:val="0"/>
          <w:numId w:val="27"/>
        </w:numPr>
        <w:tabs>
          <w:tab w:val="left" w:pos="1418"/>
        </w:tabs>
        <w:spacing w:before="0" w:after="0" w:line="276" w:lineRule="auto"/>
        <w:ind w:left="0" w:firstLine="709"/>
        <w:contextualSpacing/>
      </w:pPr>
      <w:r w:rsidRPr="0091536F">
        <w:t>Наличие у соисполнителя материально-технической базы, необходимой для выполнения НИОКТР в рамках проекта (описание имеющегося основного оборудования, которое планируется использовать для выполнения работ).</w:t>
      </w:r>
    </w:p>
    <w:p w:rsidR="0091536F" w:rsidRPr="0091536F" w:rsidRDefault="0091536F" w:rsidP="002A314C">
      <w:pPr>
        <w:numPr>
          <w:ilvl w:val="0"/>
          <w:numId w:val="27"/>
        </w:numPr>
        <w:spacing w:before="0" w:after="0" w:line="276" w:lineRule="auto"/>
        <w:ind w:left="0" w:firstLine="709"/>
        <w:contextualSpacing/>
      </w:pPr>
      <w:r w:rsidRPr="0091536F">
        <w:t>Описание квалификации и опыта работы коллектива исполнителей НИОКТР в предметной области проекта (перечень основных исполнителей работ, которых планируется привлечь для выполнения проекта, информация о квалификации исполнителей, а также опыте работы, включая количество выполненных НИОКТР в предметной области проекта).</w:t>
      </w:r>
    </w:p>
    <w:p w:rsidR="0091536F" w:rsidRPr="0091536F" w:rsidRDefault="0091536F" w:rsidP="002A314C">
      <w:pPr>
        <w:numPr>
          <w:ilvl w:val="0"/>
          <w:numId w:val="27"/>
        </w:numPr>
        <w:tabs>
          <w:tab w:val="left" w:pos="1418"/>
        </w:tabs>
        <w:spacing w:before="0" w:after="0" w:line="276" w:lineRule="auto"/>
        <w:ind w:left="0" w:firstLine="709"/>
        <w:contextualSpacing/>
      </w:pPr>
      <w:r w:rsidRPr="0091536F">
        <w:t>Наличие в структуре соисполнителя специализированных подразделений (институтов, лабораторий, конструкторских бюро и т.п.), которых планируется привлечь к выполнению НИОКТР, а также проработанной схемы управления проектами.</w:t>
      </w:r>
    </w:p>
    <w:p w:rsidR="0091536F" w:rsidRPr="0091536F" w:rsidRDefault="0091536F" w:rsidP="0091536F">
      <w:pPr>
        <w:tabs>
          <w:tab w:val="left" w:pos="1418"/>
        </w:tabs>
        <w:spacing w:before="0" w:after="0"/>
        <w:ind w:left="709" w:firstLine="0"/>
        <w:contextualSpacing/>
      </w:pPr>
    </w:p>
    <w:p w:rsidR="0091536F" w:rsidRPr="0091536F" w:rsidRDefault="0091536F" w:rsidP="0091536F">
      <w:pPr>
        <w:numPr>
          <w:ilvl w:val="0"/>
          <w:numId w:val="22"/>
        </w:numPr>
        <w:tabs>
          <w:tab w:val="left" w:pos="993"/>
        </w:tabs>
        <w:spacing w:before="0" w:after="0" w:line="276" w:lineRule="auto"/>
        <w:ind w:left="0" w:firstLine="709"/>
        <w:contextualSpacing/>
        <w:jc w:val="left"/>
      </w:pPr>
      <w:r w:rsidRPr="0091536F">
        <w:rPr>
          <w:b/>
          <w:bCs/>
        </w:rPr>
        <w:t xml:space="preserve">НАУЧНО-ТЕХНИЧЕСКОЕ ОПИСАНИЕ И ОБОСНОВАНИЕ ПРОЕКТА </w:t>
      </w:r>
    </w:p>
    <w:p w:rsidR="0091536F" w:rsidRPr="00C96791" w:rsidRDefault="0091536F" w:rsidP="00C96791">
      <w:pPr>
        <w:tabs>
          <w:tab w:val="left" w:pos="1134"/>
        </w:tabs>
        <w:ind w:firstLine="709"/>
        <w:rPr>
          <w:b/>
        </w:rPr>
      </w:pPr>
      <w:r w:rsidRPr="00C96791">
        <w:rPr>
          <w:b/>
        </w:rPr>
        <w:t>3.1.</w:t>
      </w:r>
      <w:r w:rsidRPr="00C96791">
        <w:rPr>
          <w:b/>
        </w:rPr>
        <w:tab/>
        <w:t xml:space="preserve">ОБОСНОВАНИЕ АКТУАЛЬНОСТИ РЕШАЕМЫХ В РАМКАХ РЕАЛИЗАЦИИ КОМПЛЕКСНОГО ПРОЕКТА НАУЧНО-ТЕХНИЧЕСКИХ ЗАДАЧ </w:t>
      </w:r>
    </w:p>
    <w:p w:rsidR="0091536F" w:rsidRDefault="0091536F" w:rsidP="00C96791">
      <w:pPr>
        <w:numPr>
          <w:ilvl w:val="2"/>
          <w:numId w:val="22"/>
        </w:numPr>
        <w:tabs>
          <w:tab w:val="clear" w:pos="0"/>
          <w:tab w:val="num" w:pos="1418"/>
        </w:tabs>
        <w:spacing w:before="0" w:after="0" w:line="276" w:lineRule="auto"/>
        <w:ind w:left="0" w:firstLine="709"/>
      </w:pPr>
      <w:r w:rsidRPr="00C96791">
        <w:t>Описание проблем, на решение которых направлен проект.</w:t>
      </w:r>
    </w:p>
    <w:p w:rsidR="0091536F" w:rsidRDefault="0091536F" w:rsidP="00C96791">
      <w:pPr>
        <w:numPr>
          <w:ilvl w:val="2"/>
          <w:numId w:val="22"/>
        </w:numPr>
        <w:tabs>
          <w:tab w:val="clear" w:pos="0"/>
          <w:tab w:val="num" w:pos="1418"/>
        </w:tabs>
        <w:spacing w:before="0" w:after="0" w:line="276" w:lineRule="auto"/>
        <w:ind w:left="0" w:firstLine="709"/>
      </w:pPr>
      <w:r w:rsidRPr="00C96791">
        <w:t>Достижению каких научно-технических целей будет способствовать реализация проекта и в чём заключается значимость этих целей (описание целей должно сопровождаться их необходимыми количественными характеристиками с указанием ссылок на подтверждающие источники).</w:t>
      </w:r>
    </w:p>
    <w:p w:rsidR="0091536F" w:rsidRDefault="0091536F" w:rsidP="00C96791">
      <w:pPr>
        <w:numPr>
          <w:ilvl w:val="2"/>
          <w:numId w:val="22"/>
        </w:numPr>
        <w:tabs>
          <w:tab w:val="clear" w:pos="0"/>
          <w:tab w:val="num" w:pos="1418"/>
        </w:tabs>
        <w:spacing w:before="0" w:after="0" w:line="276" w:lineRule="auto"/>
        <w:ind w:left="0" w:firstLine="709"/>
      </w:pPr>
      <w:r w:rsidRPr="00C96791">
        <w:t>Ключевые научно-технические и технологические  задачи, решаемые созданием высокотехнологичного производства/технологии.</w:t>
      </w:r>
    </w:p>
    <w:p w:rsidR="0091536F" w:rsidRPr="00C96791" w:rsidRDefault="0091536F" w:rsidP="00CE7AF8">
      <w:pPr>
        <w:numPr>
          <w:ilvl w:val="2"/>
          <w:numId w:val="22"/>
        </w:numPr>
        <w:tabs>
          <w:tab w:val="clear" w:pos="0"/>
          <w:tab w:val="num" w:pos="1418"/>
        </w:tabs>
        <w:spacing w:before="0" w:after="0" w:line="276" w:lineRule="auto"/>
        <w:ind w:left="0" w:firstLine="709"/>
      </w:pPr>
      <w:r w:rsidRPr="00C96791">
        <w:t xml:space="preserve">Обоснование </w:t>
      </w:r>
      <w:r w:rsidR="005D30A3">
        <w:t>связи</w:t>
      </w:r>
      <w:r w:rsidRPr="00C96791">
        <w:t xml:space="preserve"> проекта </w:t>
      </w:r>
      <w:r w:rsidR="00CE7AF8">
        <w:t xml:space="preserve">с </w:t>
      </w:r>
      <w:r w:rsidR="00CE7AF8" w:rsidRPr="00CE7AF8">
        <w:t>приоритетным</w:t>
      </w:r>
      <w:r w:rsidR="00CE7AF8">
        <w:t>и</w:t>
      </w:r>
      <w:r w:rsidR="00CE7AF8" w:rsidRPr="00CE7AF8">
        <w:t xml:space="preserve"> направлениям</w:t>
      </w:r>
      <w:r w:rsidR="00CE7AF8">
        <w:t>и</w:t>
      </w:r>
      <w:r w:rsidR="00CE7AF8" w:rsidRPr="00CE7AF8">
        <w:t>, установленным</w:t>
      </w:r>
      <w:r w:rsidR="00CE7AF8">
        <w:t>и</w:t>
      </w:r>
      <w:r w:rsidR="00CE7AF8" w:rsidRPr="00CE7AF8">
        <w:t xml:space="preserve"> Стратегией научно-технологического развития Российской Федерации</w:t>
      </w:r>
      <w:r w:rsidR="00A54C73">
        <w:rPr>
          <w:rStyle w:val="afffff2"/>
        </w:rPr>
        <w:footnoteReference w:id="13"/>
      </w:r>
      <w:r w:rsidRPr="00C96791">
        <w:t>.</w:t>
      </w:r>
    </w:p>
    <w:p w:rsidR="0091536F" w:rsidRPr="0091536F" w:rsidRDefault="0091536F" w:rsidP="00C96791">
      <w:pPr>
        <w:keepNext/>
        <w:numPr>
          <w:ilvl w:val="1"/>
          <w:numId w:val="28"/>
        </w:numPr>
        <w:shd w:val="clear" w:color="auto" w:fill="FFFFFF"/>
        <w:tabs>
          <w:tab w:val="left" w:pos="1134"/>
        </w:tabs>
        <w:spacing w:before="0" w:after="0" w:line="276" w:lineRule="auto"/>
        <w:ind w:left="0" w:firstLine="709"/>
        <w:contextualSpacing/>
        <w:jc w:val="left"/>
        <w:rPr>
          <w:b/>
          <w:spacing w:val="-7"/>
        </w:rPr>
      </w:pPr>
      <w:r w:rsidRPr="0091536F">
        <w:rPr>
          <w:b/>
          <w:spacing w:val="-7"/>
        </w:rPr>
        <w:t>НАУЧНО-ТЕХНИЧЕСКИЙ ЗАДЕЛ ДЛЯ ВЫПОЛНЕНИЯ НИОКТР</w:t>
      </w:r>
    </w:p>
    <w:p w:rsidR="0091536F" w:rsidRPr="00C96791" w:rsidRDefault="0091536F" w:rsidP="00C96791">
      <w:pPr>
        <w:spacing w:before="0" w:after="0" w:line="276" w:lineRule="auto"/>
      </w:pPr>
      <w:r w:rsidRPr="00C96791">
        <w:t>Наличие у головного исполнителя НИОКТР задела, полученного при выполнении с использованием мер государственной поддержки, предусмотренных постановлением Правительства Российской Федерации от 9 апреля 2010 г. № 220 «О мерах по привлечению ведущих ученых в российские образовательные учреждения высшего профессионального образования, научные учреждения государственных академий наук и государственные научные центры Российской Федерации», а также в рамках федеральных целевых программ «Исследования и разработки по приоритетным направлениям развития научно-технологического комплекса России на 2007-2013 годы» и «Исследования и разработки по приоритетным направлениям развития научно-технологического комплекса России на 2014-2020 годы» (описание результатов работ, планируемых использовать при выполнении НИОКТР по проекту, тема научных исследований, а также номер и дата договора/государственного контракта, в рамках которого был получены результаты работ).</w:t>
      </w:r>
    </w:p>
    <w:p w:rsidR="0091536F" w:rsidRPr="0091536F" w:rsidRDefault="0091536F" w:rsidP="00A4251F">
      <w:pPr>
        <w:keepNext/>
        <w:numPr>
          <w:ilvl w:val="1"/>
          <w:numId w:val="29"/>
        </w:numPr>
        <w:tabs>
          <w:tab w:val="num" w:pos="1134"/>
        </w:tabs>
        <w:spacing w:before="0" w:after="0"/>
        <w:ind w:left="0" w:firstLine="709"/>
        <w:jc w:val="left"/>
        <w:rPr>
          <w:b/>
        </w:rPr>
      </w:pPr>
      <w:r w:rsidRPr="0091536F">
        <w:rPr>
          <w:b/>
        </w:rPr>
        <w:lastRenderedPageBreak/>
        <w:t>СОВРЕМЕННОЕ СОСТОЯНИЕ НАУКИ, ТЕХНИКИ И ТЕХНОЛОГИИ В ОБЛАСТИ СОЗДАВАЕМОГО ВЫСОКОТЕХНОЛОГИЧНОГО ПРОИЗВОДСТВА/ ТЕХНОЛОГИИ</w:t>
      </w:r>
    </w:p>
    <w:p w:rsidR="0091536F" w:rsidRPr="00C96791" w:rsidRDefault="0091536F" w:rsidP="00C96791">
      <w:pPr>
        <w:pStyle w:val="ConsPlusTitle"/>
        <w:spacing w:line="276" w:lineRule="auto"/>
        <w:ind w:firstLine="709"/>
        <w:jc w:val="both"/>
        <w:rPr>
          <w:rFonts w:ascii="Times New Roman" w:hAnsi="Times New Roman" w:cs="Times New Roman"/>
          <w:b w:val="0"/>
          <w:sz w:val="24"/>
          <w:szCs w:val="24"/>
        </w:rPr>
      </w:pPr>
      <w:r w:rsidRPr="00C96791">
        <w:rPr>
          <w:rFonts w:ascii="Times New Roman" w:hAnsi="Times New Roman" w:cs="Times New Roman"/>
          <w:b w:val="0"/>
          <w:sz w:val="24"/>
          <w:szCs w:val="24"/>
        </w:rPr>
        <w:t xml:space="preserve">Сведения о сходных работах по созданию высокотехнологичных производств/технологий, ведущихся российскими и зарубежными организациями (с приведением конкретных сведений и ссылок на подтверждающие источники). </w:t>
      </w:r>
    </w:p>
    <w:p w:rsidR="0091536F" w:rsidRPr="00C96791" w:rsidRDefault="0091536F" w:rsidP="00C96791">
      <w:pPr>
        <w:pStyle w:val="ConsPlusTitle"/>
        <w:spacing w:line="276" w:lineRule="auto"/>
        <w:ind w:firstLine="709"/>
        <w:jc w:val="both"/>
        <w:rPr>
          <w:rFonts w:ascii="Times New Roman" w:hAnsi="Times New Roman" w:cs="Times New Roman"/>
          <w:b w:val="0"/>
          <w:sz w:val="24"/>
          <w:szCs w:val="24"/>
        </w:rPr>
      </w:pPr>
      <w:r w:rsidRPr="00C96791">
        <w:rPr>
          <w:rFonts w:ascii="Times New Roman" w:hAnsi="Times New Roman" w:cs="Times New Roman"/>
          <w:b w:val="0"/>
          <w:sz w:val="24"/>
          <w:szCs w:val="24"/>
        </w:rPr>
        <w:t xml:space="preserve">Сведения о современных тенденциях развития науки, техники и технологии в области организуемого высокотехнологичного производства/создаваемой высокой технологии. Оценка соответствия предлагаемого проекта этим тенденциям. </w:t>
      </w:r>
    </w:p>
    <w:p w:rsidR="0091536F" w:rsidRPr="0091536F" w:rsidRDefault="0091536F" w:rsidP="00C96791">
      <w:pPr>
        <w:keepNext/>
        <w:numPr>
          <w:ilvl w:val="1"/>
          <w:numId w:val="29"/>
        </w:numPr>
        <w:tabs>
          <w:tab w:val="left" w:pos="1134"/>
        </w:tabs>
        <w:spacing w:before="0" w:after="0"/>
        <w:ind w:left="0" w:firstLine="709"/>
        <w:rPr>
          <w:b/>
        </w:rPr>
      </w:pPr>
      <w:r w:rsidRPr="0091536F">
        <w:rPr>
          <w:b/>
        </w:rPr>
        <w:t>ПЛАНИРУЕМЫЕ ВАЖНЕЙШИЕ НАУЧНО-ТЕХНИЧЕСКИЕ И ТЕХНОЛОГИЧЕСКИЕ РЕЗУЛЬТАТЫ РЕАЛИЗАЦИИ ПРОЕКТА</w:t>
      </w:r>
    </w:p>
    <w:p w:rsidR="0091536F" w:rsidRPr="00C96791" w:rsidRDefault="0091536F" w:rsidP="00C96791">
      <w:pPr>
        <w:spacing w:before="0" w:after="0" w:line="276" w:lineRule="auto"/>
      </w:pPr>
      <w:r w:rsidRPr="00C96791">
        <w:t>Перечень планируемых важнейших научно-технических и технологических результатов создания высокотехнологичного производства («ноу-хау», изобретения, уникальное технологическое оборудование, уникальные характеристики продукции и т.д.)</w:t>
      </w:r>
    </w:p>
    <w:p w:rsidR="0091536F" w:rsidRPr="0091536F" w:rsidRDefault="0091536F" w:rsidP="0091536F">
      <w:pPr>
        <w:keepNext/>
        <w:ind w:firstLine="567"/>
        <w:rPr>
          <w:i/>
          <w:spacing w:val="-11"/>
        </w:rPr>
      </w:pPr>
    </w:p>
    <w:p w:rsidR="0091536F" w:rsidRPr="0091536F" w:rsidRDefault="0091536F" w:rsidP="0091536F">
      <w:pPr>
        <w:keepNext/>
        <w:ind w:firstLine="567"/>
        <w:rPr>
          <w:i/>
          <w:spacing w:val="-11"/>
        </w:rPr>
        <w:sectPr w:rsidR="0091536F" w:rsidRPr="0091536F" w:rsidSect="00ED7922">
          <w:headerReference w:type="default" r:id="rId11"/>
          <w:footerReference w:type="default" r:id="rId12"/>
          <w:footerReference w:type="first" r:id="rId13"/>
          <w:pgSz w:w="11906" w:h="16838"/>
          <w:pgMar w:top="851" w:right="851" w:bottom="851" w:left="1701" w:header="709" w:footer="709" w:gutter="0"/>
          <w:pgNumType w:start="1"/>
          <w:cols w:space="708"/>
          <w:titlePg/>
          <w:docGrid w:linePitch="360"/>
        </w:sectPr>
      </w:pPr>
    </w:p>
    <w:p w:rsidR="0091536F" w:rsidRPr="0091536F" w:rsidRDefault="0091536F" w:rsidP="0091536F">
      <w:pPr>
        <w:keepNext/>
        <w:ind w:firstLine="567"/>
        <w:rPr>
          <w:i/>
          <w:spacing w:val="-11"/>
        </w:rPr>
      </w:pPr>
    </w:p>
    <w:p w:rsidR="0091536F" w:rsidRPr="0091536F" w:rsidRDefault="0091536F" w:rsidP="0091536F">
      <w:pPr>
        <w:keepNext/>
        <w:keepLines/>
        <w:spacing w:before="0" w:after="0"/>
        <w:ind w:firstLine="567"/>
        <w:rPr>
          <w:b/>
        </w:rPr>
      </w:pPr>
      <w:r w:rsidRPr="0091536F">
        <w:rPr>
          <w:b/>
          <w:spacing w:val="-11"/>
        </w:rPr>
        <w:t xml:space="preserve">3.5. </w:t>
      </w:r>
      <w:r w:rsidRPr="0091536F">
        <w:rPr>
          <w:b/>
        </w:rPr>
        <w:t>ПРОГНОЗНЫЕ ЗНАЧЕНИЯ ОСНОВНЫХ ПОКАЗАТЕЛЕЙ РЕЗУЛЬТАТИВНОСТИ РЕАЛИЗАЦИИ ПРОЕКТА НА ПЕРИОД С 201</w:t>
      </w:r>
      <w:r w:rsidR="00C04FB3">
        <w:rPr>
          <w:b/>
        </w:rPr>
        <w:t>7</w:t>
      </w:r>
      <w:r w:rsidRPr="0091536F">
        <w:rPr>
          <w:b/>
        </w:rPr>
        <w:t xml:space="preserve"> ПО 202</w:t>
      </w:r>
      <w:r w:rsidR="00C04FB3">
        <w:rPr>
          <w:b/>
        </w:rPr>
        <w:t>4</w:t>
      </w:r>
      <w:r w:rsidRPr="0091536F">
        <w:rPr>
          <w:b/>
        </w:rPr>
        <w:t xml:space="preserve"> ГГ.</w:t>
      </w:r>
    </w:p>
    <w:p w:rsidR="0091536F" w:rsidRPr="0091536F" w:rsidRDefault="0091536F" w:rsidP="0091536F">
      <w:pPr>
        <w:keepNext/>
        <w:keepLines/>
        <w:spacing w:before="0" w:after="0"/>
        <w:ind w:firstLine="567"/>
        <w:rPr>
          <w:i/>
        </w:rPr>
      </w:pPr>
      <w:r w:rsidRPr="0091536F">
        <w:rPr>
          <w:i/>
        </w:rPr>
        <w:t xml:space="preserve">(В таблице участник конкурса указывает значения показателей, которые планирует </w:t>
      </w:r>
      <w:r w:rsidR="00015CF4">
        <w:rPr>
          <w:i/>
        </w:rPr>
        <w:t>достичь при выполнении проекта)</w:t>
      </w:r>
      <w:r w:rsidR="00015CF4">
        <w:rPr>
          <w:rStyle w:val="afffff2"/>
          <w:i/>
        </w:rPr>
        <w:footnoteReference w:id="14"/>
      </w:r>
    </w:p>
    <w:tbl>
      <w:tblPr>
        <w:tblW w:w="149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3"/>
        <w:gridCol w:w="6575"/>
        <w:gridCol w:w="839"/>
        <w:gridCol w:w="840"/>
        <w:gridCol w:w="839"/>
        <w:gridCol w:w="840"/>
        <w:gridCol w:w="839"/>
        <w:gridCol w:w="839"/>
        <w:gridCol w:w="839"/>
        <w:gridCol w:w="844"/>
        <w:gridCol w:w="1090"/>
      </w:tblGrid>
      <w:tr w:rsidR="004206C0" w:rsidRPr="0091536F" w:rsidTr="003E48CF">
        <w:tc>
          <w:tcPr>
            <w:tcW w:w="583" w:type="dxa"/>
            <w:vMerge w:val="restart"/>
            <w:vAlign w:val="center"/>
          </w:tcPr>
          <w:p w:rsidR="00C04FB3" w:rsidRPr="0091536F" w:rsidRDefault="00C04FB3" w:rsidP="0091536F">
            <w:pPr>
              <w:spacing w:before="0" w:after="200" w:line="276" w:lineRule="auto"/>
              <w:ind w:firstLine="0"/>
              <w:jc w:val="left"/>
              <w:rPr>
                <w:rFonts w:eastAsia="Calibri"/>
              </w:rPr>
            </w:pPr>
            <w:r w:rsidRPr="0091536F">
              <w:rPr>
                <w:rFonts w:eastAsia="Calibri"/>
              </w:rPr>
              <w:t>№ п/п</w:t>
            </w:r>
          </w:p>
        </w:tc>
        <w:tc>
          <w:tcPr>
            <w:tcW w:w="6575" w:type="dxa"/>
            <w:vMerge w:val="restart"/>
            <w:vAlign w:val="center"/>
          </w:tcPr>
          <w:p w:rsidR="00C04FB3" w:rsidRPr="0091536F" w:rsidRDefault="00C04FB3" w:rsidP="0091536F">
            <w:pPr>
              <w:spacing w:before="0" w:after="200" w:line="276" w:lineRule="auto"/>
              <w:ind w:firstLine="0"/>
              <w:jc w:val="center"/>
              <w:rPr>
                <w:rFonts w:eastAsia="Calibri"/>
              </w:rPr>
            </w:pPr>
            <w:r w:rsidRPr="0091536F">
              <w:rPr>
                <w:rFonts w:eastAsia="Calibri"/>
              </w:rPr>
              <w:t>Наименование</w:t>
            </w:r>
          </w:p>
        </w:tc>
        <w:tc>
          <w:tcPr>
            <w:tcW w:w="7809" w:type="dxa"/>
            <w:gridSpan w:val="9"/>
            <w:vAlign w:val="center"/>
          </w:tcPr>
          <w:p w:rsidR="00C04FB3" w:rsidRPr="0091536F" w:rsidRDefault="00C04FB3" w:rsidP="0091536F">
            <w:pPr>
              <w:spacing w:before="0" w:after="200" w:line="276" w:lineRule="auto"/>
              <w:ind w:firstLine="0"/>
              <w:jc w:val="center"/>
              <w:rPr>
                <w:rFonts w:eastAsia="Calibri"/>
              </w:rPr>
            </w:pPr>
            <w:r w:rsidRPr="0091536F">
              <w:rPr>
                <w:rFonts w:eastAsia="Calibri"/>
              </w:rPr>
              <w:t>Значение</w:t>
            </w:r>
          </w:p>
        </w:tc>
      </w:tr>
      <w:tr w:rsidR="004206C0" w:rsidRPr="0091536F" w:rsidTr="000C01FB">
        <w:tc>
          <w:tcPr>
            <w:tcW w:w="583" w:type="dxa"/>
            <w:vMerge/>
            <w:vAlign w:val="center"/>
          </w:tcPr>
          <w:p w:rsidR="00C04FB3" w:rsidRPr="0091536F" w:rsidRDefault="00C04FB3" w:rsidP="0091536F">
            <w:pPr>
              <w:spacing w:before="0" w:after="200" w:line="276" w:lineRule="auto"/>
              <w:ind w:firstLine="0"/>
              <w:jc w:val="left"/>
              <w:rPr>
                <w:rFonts w:eastAsia="Calibri"/>
              </w:rPr>
            </w:pPr>
          </w:p>
        </w:tc>
        <w:tc>
          <w:tcPr>
            <w:tcW w:w="6575" w:type="dxa"/>
            <w:vMerge/>
            <w:vAlign w:val="center"/>
          </w:tcPr>
          <w:p w:rsidR="00C04FB3" w:rsidRPr="0091536F" w:rsidRDefault="00C04FB3" w:rsidP="0091536F">
            <w:pPr>
              <w:spacing w:before="0" w:after="200" w:line="276" w:lineRule="auto"/>
              <w:ind w:firstLine="0"/>
              <w:jc w:val="left"/>
              <w:rPr>
                <w:rFonts w:eastAsia="Calibri"/>
              </w:rPr>
            </w:pPr>
          </w:p>
        </w:tc>
        <w:tc>
          <w:tcPr>
            <w:tcW w:w="839" w:type="dxa"/>
            <w:vAlign w:val="center"/>
          </w:tcPr>
          <w:p w:rsidR="00C04FB3" w:rsidRPr="0091536F" w:rsidRDefault="00C04FB3" w:rsidP="000C01FB">
            <w:pPr>
              <w:spacing w:before="0" w:after="200" w:line="276" w:lineRule="auto"/>
              <w:ind w:firstLine="0"/>
              <w:jc w:val="center"/>
              <w:rPr>
                <w:rFonts w:eastAsia="Calibri"/>
              </w:rPr>
            </w:pPr>
            <w:r w:rsidRPr="0091536F">
              <w:rPr>
                <w:rFonts w:eastAsia="Calibri"/>
              </w:rPr>
              <w:t>201</w:t>
            </w:r>
            <w:r>
              <w:rPr>
                <w:rFonts w:eastAsia="Calibri"/>
              </w:rPr>
              <w:t>7</w:t>
            </w:r>
          </w:p>
        </w:tc>
        <w:tc>
          <w:tcPr>
            <w:tcW w:w="840" w:type="dxa"/>
            <w:vAlign w:val="center"/>
          </w:tcPr>
          <w:p w:rsidR="00C04FB3" w:rsidRPr="0091536F" w:rsidRDefault="00C04FB3" w:rsidP="000C01FB">
            <w:pPr>
              <w:spacing w:before="0" w:after="200" w:line="276" w:lineRule="auto"/>
              <w:ind w:firstLine="0"/>
              <w:jc w:val="center"/>
              <w:rPr>
                <w:rFonts w:eastAsia="Calibri"/>
              </w:rPr>
            </w:pPr>
            <w:r w:rsidRPr="0091536F">
              <w:rPr>
                <w:rFonts w:eastAsia="Calibri"/>
              </w:rPr>
              <w:t>201</w:t>
            </w:r>
            <w:r>
              <w:rPr>
                <w:rFonts w:eastAsia="Calibri"/>
              </w:rPr>
              <w:t>8</w:t>
            </w:r>
          </w:p>
        </w:tc>
        <w:tc>
          <w:tcPr>
            <w:tcW w:w="839" w:type="dxa"/>
            <w:vAlign w:val="center"/>
          </w:tcPr>
          <w:p w:rsidR="00C04FB3" w:rsidRPr="0091536F" w:rsidRDefault="00C04FB3" w:rsidP="000C01FB">
            <w:pPr>
              <w:spacing w:before="0" w:after="200" w:line="276" w:lineRule="auto"/>
              <w:ind w:firstLine="0"/>
              <w:jc w:val="center"/>
              <w:rPr>
                <w:rFonts w:eastAsia="Calibri"/>
              </w:rPr>
            </w:pPr>
            <w:r w:rsidRPr="0091536F">
              <w:rPr>
                <w:rFonts w:eastAsia="Calibri"/>
              </w:rPr>
              <w:t>201</w:t>
            </w:r>
            <w:r>
              <w:rPr>
                <w:rFonts w:eastAsia="Calibri"/>
              </w:rPr>
              <w:t>9</w:t>
            </w:r>
          </w:p>
        </w:tc>
        <w:tc>
          <w:tcPr>
            <w:tcW w:w="840" w:type="dxa"/>
            <w:vAlign w:val="center"/>
          </w:tcPr>
          <w:p w:rsidR="00C04FB3" w:rsidRPr="0091536F" w:rsidRDefault="00C04FB3" w:rsidP="000C01FB">
            <w:pPr>
              <w:spacing w:before="0" w:after="200" w:line="276" w:lineRule="auto"/>
              <w:ind w:firstLine="0"/>
              <w:jc w:val="center"/>
              <w:rPr>
                <w:rFonts w:eastAsia="Calibri"/>
              </w:rPr>
            </w:pPr>
            <w:r w:rsidRPr="0091536F">
              <w:rPr>
                <w:rFonts w:eastAsia="Calibri"/>
              </w:rPr>
              <w:t>20</w:t>
            </w:r>
            <w:r>
              <w:rPr>
                <w:rFonts w:eastAsia="Calibri"/>
              </w:rPr>
              <w:t>20</w:t>
            </w:r>
          </w:p>
        </w:tc>
        <w:tc>
          <w:tcPr>
            <w:tcW w:w="839" w:type="dxa"/>
            <w:vAlign w:val="center"/>
          </w:tcPr>
          <w:p w:rsidR="00C04FB3" w:rsidRPr="0091536F" w:rsidRDefault="00C04FB3" w:rsidP="000C01FB">
            <w:pPr>
              <w:spacing w:before="0" w:after="200" w:line="276" w:lineRule="auto"/>
              <w:ind w:firstLine="0"/>
              <w:jc w:val="center"/>
              <w:rPr>
                <w:rFonts w:eastAsia="Calibri"/>
              </w:rPr>
            </w:pPr>
            <w:r w:rsidRPr="0091536F">
              <w:rPr>
                <w:rFonts w:eastAsia="Calibri"/>
              </w:rPr>
              <w:t>202</w:t>
            </w:r>
            <w:r>
              <w:rPr>
                <w:rFonts w:eastAsia="Calibri"/>
              </w:rPr>
              <w:t>1</w:t>
            </w:r>
          </w:p>
        </w:tc>
        <w:tc>
          <w:tcPr>
            <w:tcW w:w="839" w:type="dxa"/>
            <w:vAlign w:val="center"/>
          </w:tcPr>
          <w:p w:rsidR="00C04FB3" w:rsidRPr="0091536F" w:rsidRDefault="00C04FB3" w:rsidP="000C01FB">
            <w:pPr>
              <w:spacing w:before="0" w:after="200" w:line="276" w:lineRule="auto"/>
              <w:ind w:firstLine="0"/>
              <w:jc w:val="center"/>
              <w:rPr>
                <w:rFonts w:eastAsia="Calibri"/>
              </w:rPr>
            </w:pPr>
            <w:r w:rsidRPr="0091536F">
              <w:rPr>
                <w:rFonts w:eastAsia="Calibri"/>
              </w:rPr>
              <w:t>202</w:t>
            </w:r>
            <w:r>
              <w:rPr>
                <w:rFonts w:eastAsia="Calibri"/>
              </w:rPr>
              <w:t>2</w:t>
            </w:r>
          </w:p>
        </w:tc>
        <w:tc>
          <w:tcPr>
            <w:tcW w:w="839" w:type="dxa"/>
            <w:vAlign w:val="center"/>
          </w:tcPr>
          <w:p w:rsidR="00C04FB3" w:rsidRPr="0091536F" w:rsidRDefault="00C04FB3" w:rsidP="000C01FB">
            <w:pPr>
              <w:spacing w:before="0" w:after="200" w:line="276" w:lineRule="auto"/>
              <w:ind w:firstLine="0"/>
              <w:jc w:val="center"/>
              <w:rPr>
                <w:rFonts w:eastAsia="Calibri"/>
              </w:rPr>
            </w:pPr>
            <w:r w:rsidRPr="0091536F">
              <w:rPr>
                <w:rFonts w:eastAsia="Calibri"/>
              </w:rPr>
              <w:t>202</w:t>
            </w:r>
            <w:r>
              <w:rPr>
                <w:rFonts w:eastAsia="Calibri"/>
              </w:rPr>
              <w:t>3</w:t>
            </w:r>
          </w:p>
        </w:tc>
        <w:tc>
          <w:tcPr>
            <w:tcW w:w="844" w:type="dxa"/>
          </w:tcPr>
          <w:p w:rsidR="00C04FB3" w:rsidRPr="000C01FB" w:rsidRDefault="004206C0" w:rsidP="000C01FB">
            <w:pPr>
              <w:spacing w:before="0" w:after="200" w:line="276" w:lineRule="auto"/>
              <w:ind w:firstLine="0"/>
              <w:jc w:val="center"/>
              <w:rPr>
                <w:rFonts w:eastAsia="Calibri"/>
                <w:lang w:val="en-US"/>
              </w:rPr>
            </w:pPr>
            <w:r w:rsidRPr="000C01FB">
              <w:rPr>
                <w:rFonts w:eastAsia="Calibri"/>
                <w:lang w:val="en-US"/>
              </w:rPr>
              <w:t>2024</w:t>
            </w:r>
          </w:p>
        </w:tc>
        <w:tc>
          <w:tcPr>
            <w:tcW w:w="1090" w:type="dxa"/>
            <w:vAlign w:val="center"/>
          </w:tcPr>
          <w:p w:rsidR="00C04FB3" w:rsidRPr="0091536F" w:rsidRDefault="00C04FB3" w:rsidP="000C01FB">
            <w:pPr>
              <w:spacing w:before="0" w:after="200" w:line="276" w:lineRule="auto"/>
              <w:ind w:firstLine="0"/>
              <w:jc w:val="center"/>
              <w:rPr>
                <w:rFonts w:eastAsia="Calibri"/>
                <w:sz w:val="22"/>
                <w:szCs w:val="22"/>
              </w:rPr>
            </w:pPr>
            <w:r w:rsidRPr="0091536F">
              <w:rPr>
                <w:rFonts w:eastAsia="Calibri"/>
                <w:sz w:val="22"/>
                <w:szCs w:val="22"/>
              </w:rPr>
              <w:t>ВСЕГО</w:t>
            </w:r>
          </w:p>
        </w:tc>
      </w:tr>
      <w:tr w:rsidR="004206C0" w:rsidRPr="00A30D52" w:rsidTr="000C01FB">
        <w:tc>
          <w:tcPr>
            <w:tcW w:w="583" w:type="dxa"/>
            <w:vAlign w:val="center"/>
          </w:tcPr>
          <w:p w:rsidR="00C04FB3" w:rsidRPr="00A30D52" w:rsidRDefault="00C04FB3" w:rsidP="0091536F">
            <w:pPr>
              <w:spacing w:before="0" w:after="200" w:line="276" w:lineRule="auto"/>
              <w:ind w:firstLine="0"/>
              <w:jc w:val="center"/>
              <w:rPr>
                <w:rFonts w:eastAsia="Calibri"/>
              </w:rPr>
            </w:pPr>
            <w:r w:rsidRPr="00A30D52">
              <w:rPr>
                <w:rFonts w:eastAsia="Calibri"/>
              </w:rPr>
              <w:t>1.</w:t>
            </w:r>
          </w:p>
        </w:tc>
        <w:tc>
          <w:tcPr>
            <w:tcW w:w="6575" w:type="dxa"/>
          </w:tcPr>
          <w:p w:rsidR="00C04FB3" w:rsidRPr="00A30D52" w:rsidRDefault="00C04FB3" w:rsidP="000C01FB">
            <w:pPr>
              <w:spacing w:before="0" w:after="0" w:line="276" w:lineRule="auto"/>
              <w:ind w:left="283" w:firstLine="0"/>
              <w:rPr>
                <w:rFonts w:eastAsia="Calibri"/>
              </w:rPr>
            </w:pPr>
            <w:r w:rsidRPr="00A30D52">
              <w:rPr>
                <w:rFonts w:eastAsia="Calibri"/>
              </w:rPr>
              <w:t xml:space="preserve">Объем новой </w:t>
            </w:r>
            <w:r w:rsidR="003C201F" w:rsidRPr="00A30D52">
              <w:rPr>
                <w:rFonts w:eastAsia="Calibri"/>
              </w:rPr>
              <w:t xml:space="preserve">и </w:t>
            </w:r>
            <w:r w:rsidRPr="00A30D52">
              <w:rPr>
                <w:rFonts w:eastAsia="Calibri"/>
              </w:rPr>
              <w:t>усовершенствованной</w:t>
            </w:r>
            <w:r w:rsidR="003C201F" w:rsidRPr="00A30D52">
              <w:rPr>
                <w:rFonts w:eastAsia="Calibri"/>
              </w:rPr>
              <w:t xml:space="preserve"> </w:t>
            </w:r>
            <w:r w:rsidRPr="00A30D52">
              <w:rPr>
                <w:rFonts w:eastAsia="Calibri"/>
              </w:rPr>
              <w:t xml:space="preserve"> высокотехнологичной продукции (услуг), произведенной с использованием</w:t>
            </w:r>
            <w:r w:rsidR="003C201F" w:rsidRPr="00A30D52">
              <w:rPr>
                <w:rFonts w:eastAsia="Calibri"/>
              </w:rPr>
              <w:t xml:space="preserve"> </w:t>
            </w:r>
            <w:r w:rsidRPr="00A30D52">
              <w:rPr>
                <w:rFonts w:eastAsia="Calibri"/>
              </w:rPr>
              <w:t xml:space="preserve">результатов </w:t>
            </w:r>
            <w:r w:rsidR="003C201F" w:rsidRPr="00A30D52">
              <w:rPr>
                <w:rFonts w:eastAsia="Calibri"/>
              </w:rPr>
              <w:t xml:space="preserve">выполненных </w:t>
            </w:r>
            <w:r w:rsidRPr="00A30D52">
              <w:rPr>
                <w:rFonts w:eastAsia="Calibri"/>
              </w:rPr>
              <w:t xml:space="preserve">НИОКТР (млн. руб.)       </w:t>
            </w:r>
          </w:p>
        </w:tc>
        <w:tc>
          <w:tcPr>
            <w:tcW w:w="839" w:type="dxa"/>
          </w:tcPr>
          <w:p w:rsidR="00C04FB3" w:rsidRPr="00A30D52" w:rsidRDefault="00C04FB3" w:rsidP="0091536F">
            <w:pPr>
              <w:spacing w:before="0" w:after="200" w:line="276" w:lineRule="auto"/>
              <w:ind w:firstLine="0"/>
              <w:jc w:val="left"/>
              <w:rPr>
                <w:rFonts w:eastAsia="Calibri"/>
              </w:rPr>
            </w:pPr>
          </w:p>
        </w:tc>
        <w:tc>
          <w:tcPr>
            <w:tcW w:w="840" w:type="dxa"/>
          </w:tcPr>
          <w:p w:rsidR="00C04FB3" w:rsidRPr="00A30D52" w:rsidRDefault="00C04FB3" w:rsidP="0091536F">
            <w:pPr>
              <w:spacing w:before="0" w:after="200" w:line="276" w:lineRule="auto"/>
              <w:ind w:firstLine="0"/>
              <w:jc w:val="left"/>
              <w:rPr>
                <w:rFonts w:eastAsia="Calibri"/>
              </w:rPr>
            </w:pPr>
          </w:p>
        </w:tc>
        <w:tc>
          <w:tcPr>
            <w:tcW w:w="839" w:type="dxa"/>
          </w:tcPr>
          <w:p w:rsidR="00C04FB3" w:rsidRPr="00A30D52" w:rsidRDefault="00C04FB3" w:rsidP="0091536F">
            <w:pPr>
              <w:spacing w:before="0" w:after="200" w:line="276" w:lineRule="auto"/>
              <w:ind w:firstLine="0"/>
              <w:jc w:val="left"/>
              <w:rPr>
                <w:rFonts w:eastAsia="Calibri"/>
              </w:rPr>
            </w:pPr>
          </w:p>
        </w:tc>
        <w:tc>
          <w:tcPr>
            <w:tcW w:w="840" w:type="dxa"/>
          </w:tcPr>
          <w:p w:rsidR="00C04FB3" w:rsidRPr="00A30D52" w:rsidRDefault="00C04FB3" w:rsidP="0091536F">
            <w:pPr>
              <w:spacing w:before="0" w:after="200" w:line="276" w:lineRule="auto"/>
              <w:ind w:firstLine="0"/>
              <w:jc w:val="left"/>
              <w:rPr>
                <w:rFonts w:eastAsia="Calibri"/>
              </w:rPr>
            </w:pPr>
          </w:p>
        </w:tc>
        <w:tc>
          <w:tcPr>
            <w:tcW w:w="839" w:type="dxa"/>
          </w:tcPr>
          <w:p w:rsidR="00C04FB3" w:rsidRPr="00A30D52" w:rsidRDefault="00C04FB3" w:rsidP="0091536F">
            <w:pPr>
              <w:spacing w:before="0" w:after="200" w:line="276" w:lineRule="auto"/>
              <w:ind w:firstLine="0"/>
              <w:jc w:val="left"/>
              <w:rPr>
                <w:rFonts w:eastAsia="Calibri"/>
              </w:rPr>
            </w:pPr>
          </w:p>
        </w:tc>
        <w:tc>
          <w:tcPr>
            <w:tcW w:w="839" w:type="dxa"/>
          </w:tcPr>
          <w:p w:rsidR="00C04FB3" w:rsidRPr="00A30D52" w:rsidRDefault="00C04FB3" w:rsidP="0091536F">
            <w:pPr>
              <w:spacing w:before="0" w:after="200" w:line="276" w:lineRule="auto"/>
              <w:ind w:firstLine="0"/>
              <w:jc w:val="left"/>
              <w:rPr>
                <w:rFonts w:eastAsia="Calibri"/>
              </w:rPr>
            </w:pPr>
          </w:p>
        </w:tc>
        <w:tc>
          <w:tcPr>
            <w:tcW w:w="839" w:type="dxa"/>
          </w:tcPr>
          <w:p w:rsidR="00C04FB3" w:rsidRPr="00A30D52" w:rsidRDefault="00C04FB3" w:rsidP="0091536F">
            <w:pPr>
              <w:spacing w:before="0" w:after="200" w:line="276" w:lineRule="auto"/>
              <w:ind w:firstLine="0"/>
              <w:jc w:val="left"/>
              <w:rPr>
                <w:rFonts w:eastAsia="Calibri"/>
              </w:rPr>
            </w:pPr>
          </w:p>
        </w:tc>
        <w:tc>
          <w:tcPr>
            <w:tcW w:w="844" w:type="dxa"/>
          </w:tcPr>
          <w:p w:rsidR="00C04FB3" w:rsidRPr="00A30D52" w:rsidRDefault="00C04FB3" w:rsidP="0091536F">
            <w:pPr>
              <w:spacing w:before="0" w:after="200" w:line="276" w:lineRule="auto"/>
              <w:ind w:firstLine="0"/>
              <w:jc w:val="left"/>
              <w:rPr>
                <w:rFonts w:eastAsia="Calibri"/>
              </w:rPr>
            </w:pPr>
          </w:p>
        </w:tc>
        <w:tc>
          <w:tcPr>
            <w:tcW w:w="1090" w:type="dxa"/>
          </w:tcPr>
          <w:p w:rsidR="00C04FB3" w:rsidRPr="00A30D52" w:rsidRDefault="00C04FB3" w:rsidP="0091536F">
            <w:pPr>
              <w:spacing w:before="0" w:after="200" w:line="276" w:lineRule="auto"/>
              <w:ind w:firstLine="0"/>
              <w:jc w:val="left"/>
              <w:rPr>
                <w:rFonts w:eastAsia="Calibri"/>
              </w:rPr>
            </w:pPr>
          </w:p>
        </w:tc>
      </w:tr>
      <w:tr w:rsidR="004206C0" w:rsidRPr="00A30D52" w:rsidTr="000C01FB">
        <w:tc>
          <w:tcPr>
            <w:tcW w:w="583" w:type="dxa"/>
            <w:vAlign w:val="center"/>
          </w:tcPr>
          <w:p w:rsidR="00C04FB3" w:rsidRPr="00A30D52" w:rsidRDefault="00C04FB3" w:rsidP="0091536F">
            <w:pPr>
              <w:spacing w:before="0" w:after="200" w:line="276" w:lineRule="auto"/>
              <w:ind w:firstLine="0"/>
              <w:jc w:val="center"/>
              <w:rPr>
                <w:rFonts w:eastAsia="Calibri"/>
              </w:rPr>
            </w:pPr>
            <w:r w:rsidRPr="00A30D52">
              <w:rPr>
                <w:rFonts w:eastAsia="Calibri"/>
              </w:rPr>
              <w:t>2.</w:t>
            </w:r>
          </w:p>
        </w:tc>
        <w:tc>
          <w:tcPr>
            <w:tcW w:w="6575" w:type="dxa"/>
            <w:tcBorders>
              <w:bottom w:val="single" w:sz="4" w:space="0" w:color="auto"/>
            </w:tcBorders>
          </w:tcPr>
          <w:p w:rsidR="00C04FB3" w:rsidRPr="00A30D52" w:rsidRDefault="00C04FB3" w:rsidP="000C01FB">
            <w:pPr>
              <w:spacing w:before="0" w:after="0" w:line="276" w:lineRule="auto"/>
              <w:ind w:left="283" w:firstLine="0"/>
              <w:rPr>
                <w:rFonts w:eastAsia="Calibri"/>
              </w:rPr>
            </w:pPr>
            <w:r w:rsidRPr="00A30D52">
              <w:rPr>
                <w:rFonts w:eastAsia="Calibri"/>
              </w:rPr>
              <w:t>Количество молодых ученых</w:t>
            </w:r>
            <w:r w:rsidR="003C201F" w:rsidRPr="00A30D52">
              <w:rPr>
                <w:rFonts w:eastAsia="Calibri"/>
              </w:rPr>
              <w:t xml:space="preserve"> высшего учебного заведения и/или государственной научной организации</w:t>
            </w:r>
            <w:r w:rsidRPr="00A30D52">
              <w:rPr>
                <w:rFonts w:eastAsia="Calibri"/>
              </w:rPr>
              <w:t>, привлеченных к выполнению НИОКТР в рамках проекта (чел.).</w:t>
            </w: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4"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109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r>
      <w:tr w:rsidR="004206C0" w:rsidRPr="00A30D52" w:rsidTr="000C01FB">
        <w:tc>
          <w:tcPr>
            <w:tcW w:w="583" w:type="dxa"/>
            <w:vAlign w:val="center"/>
          </w:tcPr>
          <w:p w:rsidR="00C04FB3" w:rsidRPr="00A30D52" w:rsidRDefault="00C04FB3" w:rsidP="0091536F">
            <w:pPr>
              <w:spacing w:before="0" w:after="200" w:line="276" w:lineRule="auto"/>
              <w:ind w:firstLine="0"/>
              <w:jc w:val="center"/>
              <w:rPr>
                <w:rFonts w:eastAsia="Calibri"/>
              </w:rPr>
            </w:pPr>
            <w:r w:rsidRPr="00A30D52">
              <w:rPr>
                <w:rFonts w:eastAsia="Calibri"/>
              </w:rPr>
              <w:t>3.</w:t>
            </w:r>
          </w:p>
        </w:tc>
        <w:tc>
          <w:tcPr>
            <w:tcW w:w="6575" w:type="dxa"/>
            <w:tcBorders>
              <w:bottom w:val="single" w:sz="4" w:space="0" w:color="auto"/>
            </w:tcBorders>
          </w:tcPr>
          <w:p w:rsidR="00C04FB3" w:rsidRPr="00A30D52" w:rsidRDefault="00C04FB3" w:rsidP="000C01FB">
            <w:pPr>
              <w:spacing w:before="0" w:after="0" w:line="276" w:lineRule="auto"/>
              <w:ind w:left="283" w:firstLine="0"/>
              <w:rPr>
                <w:rFonts w:eastAsia="Calibri"/>
              </w:rPr>
            </w:pPr>
            <w:r w:rsidRPr="00A30D52">
              <w:rPr>
                <w:rFonts w:eastAsia="Calibri"/>
              </w:rPr>
              <w:t>Количество студентов, привлеченных к выполнению НИОКТР в рамках проекта (чел.);</w:t>
            </w: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4"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109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r>
      <w:tr w:rsidR="004206C0" w:rsidRPr="00A30D52" w:rsidTr="000C01FB">
        <w:tc>
          <w:tcPr>
            <w:tcW w:w="583" w:type="dxa"/>
            <w:vAlign w:val="center"/>
          </w:tcPr>
          <w:p w:rsidR="00C04FB3" w:rsidRPr="00A30D52" w:rsidRDefault="00C04FB3" w:rsidP="0091536F">
            <w:pPr>
              <w:spacing w:before="0" w:after="200" w:line="276" w:lineRule="auto"/>
              <w:ind w:firstLine="0"/>
              <w:jc w:val="center"/>
              <w:rPr>
                <w:rFonts w:eastAsia="Calibri"/>
              </w:rPr>
            </w:pPr>
            <w:r w:rsidRPr="00A30D52">
              <w:rPr>
                <w:rFonts w:eastAsia="Calibri"/>
              </w:rPr>
              <w:t>4.</w:t>
            </w:r>
          </w:p>
        </w:tc>
        <w:tc>
          <w:tcPr>
            <w:tcW w:w="6575" w:type="dxa"/>
            <w:tcBorders>
              <w:bottom w:val="single" w:sz="4" w:space="0" w:color="auto"/>
            </w:tcBorders>
          </w:tcPr>
          <w:p w:rsidR="00C04FB3" w:rsidRPr="00A30D52" w:rsidRDefault="00C04FB3" w:rsidP="000C01FB">
            <w:pPr>
              <w:spacing w:before="0" w:after="0" w:line="276" w:lineRule="auto"/>
              <w:ind w:left="283" w:firstLine="0"/>
              <w:rPr>
                <w:rFonts w:eastAsia="Calibri"/>
              </w:rPr>
            </w:pPr>
            <w:r w:rsidRPr="00A30D52">
              <w:rPr>
                <w:rFonts w:eastAsia="Calibri"/>
              </w:rPr>
              <w:t>Количество аспирантов, привлеченных к выполнению НИОКТР в рамках проекта (чел.);</w:t>
            </w: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4"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109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r>
      <w:tr w:rsidR="004206C0" w:rsidRPr="00A30D52" w:rsidTr="000C01FB">
        <w:tc>
          <w:tcPr>
            <w:tcW w:w="583" w:type="dxa"/>
            <w:vAlign w:val="center"/>
          </w:tcPr>
          <w:p w:rsidR="00C04FB3" w:rsidRPr="00A30D52" w:rsidRDefault="00C04FB3" w:rsidP="0091536F">
            <w:pPr>
              <w:spacing w:before="0" w:after="200" w:line="276" w:lineRule="auto"/>
              <w:ind w:firstLine="0"/>
              <w:jc w:val="center"/>
              <w:rPr>
                <w:rFonts w:eastAsia="Calibri"/>
              </w:rPr>
            </w:pPr>
            <w:r w:rsidRPr="00A30D52">
              <w:rPr>
                <w:rFonts w:eastAsia="Calibri"/>
              </w:rPr>
              <w:t>5.</w:t>
            </w:r>
          </w:p>
        </w:tc>
        <w:tc>
          <w:tcPr>
            <w:tcW w:w="6575" w:type="dxa"/>
            <w:tcBorders>
              <w:bottom w:val="single" w:sz="4" w:space="0" w:color="auto"/>
            </w:tcBorders>
          </w:tcPr>
          <w:p w:rsidR="00C04FB3" w:rsidRPr="00A30D52" w:rsidRDefault="00C04FB3" w:rsidP="000C01FB">
            <w:pPr>
              <w:spacing w:before="0" w:after="0" w:line="276" w:lineRule="auto"/>
              <w:ind w:left="283" w:firstLine="0"/>
              <w:rPr>
                <w:rFonts w:eastAsia="Calibri"/>
              </w:rPr>
            </w:pPr>
            <w:r w:rsidRPr="00A30D52">
              <w:rPr>
                <w:rFonts w:eastAsia="Calibri"/>
              </w:rPr>
              <w:t>Количество иных молодых специалистов (инженерно-технических), привлеченных к выполнению НИОКТР в рамках проекта (чел.);</w:t>
            </w: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4"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109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r>
      <w:tr w:rsidR="004206C0" w:rsidRPr="00A30D52" w:rsidTr="000C01FB">
        <w:tc>
          <w:tcPr>
            <w:tcW w:w="583" w:type="dxa"/>
            <w:vMerge w:val="restart"/>
            <w:vAlign w:val="center"/>
          </w:tcPr>
          <w:p w:rsidR="004206C0" w:rsidRPr="00A30D52" w:rsidRDefault="004206C0" w:rsidP="0091536F">
            <w:pPr>
              <w:spacing w:before="0" w:after="200" w:line="276" w:lineRule="auto"/>
              <w:ind w:firstLine="0"/>
              <w:jc w:val="center"/>
              <w:rPr>
                <w:rFonts w:eastAsia="Calibri"/>
              </w:rPr>
            </w:pPr>
            <w:r w:rsidRPr="00A30D52">
              <w:rPr>
                <w:rFonts w:eastAsia="Calibri"/>
              </w:rPr>
              <w:t>6.</w:t>
            </w:r>
          </w:p>
        </w:tc>
        <w:tc>
          <w:tcPr>
            <w:tcW w:w="6575" w:type="dxa"/>
            <w:tcBorders>
              <w:bottom w:val="single" w:sz="4" w:space="0" w:color="auto"/>
            </w:tcBorders>
          </w:tcPr>
          <w:p w:rsidR="004206C0" w:rsidRPr="00A30D52" w:rsidRDefault="004206C0" w:rsidP="000C01FB">
            <w:pPr>
              <w:spacing w:before="0" w:after="0" w:line="276" w:lineRule="auto"/>
              <w:ind w:left="283" w:firstLine="0"/>
              <w:rPr>
                <w:rFonts w:eastAsia="Calibri"/>
              </w:rPr>
            </w:pPr>
            <w:r w:rsidRPr="00A30D52">
              <w:rPr>
                <w:rFonts w:eastAsia="Calibri"/>
              </w:rPr>
              <w:t>Количество рабочих мест, созданных в ходе реализации проекта (ед.)</w:t>
            </w:r>
          </w:p>
        </w:tc>
        <w:tc>
          <w:tcPr>
            <w:tcW w:w="839" w:type="dxa"/>
            <w:vMerge w:val="restart"/>
          </w:tcPr>
          <w:p w:rsidR="004206C0" w:rsidRPr="00A30D52" w:rsidRDefault="004206C0" w:rsidP="0091536F">
            <w:pPr>
              <w:spacing w:before="0" w:after="200" w:line="276" w:lineRule="auto"/>
              <w:ind w:firstLine="0"/>
              <w:jc w:val="left"/>
              <w:rPr>
                <w:rFonts w:eastAsia="Calibri"/>
              </w:rPr>
            </w:pPr>
          </w:p>
        </w:tc>
        <w:tc>
          <w:tcPr>
            <w:tcW w:w="840" w:type="dxa"/>
            <w:vMerge w:val="restart"/>
          </w:tcPr>
          <w:p w:rsidR="004206C0" w:rsidRPr="00A30D52" w:rsidRDefault="004206C0" w:rsidP="0091536F">
            <w:pPr>
              <w:spacing w:before="0" w:after="200" w:line="276" w:lineRule="auto"/>
              <w:ind w:firstLine="0"/>
              <w:jc w:val="left"/>
              <w:rPr>
                <w:rFonts w:eastAsia="Calibri"/>
              </w:rPr>
            </w:pPr>
          </w:p>
        </w:tc>
        <w:tc>
          <w:tcPr>
            <w:tcW w:w="839" w:type="dxa"/>
            <w:vMerge w:val="restart"/>
          </w:tcPr>
          <w:p w:rsidR="004206C0" w:rsidRPr="00A30D52" w:rsidRDefault="004206C0" w:rsidP="0091536F">
            <w:pPr>
              <w:spacing w:before="0" w:after="200" w:line="276" w:lineRule="auto"/>
              <w:ind w:firstLine="0"/>
              <w:jc w:val="left"/>
              <w:rPr>
                <w:rFonts w:eastAsia="Calibri"/>
              </w:rPr>
            </w:pPr>
          </w:p>
        </w:tc>
        <w:tc>
          <w:tcPr>
            <w:tcW w:w="840" w:type="dxa"/>
            <w:vMerge w:val="restart"/>
          </w:tcPr>
          <w:p w:rsidR="004206C0" w:rsidRPr="00A30D52" w:rsidRDefault="004206C0" w:rsidP="0091536F">
            <w:pPr>
              <w:spacing w:before="0" w:after="200" w:line="276" w:lineRule="auto"/>
              <w:ind w:firstLine="0"/>
              <w:jc w:val="left"/>
              <w:rPr>
                <w:rFonts w:eastAsia="Calibri"/>
              </w:rPr>
            </w:pPr>
          </w:p>
        </w:tc>
        <w:tc>
          <w:tcPr>
            <w:tcW w:w="839" w:type="dxa"/>
            <w:vMerge w:val="restart"/>
          </w:tcPr>
          <w:p w:rsidR="004206C0" w:rsidRPr="00A30D52" w:rsidRDefault="004206C0" w:rsidP="0091536F">
            <w:pPr>
              <w:spacing w:before="0" w:after="200" w:line="276" w:lineRule="auto"/>
              <w:ind w:firstLine="0"/>
              <w:jc w:val="left"/>
              <w:rPr>
                <w:rFonts w:eastAsia="Calibri"/>
              </w:rPr>
            </w:pPr>
          </w:p>
        </w:tc>
        <w:tc>
          <w:tcPr>
            <w:tcW w:w="839" w:type="dxa"/>
            <w:vMerge w:val="restart"/>
          </w:tcPr>
          <w:p w:rsidR="004206C0" w:rsidRPr="00A30D52" w:rsidRDefault="004206C0" w:rsidP="0091536F">
            <w:pPr>
              <w:spacing w:before="0" w:after="200" w:line="276" w:lineRule="auto"/>
              <w:ind w:firstLine="0"/>
              <w:jc w:val="left"/>
              <w:rPr>
                <w:rFonts w:eastAsia="Calibri"/>
              </w:rPr>
            </w:pPr>
          </w:p>
        </w:tc>
        <w:tc>
          <w:tcPr>
            <w:tcW w:w="839" w:type="dxa"/>
            <w:vMerge w:val="restart"/>
          </w:tcPr>
          <w:p w:rsidR="004206C0" w:rsidRPr="00A30D52" w:rsidRDefault="004206C0" w:rsidP="0091536F">
            <w:pPr>
              <w:spacing w:before="0" w:after="200" w:line="276" w:lineRule="auto"/>
              <w:ind w:firstLine="0"/>
              <w:jc w:val="left"/>
              <w:rPr>
                <w:rFonts w:eastAsia="Calibri"/>
              </w:rPr>
            </w:pPr>
          </w:p>
        </w:tc>
        <w:tc>
          <w:tcPr>
            <w:tcW w:w="844" w:type="dxa"/>
            <w:vMerge w:val="restart"/>
          </w:tcPr>
          <w:p w:rsidR="004206C0" w:rsidRPr="00A30D52" w:rsidRDefault="004206C0" w:rsidP="0091536F">
            <w:pPr>
              <w:spacing w:before="0" w:after="200" w:line="276" w:lineRule="auto"/>
              <w:ind w:firstLine="0"/>
              <w:jc w:val="left"/>
              <w:rPr>
                <w:rFonts w:eastAsia="Calibri"/>
              </w:rPr>
            </w:pPr>
          </w:p>
        </w:tc>
        <w:tc>
          <w:tcPr>
            <w:tcW w:w="1090" w:type="dxa"/>
            <w:vMerge w:val="restart"/>
          </w:tcPr>
          <w:p w:rsidR="004206C0" w:rsidRPr="00A30D52" w:rsidRDefault="004206C0" w:rsidP="0091536F">
            <w:pPr>
              <w:spacing w:before="0" w:after="200" w:line="276" w:lineRule="auto"/>
              <w:ind w:firstLine="0"/>
              <w:jc w:val="left"/>
              <w:rPr>
                <w:rFonts w:eastAsia="Calibri"/>
              </w:rPr>
            </w:pPr>
          </w:p>
        </w:tc>
      </w:tr>
      <w:tr w:rsidR="004206C0" w:rsidRPr="00A30D52" w:rsidTr="000C01FB">
        <w:tc>
          <w:tcPr>
            <w:tcW w:w="583" w:type="dxa"/>
            <w:vMerge/>
            <w:vAlign w:val="center"/>
          </w:tcPr>
          <w:p w:rsidR="004206C0" w:rsidRPr="00A30D52" w:rsidRDefault="004206C0" w:rsidP="0091536F">
            <w:pPr>
              <w:spacing w:before="0" w:after="200" w:line="276" w:lineRule="auto"/>
              <w:ind w:firstLine="0"/>
              <w:jc w:val="center"/>
              <w:rPr>
                <w:rFonts w:eastAsia="Calibri"/>
              </w:rPr>
            </w:pPr>
          </w:p>
        </w:tc>
        <w:tc>
          <w:tcPr>
            <w:tcW w:w="6575" w:type="dxa"/>
            <w:tcBorders>
              <w:bottom w:val="single" w:sz="4" w:space="0" w:color="auto"/>
            </w:tcBorders>
          </w:tcPr>
          <w:p w:rsidR="004206C0" w:rsidRPr="00A30D52" w:rsidRDefault="004206C0" w:rsidP="000C01FB">
            <w:pPr>
              <w:spacing w:before="0" w:after="0" w:line="276" w:lineRule="auto"/>
              <w:ind w:left="283" w:firstLine="0"/>
              <w:jc w:val="left"/>
              <w:rPr>
                <w:rFonts w:eastAsia="Calibri"/>
              </w:rPr>
            </w:pPr>
            <w:r w:rsidRPr="00A30D52">
              <w:rPr>
                <w:rFonts w:eastAsia="Calibri"/>
              </w:rPr>
              <w:t>в том числе для молодых ученых (специалистов)</w:t>
            </w:r>
          </w:p>
        </w:tc>
        <w:tc>
          <w:tcPr>
            <w:tcW w:w="839" w:type="dxa"/>
            <w:vMerge/>
            <w:tcBorders>
              <w:bottom w:val="single" w:sz="4" w:space="0" w:color="auto"/>
            </w:tcBorders>
          </w:tcPr>
          <w:p w:rsidR="004206C0" w:rsidRPr="00A30D52" w:rsidRDefault="004206C0" w:rsidP="0091536F">
            <w:pPr>
              <w:spacing w:before="0" w:after="200" w:line="276" w:lineRule="auto"/>
              <w:ind w:firstLine="0"/>
              <w:jc w:val="left"/>
              <w:rPr>
                <w:rFonts w:eastAsia="Calibri"/>
              </w:rPr>
            </w:pPr>
          </w:p>
        </w:tc>
        <w:tc>
          <w:tcPr>
            <w:tcW w:w="840" w:type="dxa"/>
            <w:vMerge/>
            <w:tcBorders>
              <w:bottom w:val="single" w:sz="4" w:space="0" w:color="auto"/>
            </w:tcBorders>
          </w:tcPr>
          <w:p w:rsidR="004206C0" w:rsidRPr="00A30D52" w:rsidRDefault="004206C0" w:rsidP="0091536F">
            <w:pPr>
              <w:spacing w:before="0" w:after="200" w:line="276" w:lineRule="auto"/>
              <w:ind w:firstLine="0"/>
              <w:jc w:val="left"/>
              <w:rPr>
                <w:rFonts w:eastAsia="Calibri"/>
              </w:rPr>
            </w:pPr>
          </w:p>
        </w:tc>
        <w:tc>
          <w:tcPr>
            <w:tcW w:w="839" w:type="dxa"/>
            <w:vMerge/>
            <w:tcBorders>
              <w:bottom w:val="single" w:sz="4" w:space="0" w:color="auto"/>
            </w:tcBorders>
          </w:tcPr>
          <w:p w:rsidR="004206C0" w:rsidRPr="00A30D52" w:rsidRDefault="004206C0" w:rsidP="0091536F">
            <w:pPr>
              <w:spacing w:before="0" w:after="200" w:line="276" w:lineRule="auto"/>
              <w:ind w:firstLine="0"/>
              <w:jc w:val="left"/>
              <w:rPr>
                <w:rFonts w:eastAsia="Calibri"/>
              </w:rPr>
            </w:pPr>
          </w:p>
        </w:tc>
        <w:tc>
          <w:tcPr>
            <w:tcW w:w="840" w:type="dxa"/>
            <w:vMerge/>
            <w:tcBorders>
              <w:bottom w:val="single" w:sz="4" w:space="0" w:color="auto"/>
            </w:tcBorders>
          </w:tcPr>
          <w:p w:rsidR="004206C0" w:rsidRPr="00A30D52" w:rsidRDefault="004206C0" w:rsidP="0091536F">
            <w:pPr>
              <w:spacing w:before="0" w:after="200" w:line="276" w:lineRule="auto"/>
              <w:ind w:firstLine="0"/>
              <w:jc w:val="left"/>
              <w:rPr>
                <w:rFonts w:eastAsia="Calibri"/>
              </w:rPr>
            </w:pPr>
          </w:p>
        </w:tc>
        <w:tc>
          <w:tcPr>
            <w:tcW w:w="839" w:type="dxa"/>
            <w:vMerge/>
            <w:tcBorders>
              <w:bottom w:val="single" w:sz="4" w:space="0" w:color="auto"/>
            </w:tcBorders>
          </w:tcPr>
          <w:p w:rsidR="004206C0" w:rsidRPr="00A30D52" w:rsidRDefault="004206C0" w:rsidP="0091536F">
            <w:pPr>
              <w:spacing w:before="0" w:after="200" w:line="276" w:lineRule="auto"/>
              <w:ind w:firstLine="0"/>
              <w:jc w:val="left"/>
              <w:rPr>
                <w:rFonts w:eastAsia="Calibri"/>
              </w:rPr>
            </w:pPr>
          </w:p>
        </w:tc>
        <w:tc>
          <w:tcPr>
            <w:tcW w:w="839" w:type="dxa"/>
            <w:vMerge/>
            <w:tcBorders>
              <w:bottom w:val="single" w:sz="4" w:space="0" w:color="auto"/>
            </w:tcBorders>
          </w:tcPr>
          <w:p w:rsidR="004206C0" w:rsidRPr="00A30D52" w:rsidRDefault="004206C0" w:rsidP="0091536F">
            <w:pPr>
              <w:spacing w:before="0" w:after="200" w:line="276" w:lineRule="auto"/>
              <w:ind w:firstLine="0"/>
              <w:jc w:val="left"/>
              <w:rPr>
                <w:rFonts w:eastAsia="Calibri"/>
              </w:rPr>
            </w:pPr>
          </w:p>
        </w:tc>
        <w:tc>
          <w:tcPr>
            <w:tcW w:w="839" w:type="dxa"/>
            <w:vMerge/>
            <w:tcBorders>
              <w:bottom w:val="single" w:sz="4" w:space="0" w:color="auto"/>
            </w:tcBorders>
          </w:tcPr>
          <w:p w:rsidR="004206C0" w:rsidRPr="00A30D52" w:rsidRDefault="004206C0" w:rsidP="0091536F">
            <w:pPr>
              <w:spacing w:before="0" w:after="200" w:line="276" w:lineRule="auto"/>
              <w:ind w:firstLine="0"/>
              <w:jc w:val="left"/>
              <w:rPr>
                <w:rFonts w:eastAsia="Calibri"/>
              </w:rPr>
            </w:pPr>
          </w:p>
        </w:tc>
        <w:tc>
          <w:tcPr>
            <w:tcW w:w="844" w:type="dxa"/>
            <w:vMerge/>
            <w:tcBorders>
              <w:bottom w:val="single" w:sz="4" w:space="0" w:color="auto"/>
            </w:tcBorders>
          </w:tcPr>
          <w:p w:rsidR="004206C0" w:rsidRPr="00A30D52" w:rsidRDefault="004206C0" w:rsidP="0091536F">
            <w:pPr>
              <w:spacing w:before="0" w:after="200" w:line="276" w:lineRule="auto"/>
              <w:ind w:firstLine="0"/>
              <w:jc w:val="left"/>
              <w:rPr>
                <w:rFonts w:eastAsia="Calibri"/>
              </w:rPr>
            </w:pPr>
          </w:p>
        </w:tc>
        <w:tc>
          <w:tcPr>
            <w:tcW w:w="1090" w:type="dxa"/>
            <w:vMerge/>
            <w:tcBorders>
              <w:bottom w:val="single" w:sz="4" w:space="0" w:color="auto"/>
            </w:tcBorders>
          </w:tcPr>
          <w:p w:rsidR="004206C0" w:rsidRPr="00A30D52" w:rsidRDefault="004206C0" w:rsidP="0091536F">
            <w:pPr>
              <w:spacing w:before="0" w:after="200" w:line="276" w:lineRule="auto"/>
              <w:ind w:firstLine="0"/>
              <w:jc w:val="left"/>
              <w:rPr>
                <w:rFonts w:eastAsia="Calibri"/>
              </w:rPr>
            </w:pPr>
          </w:p>
        </w:tc>
      </w:tr>
      <w:tr w:rsidR="004206C0" w:rsidRPr="00A30D52" w:rsidTr="003E48CF">
        <w:tc>
          <w:tcPr>
            <w:tcW w:w="583" w:type="dxa"/>
            <w:vAlign w:val="center"/>
          </w:tcPr>
          <w:p w:rsidR="00C04FB3" w:rsidRPr="00A30D52" w:rsidRDefault="00C04FB3" w:rsidP="0091536F">
            <w:pPr>
              <w:spacing w:before="0" w:after="200" w:line="276" w:lineRule="auto"/>
              <w:ind w:firstLine="0"/>
              <w:jc w:val="center"/>
              <w:rPr>
                <w:rFonts w:eastAsia="Calibri"/>
              </w:rPr>
            </w:pPr>
            <w:r w:rsidRPr="00A30D52">
              <w:rPr>
                <w:rFonts w:eastAsia="Calibri"/>
              </w:rPr>
              <w:lastRenderedPageBreak/>
              <w:t>7.</w:t>
            </w:r>
          </w:p>
        </w:tc>
        <w:tc>
          <w:tcPr>
            <w:tcW w:w="6575" w:type="dxa"/>
            <w:tcBorders>
              <w:bottom w:val="single" w:sz="4" w:space="0" w:color="auto"/>
            </w:tcBorders>
          </w:tcPr>
          <w:p w:rsidR="00C04FB3" w:rsidRPr="00A30D52" w:rsidRDefault="00C04FB3" w:rsidP="0091536F">
            <w:pPr>
              <w:numPr>
                <w:ilvl w:val="1"/>
                <w:numId w:val="11"/>
              </w:numPr>
              <w:tabs>
                <w:tab w:val="clear" w:pos="567"/>
              </w:tabs>
              <w:spacing w:before="0" w:after="0" w:line="276" w:lineRule="auto"/>
              <w:ind w:left="283" w:firstLine="0"/>
              <w:jc w:val="left"/>
              <w:rPr>
                <w:rFonts w:eastAsia="Calibri"/>
              </w:rPr>
            </w:pPr>
            <w:r w:rsidRPr="00A30D52">
              <w:rPr>
                <w:rFonts w:eastAsia="Calibri"/>
              </w:rPr>
              <w:t>Средний размер доходов:</w:t>
            </w:r>
          </w:p>
          <w:p w:rsidR="00C04FB3" w:rsidRPr="00A30D52" w:rsidRDefault="00C04FB3" w:rsidP="00C26293">
            <w:pPr>
              <w:spacing w:before="0" w:after="0" w:line="276" w:lineRule="auto"/>
              <w:ind w:left="302" w:firstLine="0"/>
              <w:jc w:val="left"/>
              <w:rPr>
                <w:rFonts w:eastAsia="Calibri"/>
              </w:rPr>
            </w:pPr>
            <w:r w:rsidRPr="00A30D52">
              <w:rPr>
                <w:rFonts w:eastAsia="Calibri"/>
              </w:rPr>
              <w:t>- молодых ученых</w:t>
            </w:r>
            <w:r w:rsidR="00C26293" w:rsidRPr="00A30D52">
              <w:rPr>
                <w:rFonts w:eastAsia="Calibri"/>
              </w:rPr>
              <w:t xml:space="preserve"> (специалистов)</w:t>
            </w:r>
            <w:r w:rsidRPr="00A30D52">
              <w:rPr>
                <w:rFonts w:eastAsia="Calibri"/>
              </w:rPr>
              <w:t>,</w:t>
            </w:r>
          </w:p>
          <w:p w:rsidR="00C04FB3" w:rsidRPr="00A30D52" w:rsidRDefault="00C04FB3" w:rsidP="00C26293">
            <w:pPr>
              <w:spacing w:before="0" w:after="0" w:line="276" w:lineRule="auto"/>
              <w:ind w:left="302" w:firstLine="0"/>
              <w:jc w:val="left"/>
              <w:rPr>
                <w:rFonts w:eastAsia="Calibri"/>
              </w:rPr>
            </w:pPr>
            <w:r w:rsidRPr="00A30D52">
              <w:rPr>
                <w:rFonts w:eastAsia="Calibri"/>
              </w:rPr>
              <w:t xml:space="preserve">- студентов, </w:t>
            </w:r>
          </w:p>
          <w:p w:rsidR="00C04FB3" w:rsidRPr="00A30D52" w:rsidRDefault="00C04FB3" w:rsidP="00C26293">
            <w:pPr>
              <w:spacing w:before="0" w:after="0" w:line="276" w:lineRule="auto"/>
              <w:ind w:left="302" w:firstLine="0"/>
              <w:jc w:val="left"/>
              <w:rPr>
                <w:rFonts w:eastAsia="Calibri"/>
              </w:rPr>
            </w:pPr>
            <w:r w:rsidRPr="00A30D52">
              <w:rPr>
                <w:rFonts w:eastAsia="Calibri"/>
              </w:rPr>
              <w:t xml:space="preserve">- аспирантов, </w:t>
            </w:r>
          </w:p>
          <w:p w:rsidR="00C04FB3" w:rsidRPr="00A30D52" w:rsidRDefault="00C04FB3" w:rsidP="00C26293">
            <w:pPr>
              <w:spacing w:before="0" w:after="0" w:line="276" w:lineRule="auto"/>
              <w:ind w:left="302" w:firstLine="0"/>
              <w:jc w:val="left"/>
              <w:rPr>
                <w:rFonts w:eastAsia="Calibri"/>
              </w:rPr>
            </w:pPr>
            <w:r w:rsidRPr="00A30D52">
              <w:rPr>
                <w:rFonts w:eastAsia="Calibri"/>
              </w:rPr>
              <w:t>- инженерно-технических работников,</w:t>
            </w:r>
          </w:p>
          <w:p w:rsidR="00C04FB3" w:rsidRPr="00A30D52" w:rsidRDefault="00C04FB3" w:rsidP="00C26293">
            <w:pPr>
              <w:spacing w:before="0" w:after="0" w:line="276" w:lineRule="auto"/>
              <w:ind w:left="302" w:firstLine="0"/>
              <w:jc w:val="left"/>
              <w:rPr>
                <w:rFonts w:eastAsia="Calibri"/>
              </w:rPr>
            </w:pPr>
            <w:r w:rsidRPr="00A30D52">
              <w:rPr>
                <w:rFonts w:eastAsia="Calibri"/>
              </w:rPr>
              <w:t>полученных от участия в выполнении НИОКТР по проекту (руб./чел.)</w:t>
            </w: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4"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109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r>
      <w:tr w:rsidR="004206C0" w:rsidRPr="00A30D52" w:rsidTr="003E48CF">
        <w:trPr>
          <w:trHeight w:val="912"/>
        </w:trPr>
        <w:tc>
          <w:tcPr>
            <w:tcW w:w="583" w:type="dxa"/>
            <w:vAlign w:val="center"/>
          </w:tcPr>
          <w:p w:rsidR="00C04FB3" w:rsidRPr="00A30D52" w:rsidRDefault="00C04FB3" w:rsidP="0091536F">
            <w:pPr>
              <w:spacing w:before="0" w:after="200" w:line="276" w:lineRule="auto"/>
              <w:ind w:firstLine="0"/>
              <w:jc w:val="center"/>
              <w:rPr>
                <w:rFonts w:eastAsia="Calibri"/>
              </w:rPr>
            </w:pPr>
            <w:r w:rsidRPr="00A30D52">
              <w:rPr>
                <w:rFonts w:eastAsia="Calibri"/>
              </w:rPr>
              <w:t>8.</w:t>
            </w:r>
          </w:p>
        </w:tc>
        <w:tc>
          <w:tcPr>
            <w:tcW w:w="6575" w:type="dxa"/>
            <w:tcBorders>
              <w:bottom w:val="single" w:sz="4" w:space="0" w:color="auto"/>
            </w:tcBorders>
          </w:tcPr>
          <w:p w:rsidR="00C04FB3" w:rsidRPr="00A30D52" w:rsidRDefault="00C04FB3" w:rsidP="000C01FB">
            <w:pPr>
              <w:spacing w:before="0" w:after="0" w:line="276" w:lineRule="auto"/>
              <w:ind w:left="283" w:firstLine="0"/>
              <w:jc w:val="left"/>
              <w:rPr>
                <w:rFonts w:eastAsia="Calibri"/>
              </w:rPr>
            </w:pPr>
            <w:r w:rsidRPr="00A30D52">
              <w:rPr>
                <w:rFonts w:eastAsia="Calibri"/>
              </w:rPr>
              <w:t>Доля затрат на привлечение молодых ученых</w:t>
            </w:r>
            <w:r w:rsidR="00C26293" w:rsidRPr="00A30D52">
              <w:rPr>
                <w:rFonts w:eastAsia="Calibri"/>
              </w:rPr>
              <w:t xml:space="preserve"> (специалистов)</w:t>
            </w:r>
            <w:r w:rsidRPr="00A30D52">
              <w:rPr>
                <w:rFonts w:eastAsia="Calibri"/>
              </w:rPr>
              <w:t>,</w:t>
            </w:r>
            <w:r w:rsidR="00C26293" w:rsidRPr="00A30D52">
              <w:rPr>
                <w:rFonts w:eastAsia="Calibri"/>
              </w:rPr>
              <w:t xml:space="preserve"> </w:t>
            </w:r>
            <w:r w:rsidRPr="00A30D52">
              <w:rPr>
                <w:rFonts w:eastAsia="Calibri"/>
              </w:rPr>
              <w:t>аспирантов, студентов в общем размере фонда оплаты труда по проекту</w:t>
            </w:r>
            <w:r w:rsidR="00C26293" w:rsidRPr="00A30D52">
              <w:rPr>
                <w:rFonts w:eastAsia="Calibri"/>
              </w:rPr>
              <w:t xml:space="preserve"> (%)</w:t>
            </w:r>
            <w:r w:rsidRPr="00A30D52">
              <w:rPr>
                <w:rFonts w:eastAsia="Calibri"/>
              </w:rPr>
              <w:t>.</w:t>
            </w: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39"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844"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c>
          <w:tcPr>
            <w:tcW w:w="1090" w:type="dxa"/>
            <w:tcBorders>
              <w:bottom w:val="single" w:sz="4" w:space="0" w:color="auto"/>
            </w:tcBorders>
          </w:tcPr>
          <w:p w:rsidR="00C04FB3" w:rsidRPr="00A30D52" w:rsidRDefault="00C04FB3" w:rsidP="0091536F">
            <w:pPr>
              <w:spacing w:before="0" w:after="200" w:line="276" w:lineRule="auto"/>
              <w:ind w:firstLine="0"/>
              <w:jc w:val="left"/>
              <w:rPr>
                <w:rFonts w:eastAsia="Calibri"/>
              </w:rPr>
            </w:pPr>
          </w:p>
        </w:tc>
      </w:tr>
      <w:tr w:rsidR="00C26293" w:rsidRPr="00A30D52" w:rsidTr="003E48CF">
        <w:tc>
          <w:tcPr>
            <w:tcW w:w="583" w:type="dxa"/>
            <w:vAlign w:val="center"/>
          </w:tcPr>
          <w:p w:rsidR="00C26293" w:rsidRPr="00A30D52" w:rsidRDefault="00C26293" w:rsidP="0091536F">
            <w:pPr>
              <w:spacing w:before="0" w:after="200" w:line="276" w:lineRule="auto"/>
              <w:ind w:firstLine="0"/>
              <w:jc w:val="center"/>
              <w:rPr>
                <w:rFonts w:eastAsia="Calibri"/>
              </w:rPr>
            </w:pPr>
            <w:r w:rsidRPr="00A30D52">
              <w:rPr>
                <w:rFonts w:eastAsia="Calibri"/>
              </w:rPr>
              <w:t>9.</w:t>
            </w:r>
          </w:p>
        </w:tc>
        <w:tc>
          <w:tcPr>
            <w:tcW w:w="6575" w:type="dxa"/>
          </w:tcPr>
          <w:p w:rsidR="00C26293" w:rsidRPr="00A30D52" w:rsidRDefault="00C26293" w:rsidP="000C01FB">
            <w:pPr>
              <w:spacing w:before="0" w:after="0" w:line="276" w:lineRule="auto"/>
              <w:ind w:left="283" w:firstLine="0"/>
              <w:rPr>
                <w:rFonts w:eastAsia="Calibri"/>
              </w:rPr>
            </w:pPr>
            <w:r w:rsidRPr="00A30D52">
              <w:rPr>
                <w:rFonts w:eastAsia="Calibri"/>
              </w:rPr>
              <w:t>Доля доходов молодых ученых (специалистов), студентов, аспирантов, полученных от участия в выполнении НИОКТР по проекту в общем доходе молодых ученых (специалистов), аспирантов, студентов (%)</w:t>
            </w:r>
          </w:p>
        </w:tc>
        <w:tc>
          <w:tcPr>
            <w:tcW w:w="839" w:type="dxa"/>
          </w:tcPr>
          <w:p w:rsidR="00C26293" w:rsidRPr="00A30D52" w:rsidRDefault="00C26293" w:rsidP="0091536F">
            <w:pPr>
              <w:spacing w:before="0" w:after="200" w:line="276" w:lineRule="auto"/>
              <w:ind w:firstLine="0"/>
              <w:jc w:val="left"/>
              <w:rPr>
                <w:rFonts w:eastAsia="Calibri"/>
              </w:rPr>
            </w:pPr>
          </w:p>
        </w:tc>
        <w:tc>
          <w:tcPr>
            <w:tcW w:w="840" w:type="dxa"/>
            <w:tcBorders>
              <w:bottom w:val="nil"/>
            </w:tcBorders>
          </w:tcPr>
          <w:p w:rsidR="00C26293" w:rsidRPr="00A30D52" w:rsidRDefault="00C26293" w:rsidP="0091536F">
            <w:pPr>
              <w:spacing w:before="0" w:after="200" w:line="276" w:lineRule="auto"/>
              <w:ind w:firstLine="0"/>
              <w:jc w:val="left"/>
              <w:rPr>
                <w:rFonts w:eastAsia="Calibri"/>
              </w:rPr>
            </w:pPr>
          </w:p>
        </w:tc>
        <w:tc>
          <w:tcPr>
            <w:tcW w:w="839" w:type="dxa"/>
            <w:tcBorders>
              <w:bottom w:val="nil"/>
            </w:tcBorders>
          </w:tcPr>
          <w:p w:rsidR="00C26293" w:rsidRPr="00A30D52" w:rsidRDefault="00C26293" w:rsidP="0091536F">
            <w:pPr>
              <w:spacing w:before="0" w:after="200" w:line="276" w:lineRule="auto"/>
              <w:ind w:firstLine="0"/>
              <w:jc w:val="left"/>
              <w:rPr>
                <w:rFonts w:eastAsia="Calibri"/>
              </w:rPr>
            </w:pPr>
          </w:p>
        </w:tc>
        <w:tc>
          <w:tcPr>
            <w:tcW w:w="840" w:type="dxa"/>
            <w:tcBorders>
              <w:bottom w:val="nil"/>
            </w:tcBorders>
          </w:tcPr>
          <w:p w:rsidR="00C26293" w:rsidRPr="00A30D52" w:rsidRDefault="00C26293" w:rsidP="0091536F">
            <w:pPr>
              <w:spacing w:before="0" w:after="200" w:line="276" w:lineRule="auto"/>
              <w:ind w:firstLine="0"/>
              <w:jc w:val="left"/>
              <w:rPr>
                <w:rFonts w:eastAsia="Calibri"/>
              </w:rPr>
            </w:pPr>
          </w:p>
        </w:tc>
        <w:tc>
          <w:tcPr>
            <w:tcW w:w="839" w:type="dxa"/>
            <w:tcBorders>
              <w:bottom w:val="nil"/>
            </w:tcBorders>
          </w:tcPr>
          <w:p w:rsidR="00C26293" w:rsidRPr="00A30D52" w:rsidRDefault="00C26293" w:rsidP="0091536F">
            <w:pPr>
              <w:spacing w:before="0" w:after="200" w:line="276" w:lineRule="auto"/>
              <w:ind w:firstLine="0"/>
              <w:jc w:val="left"/>
              <w:rPr>
                <w:rFonts w:eastAsia="Calibri"/>
              </w:rPr>
            </w:pPr>
          </w:p>
        </w:tc>
        <w:tc>
          <w:tcPr>
            <w:tcW w:w="839" w:type="dxa"/>
            <w:tcBorders>
              <w:bottom w:val="nil"/>
            </w:tcBorders>
          </w:tcPr>
          <w:p w:rsidR="00C26293" w:rsidRPr="00A30D52" w:rsidRDefault="00C26293" w:rsidP="0091536F">
            <w:pPr>
              <w:spacing w:before="0" w:after="200" w:line="276" w:lineRule="auto"/>
              <w:ind w:firstLine="0"/>
              <w:jc w:val="left"/>
              <w:rPr>
                <w:rFonts w:eastAsia="Calibri"/>
              </w:rPr>
            </w:pPr>
          </w:p>
        </w:tc>
        <w:tc>
          <w:tcPr>
            <w:tcW w:w="839" w:type="dxa"/>
            <w:tcBorders>
              <w:bottom w:val="nil"/>
            </w:tcBorders>
          </w:tcPr>
          <w:p w:rsidR="00C26293" w:rsidRPr="00A30D52" w:rsidRDefault="00C26293" w:rsidP="0091536F">
            <w:pPr>
              <w:spacing w:before="0" w:after="200" w:line="276" w:lineRule="auto"/>
              <w:ind w:firstLine="0"/>
              <w:jc w:val="left"/>
              <w:rPr>
                <w:rFonts w:eastAsia="Calibri"/>
              </w:rPr>
            </w:pPr>
          </w:p>
        </w:tc>
        <w:tc>
          <w:tcPr>
            <w:tcW w:w="844" w:type="dxa"/>
            <w:tcBorders>
              <w:bottom w:val="nil"/>
            </w:tcBorders>
          </w:tcPr>
          <w:p w:rsidR="00C26293" w:rsidRPr="00A30D52" w:rsidRDefault="00C26293" w:rsidP="0091536F">
            <w:pPr>
              <w:spacing w:before="0" w:after="200" w:line="276" w:lineRule="auto"/>
              <w:ind w:firstLine="0"/>
              <w:jc w:val="left"/>
              <w:rPr>
                <w:rFonts w:eastAsia="Calibri"/>
              </w:rPr>
            </w:pPr>
          </w:p>
        </w:tc>
        <w:tc>
          <w:tcPr>
            <w:tcW w:w="1090" w:type="dxa"/>
            <w:tcBorders>
              <w:bottom w:val="nil"/>
            </w:tcBorders>
          </w:tcPr>
          <w:p w:rsidR="00C26293" w:rsidRPr="00A30D52" w:rsidRDefault="00C26293" w:rsidP="0091536F">
            <w:pPr>
              <w:spacing w:before="0" w:after="200" w:line="276" w:lineRule="auto"/>
              <w:ind w:firstLine="0"/>
              <w:jc w:val="left"/>
              <w:rPr>
                <w:rFonts w:eastAsia="Calibri"/>
              </w:rPr>
            </w:pPr>
          </w:p>
        </w:tc>
      </w:tr>
      <w:tr w:rsidR="003E48CF" w:rsidRPr="00A30D52" w:rsidTr="003E48CF">
        <w:tc>
          <w:tcPr>
            <w:tcW w:w="583" w:type="dxa"/>
            <w:vMerge w:val="restart"/>
            <w:vAlign w:val="center"/>
          </w:tcPr>
          <w:p w:rsidR="003E48CF" w:rsidRPr="00A30D52" w:rsidRDefault="003E48CF" w:rsidP="0091536F">
            <w:pPr>
              <w:spacing w:before="0" w:after="200" w:line="276" w:lineRule="auto"/>
              <w:ind w:firstLine="0"/>
              <w:jc w:val="center"/>
              <w:rPr>
                <w:rFonts w:eastAsia="Calibri"/>
              </w:rPr>
            </w:pPr>
            <w:r w:rsidRPr="00A30D52">
              <w:rPr>
                <w:rFonts w:eastAsia="Calibri"/>
              </w:rPr>
              <w:t>10.</w:t>
            </w:r>
          </w:p>
        </w:tc>
        <w:tc>
          <w:tcPr>
            <w:tcW w:w="6575" w:type="dxa"/>
          </w:tcPr>
          <w:p w:rsidR="003E48CF" w:rsidRPr="00A30D52" w:rsidRDefault="003E48CF" w:rsidP="000C01FB">
            <w:pPr>
              <w:spacing w:before="0" w:after="0" w:line="276" w:lineRule="auto"/>
              <w:ind w:left="283" w:firstLine="0"/>
              <w:rPr>
                <w:rFonts w:eastAsia="Calibri"/>
              </w:rPr>
            </w:pPr>
            <w:r w:rsidRPr="00A30D52">
              <w:rPr>
                <w:rFonts w:eastAsia="Calibri"/>
              </w:rPr>
              <w:t>Количество научных публикаций в ведущих российских и зарубежных журналах по тематике НИОКТР, выполняемых по проекту (шт.), в том числе:</w:t>
            </w:r>
          </w:p>
        </w:tc>
        <w:tc>
          <w:tcPr>
            <w:tcW w:w="839" w:type="dxa"/>
          </w:tcPr>
          <w:p w:rsidR="003E48CF" w:rsidRPr="00A30D52" w:rsidRDefault="003E48CF" w:rsidP="0091536F">
            <w:pPr>
              <w:spacing w:before="0" w:after="200" w:line="276" w:lineRule="auto"/>
              <w:ind w:firstLine="0"/>
              <w:jc w:val="left"/>
              <w:rPr>
                <w:rFonts w:eastAsia="Calibri"/>
              </w:rPr>
            </w:pPr>
          </w:p>
        </w:tc>
        <w:tc>
          <w:tcPr>
            <w:tcW w:w="840" w:type="dxa"/>
            <w:tcBorders>
              <w:bottom w:val="nil"/>
            </w:tcBorders>
          </w:tcPr>
          <w:p w:rsidR="003E48CF" w:rsidRPr="00A30D52" w:rsidRDefault="003E48CF" w:rsidP="0091536F">
            <w:pPr>
              <w:spacing w:before="0" w:after="200" w:line="276" w:lineRule="auto"/>
              <w:ind w:firstLine="0"/>
              <w:jc w:val="left"/>
              <w:rPr>
                <w:rFonts w:eastAsia="Calibri"/>
              </w:rPr>
            </w:pPr>
          </w:p>
        </w:tc>
        <w:tc>
          <w:tcPr>
            <w:tcW w:w="839" w:type="dxa"/>
            <w:tcBorders>
              <w:bottom w:val="nil"/>
            </w:tcBorders>
          </w:tcPr>
          <w:p w:rsidR="003E48CF" w:rsidRPr="00A30D52" w:rsidRDefault="003E48CF" w:rsidP="0091536F">
            <w:pPr>
              <w:spacing w:before="0" w:after="200" w:line="276" w:lineRule="auto"/>
              <w:ind w:firstLine="0"/>
              <w:jc w:val="left"/>
              <w:rPr>
                <w:rFonts w:eastAsia="Calibri"/>
              </w:rPr>
            </w:pPr>
          </w:p>
        </w:tc>
        <w:tc>
          <w:tcPr>
            <w:tcW w:w="840" w:type="dxa"/>
            <w:tcBorders>
              <w:bottom w:val="nil"/>
            </w:tcBorders>
          </w:tcPr>
          <w:p w:rsidR="003E48CF" w:rsidRPr="00A30D52" w:rsidRDefault="003E48CF" w:rsidP="0091536F">
            <w:pPr>
              <w:spacing w:before="0" w:after="200" w:line="276" w:lineRule="auto"/>
              <w:ind w:firstLine="0"/>
              <w:jc w:val="left"/>
              <w:rPr>
                <w:rFonts w:eastAsia="Calibri"/>
              </w:rPr>
            </w:pPr>
          </w:p>
        </w:tc>
        <w:tc>
          <w:tcPr>
            <w:tcW w:w="839" w:type="dxa"/>
            <w:tcBorders>
              <w:bottom w:val="nil"/>
            </w:tcBorders>
          </w:tcPr>
          <w:p w:rsidR="003E48CF" w:rsidRPr="00A30D52" w:rsidRDefault="003E48CF" w:rsidP="0091536F">
            <w:pPr>
              <w:spacing w:before="0" w:after="200" w:line="276" w:lineRule="auto"/>
              <w:ind w:firstLine="0"/>
              <w:jc w:val="left"/>
              <w:rPr>
                <w:rFonts w:eastAsia="Calibri"/>
              </w:rPr>
            </w:pPr>
          </w:p>
        </w:tc>
        <w:tc>
          <w:tcPr>
            <w:tcW w:w="839" w:type="dxa"/>
            <w:tcBorders>
              <w:bottom w:val="nil"/>
            </w:tcBorders>
          </w:tcPr>
          <w:p w:rsidR="003E48CF" w:rsidRPr="00A30D52" w:rsidRDefault="003E48CF" w:rsidP="0091536F">
            <w:pPr>
              <w:spacing w:before="0" w:after="200" w:line="276" w:lineRule="auto"/>
              <w:ind w:firstLine="0"/>
              <w:jc w:val="left"/>
              <w:rPr>
                <w:rFonts w:eastAsia="Calibri"/>
              </w:rPr>
            </w:pPr>
          </w:p>
        </w:tc>
        <w:tc>
          <w:tcPr>
            <w:tcW w:w="839" w:type="dxa"/>
            <w:tcBorders>
              <w:bottom w:val="nil"/>
            </w:tcBorders>
          </w:tcPr>
          <w:p w:rsidR="003E48CF" w:rsidRPr="00A30D52" w:rsidRDefault="003E48CF" w:rsidP="0091536F">
            <w:pPr>
              <w:spacing w:before="0" w:after="200" w:line="276" w:lineRule="auto"/>
              <w:ind w:firstLine="0"/>
              <w:jc w:val="left"/>
              <w:rPr>
                <w:rFonts w:eastAsia="Calibri"/>
              </w:rPr>
            </w:pPr>
          </w:p>
        </w:tc>
        <w:tc>
          <w:tcPr>
            <w:tcW w:w="844" w:type="dxa"/>
            <w:tcBorders>
              <w:bottom w:val="nil"/>
            </w:tcBorders>
          </w:tcPr>
          <w:p w:rsidR="003E48CF" w:rsidRPr="00A30D52" w:rsidRDefault="003E48CF" w:rsidP="0091536F">
            <w:pPr>
              <w:spacing w:before="0" w:after="200" w:line="276" w:lineRule="auto"/>
              <w:ind w:firstLine="0"/>
              <w:jc w:val="left"/>
              <w:rPr>
                <w:rFonts w:eastAsia="Calibri"/>
              </w:rPr>
            </w:pPr>
          </w:p>
        </w:tc>
        <w:tc>
          <w:tcPr>
            <w:tcW w:w="1090" w:type="dxa"/>
            <w:tcBorders>
              <w:bottom w:val="nil"/>
            </w:tcBorders>
          </w:tcPr>
          <w:p w:rsidR="003E48CF" w:rsidRPr="00A30D52" w:rsidRDefault="003E48CF" w:rsidP="0091536F">
            <w:pPr>
              <w:spacing w:before="0" w:after="200" w:line="276" w:lineRule="auto"/>
              <w:ind w:firstLine="0"/>
              <w:jc w:val="left"/>
              <w:rPr>
                <w:rFonts w:eastAsia="Calibri"/>
              </w:rPr>
            </w:pPr>
          </w:p>
        </w:tc>
      </w:tr>
      <w:tr w:rsidR="003E48CF" w:rsidRPr="00A30D52" w:rsidTr="003E48CF">
        <w:tc>
          <w:tcPr>
            <w:tcW w:w="583" w:type="dxa"/>
            <w:vMerge/>
            <w:vAlign w:val="center"/>
          </w:tcPr>
          <w:p w:rsidR="003E48CF" w:rsidRPr="00A30D52" w:rsidRDefault="003E48CF" w:rsidP="0091536F">
            <w:pPr>
              <w:spacing w:before="0" w:after="200" w:line="276" w:lineRule="auto"/>
              <w:ind w:firstLine="0"/>
              <w:jc w:val="center"/>
              <w:rPr>
                <w:rFonts w:eastAsia="Calibri"/>
              </w:rPr>
            </w:pPr>
          </w:p>
        </w:tc>
        <w:tc>
          <w:tcPr>
            <w:tcW w:w="6575" w:type="dxa"/>
          </w:tcPr>
          <w:p w:rsidR="003E48CF" w:rsidRPr="00A30D52" w:rsidRDefault="003E48CF" w:rsidP="000C01FB">
            <w:pPr>
              <w:spacing w:before="0" w:after="0" w:line="276" w:lineRule="auto"/>
              <w:ind w:left="283" w:firstLine="0"/>
              <w:rPr>
                <w:rFonts w:eastAsia="Calibri"/>
              </w:rPr>
            </w:pPr>
            <w:r w:rsidRPr="00A30D52">
              <w:rPr>
                <w:rFonts w:eastAsia="Calibri"/>
              </w:rPr>
              <w:t>в российских журналах (шт.)</w:t>
            </w:r>
          </w:p>
        </w:tc>
        <w:tc>
          <w:tcPr>
            <w:tcW w:w="839" w:type="dxa"/>
          </w:tcPr>
          <w:p w:rsidR="003E48CF" w:rsidRPr="00A30D52" w:rsidRDefault="003E48CF" w:rsidP="0091536F">
            <w:pPr>
              <w:spacing w:before="0" w:after="200" w:line="276" w:lineRule="auto"/>
              <w:ind w:firstLine="0"/>
              <w:jc w:val="left"/>
              <w:rPr>
                <w:rFonts w:eastAsia="Calibri"/>
              </w:rPr>
            </w:pPr>
          </w:p>
        </w:tc>
        <w:tc>
          <w:tcPr>
            <w:tcW w:w="840"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40"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44" w:type="dxa"/>
          </w:tcPr>
          <w:p w:rsidR="003E48CF" w:rsidRPr="00A30D52" w:rsidRDefault="003E48CF" w:rsidP="0091536F">
            <w:pPr>
              <w:spacing w:before="0" w:after="200" w:line="276" w:lineRule="auto"/>
              <w:ind w:firstLine="0"/>
              <w:jc w:val="left"/>
              <w:rPr>
                <w:rFonts w:eastAsia="Calibri"/>
              </w:rPr>
            </w:pPr>
          </w:p>
        </w:tc>
        <w:tc>
          <w:tcPr>
            <w:tcW w:w="1090" w:type="dxa"/>
          </w:tcPr>
          <w:p w:rsidR="003E48CF" w:rsidRPr="00A30D52" w:rsidRDefault="003E48CF" w:rsidP="0091536F">
            <w:pPr>
              <w:spacing w:before="0" w:after="200" w:line="276" w:lineRule="auto"/>
              <w:ind w:firstLine="0"/>
              <w:jc w:val="left"/>
              <w:rPr>
                <w:rFonts w:eastAsia="Calibri"/>
              </w:rPr>
            </w:pPr>
          </w:p>
        </w:tc>
      </w:tr>
      <w:tr w:rsidR="003E48CF" w:rsidRPr="00A30D52" w:rsidTr="003E48CF">
        <w:tc>
          <w:tcPr>
            <w:tcW w:w="583" w:type="dxa"/>
            <w:vMerge/>
            <w:vAlign w:val="center"/>
          </w:tcPr>
          <w:p w:rsidR="003E48CF" w:rsidRPr="00A30D52" w:rsidRDefault="003E48CF" w:rsidP="0091536F">
            <w:pPr>
              <w:spacing w:before="0" w:after="200" w:line="276" w:lineRule="auto"/>
              <w:ind w:firstLine="0"/>
              <w:jc w:val="center"/>
              <w:rPr>
                <w:rFonts w:eastAsia="Calibri"/>
              </w:rPr>
            </w:pPr>
          </w:p>
        </w:tc>
        <w:tc>
          <w:tcPr>
            <w:tcW w:w="6575" w:type="dxa"/>
          </w:tcPr>
          <w:p w:rsidR="003E48CF" w:rsidRPr="00A30D52" w:rsidRDefault="003E48CF" w:rsidP="000C01FB">
            <w:pPr>
              <w:spacing w:before="0" w:after="0" w:line="276" w:lineRule="auto"/>
              <w:ind w:left="283" w:firstLine="0"/>
              <w:rPr>
                <w:rFonts w:eastAsia="Calibri"/>
              </w:rPr>
            </w:pPr>
            <w:r w:rsidRPr="00A30D52">
              <w:rPr>
                <w:rFonts w:eastAsia="Calibri"/>
              </w:rPr>
              <w:t>в зарубежных журналах (шт.)</w:t>
            </w:r>
          </w:p>
        </w:tc>
        <w:tc>
          <w:tcPr>
            <w:tcW w:w="839" w:type="dxa"/>
          </w:tcPr>
          <w:p w:rsidR="003E48CF" w:rsidRPr="00A30D52" w:rsidRDefault="003E48CF" w:rsidP="0091536F">
            <w:pPr>
              <w:spacing w:before="0" w:after="200" w:line="276" w:lineRule="auto"/>
              <w:ind w:firstLine="0"/>
              <w:jc w:val="left"/>
              <w:rPr>
                <w:rFonts w:eastAsia="Calibri"/>
              </w:rPr>
            </w:pPr>
          </w:p>
        </w:tc>
        <w:tc>
          <w:tcPr>
            <w:tcW w:w="840"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40"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44" w:type="dxa"/>
          </w:tcPr>
          <w:p w:rsidR="003E48CF" w:rsidRPr="00A30D52" w:rsidRDefault="003E48CF" w:rsidP="0091536F">
            <w:pPr>
              <w:spacing w:before="0" w:after="200" w:line="276" w:lineRule="auto"/>
              <w:ind w:firstLine="0"/>
              <w:jc w:val="left"/>
              <w:rPr>
                <w:rFonts w:eastAsia="Calibri"/>
              </w:rPr>
            </w:pPr>
          </w:p>
        </w:tc>
        <w:tc>
          <w:tcPr>
            <w:tcW w:w="1090" w:type="dxa"/>
          </w:tcPr>
          <w:p w:rsidR="003E48CF" w:rsidRPr="00A30D52" w:rsidRDefault="003E48CF" w:rsidP="0091536F">
            <w:pPr>
              <w:spacing w:before="0" w:after="200" w:line="276" w:lineRule="auto"/>
              <w:ind w:firstLine="0"/>
              <w:jc w:val="left"/>
              <w:rPr>
                <w:rFonts w:eastAsia="Calibri"/>
              </w:rPr>
            </w:pPr>
          </w:p>
        </w:tc>
      </w:tr>
      <w:tr w:rsidR="003E48CF" w:rsidRPr="00A30D52" w:rsidTr="003E48CF">
        <w:tc>
          <w:tcPr>
            <w:tcW w:w="583" w:type="dxa"/>
            <w:vMerge w:val="restart"/>
            <w:vAlign w:val="center"/>
          </w:tcPr>
          <w:p w:rsidR="003E48CF" w:rsidRPr="00A30D52" w:rsidRDefault="003E48CF" w:rsidP="003E48CF">
            <w:pPr>
              <w:spacing w:before="0" w:after="200" w:line="276" w:lineRule="auto"/>
              <w:ind w:firstLine="0"/>
              <w:jc w:val="center"/>
              <w:rPr>
                <w:rFonts w:eastAsia="Calibri"/>
              </w:rPr>
            </w:pPr>
            <w:r w:rsidRPr="00A30D52">
              <w:rPr>
                <w:rFonts w:eastAsia="Calibri"/>
              </w:rPr>
              <w:t>11.</w:t>
            </w:r>
          </w:p>
        </w:tc>
        <w:tc>
          <w:tcPr>
            <w:tcW w:w="6575" w:type="dxa"/>
          </w:tcPr>
          <w:p w:rsidR="003E48CF" w:rsidRPr="00A30D52" w:rsidRDefault="003E48CF" w:rsidP="000C01FB">
            <w:pPr>
              <w:spacing w:before="0" w:after="0" w:line="276" w:lineRule="auto"/>
              <w:ind w:left="283" w:firstLine="0"/>
              <w:rPr>
                <w:rFonts w:eastAsia="Calibri"/>
              </w:rPr>
            </w:pPr>
            <w:r w:rsidRPr="00A30D52">
              <w:rPr>
                <w:rFonts w:eastAsia="Calibri"/>
              </w:rPr>
              <w:t>Количество:</w:t>
            </w:r>
          </w:p>
          <w:p w:rsidR="003E48CF" w:rsidRPr="00A30D52" w:rsidRDefault="003E48CF" w:rsidP="003E48CF">
            <w:pPr>
              <w:spacing w:before="0" w:after="0" w:line="276" w:lineRule="auto"/>
              <w:ind w:left="302" w:firstLine="0"/>
              <w:rPr>
                <w:rFonts w:eastAsia="Calibri"/>
              </w:rPr>
            </w:pPr>
            <w:r w:rsidRPr="00A30D52">
              <w:rPr>
                <w:rFonts w:eastAsia="Calibri"/>
              </w:rPr>
              <w:t xml:space="preserve">- заявок на выдачу российских патентов по тематике проекта, поданных организацией-получателем субсидии, высшим учебным заведением, государственной научной организацией или их непосредственными исполнителями работ по проекту (шт.); </w:t>
            </w:r>
          </w:p>
        </w:tc>
        <w:tc>
          <w:tcPr>
            <w:tcW w:w="839" w:type="dxa"/>
          </w:tcPr>
          <w:p w:rsidR="003E48CF" w:rsidRPr="00A30D52" w:rsidRDefault="003E48CF" w:rsidP="0091536F">
            <w:pPr>
              <w:spacing w:before="0" w:after="200" w:line="276" w:lineRule="auto"/>
              <w:ind w:firstLine="0"/>
              <w:jc w:val="left"/>
              <w:rPr>
                <w:rFonts w:eastAsia="Calibri"/>
              </w:rPr>
            </w:pPr>
          </w:p>
        </w:tc>
        <w:tc>
          <w:tcPr>
            <w:tcW w:w="840"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40"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44" w:type="dxa"/>
          </w:tcPr>
          <w:p w:rsidR="003E48CF" w:rsidRPr="00A30D52" w:rsidRDefault="003E48CF" w:rsidP="0091536F">
            <w:pPr>
              <w:spacing w:before="0" w:after="200" w:line="276" w:lineRule="auto"/>
              <w:ind w:firstLine="0"/>
              <w:jc w:val="left"/>
              <w:rPr>
                <w:rFonts w:eastAsia="Calibri"/>
              </w:rPr>
            </w:pPr>
          </w:p>
        </w:tc>
        <w:tc>
          <w:tcPr>
            <w:tcW w:w="1090" w:type="dxa"/>
          </w:tcPr>
          <w:p w:rsidR="003E48CF" w:rsidRPr="00A30D52" w:rsidRDefault="003E48CF" w:rsidP="0091536F">
            <w:pPr>
              <w:spacing w:before="0" w:after="200" w:line="276" w:lineRule="auto"/>
              <w:ind w:firstLine="0"/>
              <w:jc w:val="left"/>
              <w:rPr>
                <w:rFonts w:eastAsia="Calibri"/>
              </w:rPr>
            </w:pPr>
          </w:p>
        </w:tc>
      </w:tr>
      <w:tr w:rsidR="003E48CF" w:rsidRPr="00A30D52" w:rsidTr="003E48CF">
        <w:tc>
          <w:tcPr>
            <w:tcW w:w="583" w:type="dxa"/>
            <w:vMerge/>
            <w:vAlign w:val="center"/>
          </w:tcPr>
          <w:p w:rsidR="003E48CF" w:rsidRPr="00A30D52" w:rsidRDefault="003E48CF" w:rsidP="003E48CF">
            <w:pPr>
              <w:spacing w:before="0" w:after="200" w:line="276" w:lineRule="auto"/>
              <w:ind w:firstLine="0"/>
              <w:jc w:val="center"/>
              <w:rPr>
                <w:rFonts w:eastAsia="Calibri"/>
              </w:rPr>
            </w:pPr>
          </w:p>
        </w:tc>
        <w:tc>
          <w:tcPr>
            <w:tcW w:w="6575" w:type="dxa"/>
          </w:tcPr>
          <w:p w:rsidR="003E48CF" w:rsidRPr="00A30D52" w:rsidRDefault="003E48CF" w:rsidP="003E48CF">
            <w:pPr>
              <w:spacing w:before="0" w:after="0" w:line="276" w:lineRule="auto"/>
              <w:ind w:left="283" w:firstLine="0"/>
              <w:rPr>
                <w:rFonts w:eastAsia="Calibri"/>
              </w:rPr>
            </w:pPr>
            <w:r w:rsidRPr="00A30D52">
              <w:rPr>
                <w:rFonts w:eastAsia="Calibri"/>
              </w:rPr>
              <w:t>- заявок на выдачу зарубежных патентов по тематике проекта, поданных организацией-получателем субсидии, высшим учебным заведением, государственной научной организацией или их непосредственными исполнителями работ по проекту (шт.);</w:t>
            </w:r>
          </w:p>
        </w:tc>
        <w:tc>
          <w:tcPr>
            <w:tcW w:w="839" w:type="dxa"/>
          </w:tcPr>
          <w:p w:rsidR="003E48CF" w:rsidRPr="00A30D52" w:rsidRDefault="003E48CF" w:rsidP="0091536F">
            <w:pPr>
              <w:spacing w:before="0" w:after="200" w:line="276" w:lineRule="auto"/>
              <w:ind w:firstLine="0"/>
              <w:jc w:val="left"/>
              <w:rPr>
                <w:rFonts w:eastAsia="Calibri"/>
              </w:rPr>
            </w:pPr>
          </w:p>
        </w:tc>
        <w:tc>
          <w:tcPr>
            <w:tcW w:w="840"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40"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39" w:type="dxa"/>
          </w:tcPr>
          <w:p w:rsidR="003E48CF" w:rsidRPr="00A30D52" w:rsidRDefault="003E48CF" w:rsidP="0091536F">
            <w:pPr>
              <w:spacing w:before="0" w:after="200" w:line="276" w:lineRule="auto"/>
              <w:ind w:firstLine="0"/>
              <w:jc w:val="left"/>
              <w:rPr>
                <w:rFonts w:eastAsia="Calibri"/>
              </w:rPr>
            </w:pPr>
          </w:p>
        </w:tc>
        <w:tc>
          <w:tcPr>
            <w:tcW w:w="844" w:type="dxa"/>
          </w:tcPr>
          <w:p w:rsidR="003E48CF" w:rsidRPr="00A30D52" w:rsidRDefault="003E48CF" w:rsidP="0091536F">
            <w:pPr>
              <w:spacing w:before="0" w:after="200" w:line="276" w:lineRule="auto"/>
              <w:ind w:firstLine="0"/>
              <w:jc w:val="left"/>
              <w:rPr>
                <w:rFonts w:eastAsia="Calibri"/>
              </w:rPr>
            </w:pPr>
          </w:p>
        </w:tc>
        <w:tc>
          <w:tcPr>
            <w:tcW w:w="1090" w:type="dxa"/>
          </w:tcPr>
          <w:p w:rsidR="003E48CF" w:rsidRPr="00A30D52" w:rsidRDefault="003E48CF" w:rsidP="0091536F">
            <w:pPr>
              <w:spacing w:before="0" w:after="200" w:line="276" w:lineRule="auto"/>
              <w:ind w:firstLine="0"/>
              <w:jc w:val="left"/>
              <w:rPr>
                <w:rFonts w:eastAsia="Calibri"/>
              </w:rPr>
            </w:pPr>
          </w:p>
        </w:tc>
      </w:tr>
      <w:tr w:rsidR="003E48CF" w:rsidRPr="0091536F" w:rsidTr="003E48CF">
        <w:tc>
          <w:tcPr>
            <w:tcW w:w="583" w:type="dxa"/>
            <w:vMerge/>
            <w:vAlign w:val="center"/>
          </w:tcPr>
          <w:p w:rsidR="003E48CF" w:rsidRPr="00A30D52" w:rsidRDefault="003E48CF" w:rsidP="003E48CF">
            <w:pPr>
              <w:spacing w:before="0" w:after="200" w:line="276" w:lineRule="auto"/>
              <w:ind w:firstLine="0"/>
              <w:jc w:val="center"/>
              <w:rPr>
                <w:rFonts w:eastAsia="Calibri"/>
              </w:rPr>
            </w:pPr>
          </w:p>
        </w:tc>
        <w:tc>
          <w:tcPr>
            <w:tcW w:w="6575" w:type="dxa"/>
          </w:tcPr>
          <w:p w:rsidR="003E48CF" w:rsidRPr="00A30D52" w:rsidRDefault="009C3D88" w:rsidP="009C3D88">
            <w:pPr>
              <w:spacing w:before="0" w:after="0" w:line="276" w:lineRule="auto"/>
              <w:ind w:left="283" w:firstLine="0"/>
              <w:rPr>
                <w:rFonts w:eastAsia="Calibri"/>
              </w:rPr>
            </w:pPr>
            <w:r w:rsidRPr="00A30D52">
              <w:rPr>
                <w:rFonts w:eastAsia="Calibri"/>
              </w:rPr>
              <w:t>- патентов (российских и зарубежных) по тематике проекта, полученных организацией-получателем субсидии, высшим учебным заведением, государственной научной организацией или их непосредственными исполнителями работ по проекту (шт.)</w:t>
            </w:r>
          </w:p>
        </w:tc>
        <w:tc>
          <w:tcPr>
            <w:tcW w:w="839" w:type="dxa"/>
          </w:tcPr>
          <w:p w:rsidR="003E48CF" w:rsidRPr="0091536F" w:rsidRDefault="003E48CF" w:rsidP="0091536F">
            <w:pPr>
              <w:spacing w:before="0" w:after="200" w:line="276" w:lineRule="auto"/>
              <w:ind w:firstLine="0"/>
              <w:jc w:val="left"/>
              <w:rPr>
                <w:rFonts w:eastAsia="Calibri"/>
              </w:rPr>
            </w:pPr>
          </w:p>
        </w:tc>
        <w:tc>
          <w:tcPr>
            <w:tcW w:w="840" w:type="dxa"/>
          </w:tcPr>
          <w:p w:rsidR="003E48CF" w:rsidRPr="0091536F" w:rsidRDefault="003E48CF" w:rsidP="0091536F">
            <w:pPr>
              <w:spacing w:before="0" w:after="200" w:line="276" w:lineRule="auto"/>
              <w:ind w:firstLine="0"/>
              <w:jc w:val="left"/>
              <w:rPr>
                <w:rFonts w:eastAsia="Calibri"/>
              </w:rPr>
            </w:pPr>
          </w:p>
        </w:tc>
        <w:tc>
          <w:tcPr>
            <w:tcW w:w="839" w:type="dxa"/>
          </w:tcPr>
          <w:p w:rsidR="003E48CF" w:rsidRPr="0091536F" w:rsidRDefault="003E48CF" w:rsidP="0091536F">
            <w:pPr>
              <w:spacing w:before="0" w:after="200" w:line="276" w:lineRule="auto"/>
              <w:ind w:firstLine="0"/>
              <w:jc w:val="left"/>
              <w:rPr>
                <w:rFonts w:eastAsia="Calibri"/>
              </w:rPr>
            </w:pPr>
          </w:p>
        </w:tc>
        <w:tc>
          <w:tcPr>
            <w:tcW w:w="840" w:type="dxa"/>
          </w:tcPr>
          <w:p w:rsidR="003E48CF" w:rsidRPr="0091536F" w:rsidRDefault="003E48CF" w:rsidP="0091536F">
            <w:pPr>
              <w:spacing w:before="0" w:after="200" w:line="276" w:lineRule="auto"/>
              <w:ind w:firstLine="0"/>
              <w:jc w:val="left"/>
              <w:rPr>
                <w:rFonts w:eastAsia="Calibri"/>
              </w:rPr>
            </w:pPr>
          </w:p>
        </w:tc>
        <w:tc>
          <w:tcPr>
            <w:tcW w:w="839" w:type="dxa"/>
          </w:tcPr>
          <w:p w:rsidR="003E48CF" w:rsidRPr="0091536F" w:rsidRDefault="003E48CF" w:rsidP="0091536F">
            <w:pPr>
              <w:spacing w:before="0" w:after="200" w:line="276" w:lineRule="auto"/>
              <w:ind w:firstLine="0"/>
              <w:jc w:val="left"/>
              <w:rPr>
                <w:rFonts w:eastAsia="Calibri"/>
              </w:rPr>
            </w:pPr>
          </w:p>
        </w:tc>
        <w:tc>
          <w:tcPr>
            <w:tcW w:w="839" w:type="dxa"/>
          </w:tcPr>
          <w:p w:rsidR="003E48CF" w:rsidRPr="0091536F" w:rsidRDefault="003E48CF" w:rsidP="0091536F">
            <w:pPr>
              <w:spacing w:before="0" w:after="200" w:line="276" w:lineRule="auto"/>
              <w:ind w:firstLine="0"/>
              <w:jc w:val="left"/>
              <w:rPr>
                <w:rFonts w:eastAsia="Calibri"/>
              </w:rPr>
            </w:pPr>
          </w:p>
        </w:tc>
        <w:tc>
          <w:tcPr>
            <w:tcW w:w="839" w:type="dxa"/>
          </w:tcPr>
          <w:p w:rsidR="003E48CF" w:rsidRPr="0091536F" w:rsidRDefault="003E48CF" w:rsidP="0091536F">
            <w:pPr>
              <w:spacing w:before="0" w:after="200" w:line="276" w:lineRule="auto"/>
              <w:ind w:firstLine="0"/>
              <w:jc w:val="left"/>
              <w:rPr>
                <w:rFonts w:eastAsia="Calibri"/>
              </w:rPr>
            </w:pPr>
          </w:p>
        </w:tc>
        <w:tc>
          <w:tcPr>
            <w:tcW w:w="844" w:type="dxa"/>
          </w:tcPr>
          <w:p w:rsidR="003E48CF" w:rsidRPr="0091536F" w:rsidRDefault="003E48CF" w:rsidP="0091536F">
            <w:pPr>
              <w:spacing w:before="0" w:after="200" w:line="276" w:lineRule="auto"/>
              <w:ind w:firstLine="0"/>
              <w:jc w:val="left"/>
              <w:rPr>
                <w:rFonts w:eastAsia="Calibri"/>
              </w:rPr>
            </w:pPr>
          </w:p>
        </w:tc>
        <w:tc>
          <w:tcPr>
            <w:tcW w:w="1090" w:type="dxa"/>
          </w:tcPr>
          <w:p w:rsidR="003E48CF" w:rsidRPr="0091536F" w:rsidRDefault="003E48CF" w:rsidP="0091536F">
            <w:pPr>
              <w:spacing w:before="0" w:after="200" w:line="276" w:lineRule="auto"/>
              <w:ind w:firstLine="0"/>
              <w:jc w:val="left"/>
              <w:rPr>
                <w:rFonts w:eastAsia="Calibri"/>
              </w:rPr>
            </w:pPr>
          </w:p>
        </w:tc>
      </w:tr>
    </w:tbl>
    <w:p w:rsidR="0091536F" w:rsidRPr="0091536F" w:rsidRDefault="0091536F" w:rsidP="0091536F">
      <w:pPr>
        <w:keepNext/>
        <w:tabs>
          <w:tab w:val="left" w:pos="1134"/>
        </w:tabs>
        <w:ind w:left="540" w:firstLine="0"/>
        <w:rPr>
          <w:b/>
        </w:rPr>
        <w:sectPr w:rsidR="0091536F" w:rsidRPr="0091536F" w:rsidSect="0091536F">
          <w:pgSz w:w="16838" w:h="11906" w:orient="landscape"/>
          <w:pgMar w:top="1701" w:right="1134" w:bottom="850" w:left="1134" w:header="708" w:footer="708" w:gutter="0"/>
          <w:cols w:space="708"/>
          <w:docGrid w:linePitch="360"/>
        </w:sectPr>
      </w:pPr>
    </w:p>
    <w:p w:rsidR="0091536F" w:rsidRPr="0091536F" w:rsidRDefault="0091536F" w:rsidP="0091536F">
      <w:pPr>
        <w:keepNext/>
        <w:tabs>
          <w:tab w:val="left" w:pos="1134"/>
        </w:tabs>
        <w:ind w:firstLine="709"/>
        <w:rPr>
          <w:b/>
        </w:rPr>
      </w:pPr>
      <w:r w:rsidRPr="0091536F">
        <w:rPr>
          <w:b/>
        </w:rPr>
        <w:lastRenderedPageBreak/>
        <w:t>3.6. ИСТОЧНИКИ ИНФОРМАЦИИ</w:t>
      </w:r>
    </w:p>
    <w:p w:rsidR="0091536F" w:rsidRPr="0091536F" w:rsidRDefault="0091536F" w:rsidP="0091536F">
      <w:pPr>
        <w:keepNext/>
        <w:tabs>
          <w:tab w:val="left" w:pos="1134"/>
        </w:tabs>
        <w:ind w:firstLine="709"/>
      </w:pPr>
      <w:r w:rsidRPr="0091536F">
        <w:t xml:space="preserve">Ссылки на дополнительные (не указанные выше) источники информации, использованные при представлении сведений раздела 3. </w:t>
      </w:r>
    </w:p>
    <w:p w:rsidR="0091536F" w:rsidRPr="0091536F" w:rsidRDefault="0091536F" w:rsidP="0091536F">
      <w:pPr>
        <w:keepNext/>
        <w:tabs>
          <w:tab w:val="left" w:pos="1134"/>
        </w:tabs>
        <w:ind w:firstLine="709"/>
      </w:pPr>
    </w:p>
    <w:p w:rsidR="0091536F" w:rsidRPr="0091536F" w:rsidRDefault="0091536F" w:rsidP="0091536F">
      <w:pPr>
        <w:keepNext/>
        <w:numPr>
          <w:ilvl w:val="0"/>
          <w:numId w:val="29"/>
        </w:numPr>
        <w:tabs>
          <w:tab w:val="num" w:pos="993"/>
        </w:tabs>
        <w:spacing w:before="120" w:after="0" w:line="276" w:lineRule="auto"/>
        <w:ind w:left="0" w:firstLine="709"/>
        <w:jc w:val="left"/>
        <w:rPr>
          <w:b/>
        </w:rPr>
      </w:pPr>
      <w:r w:rsidRPr="0091536F">
        <w:rPr>
          <w:b/>
        </w:rPr>
        <w:t>ПРОДУКЦИЯ/ТЕХНОЛОГИЯ, СОЗДАВАЕМАЯ В РАМКАХ ПРОЕКТА</w:t>
      </w:r>
    </w:p>
    <w:p w:rsidR="0091536F" w:rsidRPr="0091536F" w:rsidRDefault="0091536F" w:rsidP="0091536F">
      <w:pPr>
        <w:keepNext/>
        <w:numPr>
          <w:ilvl w:val="1"/>
          <w:numId w:val="24"/>
        </w:numPr>
        <w:tabs>
          <w:tab w:val="left" w:pos="1134"/>
        </w:tabs>
        <w:spacing w:before="0" w:after="0" w:line="276" w:lineRule="auto"/>
        <w:ind w:left="0" w:firstLine="709"/>
        <w:contextualSpacing/>
        <w:jc w:val="left"/>
        <w:rPr>
          <w:b/>
        </w:rPr>
      </w:pPr>
      <w:r w:rsidRPr="0091536F">
        <w:rPr>
          <w:b/>
        </w:rPr>
        <w:t xml:space="preserve">НАЗНАЧЕНИЕ И ОБЛАСТЬ ПРИМЕНЕНИЯ ПЛАНИРУЕМОЙ К ПРОИЗВОДСТВУ ПРОДУКЦИИ/ТЕХНОЛОГИИ </w:t>
      </w:r>
    </w:p>
    <w:p w:rsidR="0091536F" w:rsidRPr="0091536F" w:rsidRDefault="0091536F" w:rsidP="00A4251F">
      <w:pPr>
        <w:keepNext/>
        <w:numPr>
          <w:ilvl w:val="2"/>
          <w:numId w:val="30"/>
        </w:numPr>
        <w:tabs>
          <w:tab w:val="left" w:pos="1418"/>
        </w:tabs>
        <w:spacing w:before="0" w:after="0"/>
        <w:ind w:left="0" w:firstLine="709"/>
        <w:contextualSpacing/>
      </w:pPr>
      <w:r w:rsidRPr="0091536F">
        <w:rPr>
          <w:bCs/>
        </w:rPr>
        <w:t xml:space="preserve">Описание </w:t>
      </w:r>
      <w:r w:rsidRPr="0091536F">
        <w:t>планируемой к производству продукции/создаваемой высокой технологии,</w:t>
      </w:r>
      <w:r w:rsidRPr="0091536F">
        <w:rPr>
          <w:bCs/>
        </w:rPr>
        <w:t xml:space="preserve"> её назначения, </w:t>
      </w:r>
      <w:r w:rsidRPr="0091536F">
        <w:t>области и условий применения.</w:t>
      </w:r>
    </w:p>
    <w:p w:rsidR="0091536F" w:rsidRPr="0091536F" w:rsidRDefault="0091536F" w:rsidP="00A4251F">
      <w:pPr>
        <w:keepNext/>
        <w:numPr>
          <w:ilvl w:val="2"/>
          <w:numId w:val="30"/>
        </w:numPr>
        <w:tabs>
          <w:tab w:val="left" w:pos="1418"/>
        </w:tabs>
        <w:spacing w:before="0" w:after="0"/>
        <w:ind w:left="0" w:firstLine="709"/>
        <w:contextualSpacing/>
      </w:pPr>
      <w:r w:rsidRPr="0091536F">
        <w:t>Характеристики продукции/технологии: впервые создаваемая, модифицируемая.</w:t>
      </w:r>
    </w:p>
    <w:p w:rsidR="0091536F" w:rsidRPr="005B0D6C" w:rsidRDefault="0091536F" w:rsidP="00A4251F">
      <w:pPr>
        <w:keepNext/>
        <w:numPr>
          <w:ilvl w:val="2"/>
          <w:numId w:val="30"/>
        </w:numPr>
        <w:tabs>
          <w:tab w:val="left" w:pos="1418"/>
        </w:tabs>
        <w:spacing w:before="0" w:after="0"/>
        <w:ind w:left="0" w:firstLine="709"/>
        <w:contextualSpacing/>
      </w:pPr>
      <w:r w:rsidRPr="0091536F">
        <w:t>О</w:t>
      </w:r>
      <w:r w:rsidRPr="0091536F">
        <w:rPr>
          <w:bCs/>
        </w:rPr>
        <w:t xml:space="preserve">сновные технико-экономические характеристики продукции/технологии, в том числе – определяющие её наукоёмкость. </w:t>
      </w:r>
    </w:p>
    <w:p w:rsidR="005B0D6C" w:rsidRPr="005B0D6C" w:rsidRDefault="005B0D6C" w:rsidP="005B0D6C">
      <w:pPr>
        <w:keepNext/>
        <w:numPr>
          <w:ilvl w:val="2"/>
          <w:numId w:val="30"/>
        </w:numPr>
        <w:tabs>
          <w:tab w:val="left" w:pos="1418"/>
        </w:tabs>
        <w:spacing w:before="0" w:after="0"/>
        <w:ind w:left="0" w:firstLine="709"/>
        <w:contextualSpacing/>
      </w:pPr>
      <w:r>
        <w:t>Сведения о категориях потенциальных потребителей</w:t>
      </w:r>
      <w:r w:rsidRPr="005B0D6C">
        <w:t xml:space="preserve"> разрабатываемой продукции (технологии)</w:t>
      </w:r>
      <w:r>
        <w:rPr>
          <w:rStyle w:val="afffff2"/>
        </w:rPr>
        <w:footnoteReference w:id="15"/>
      </w:r>
      <w:r w:rsidRPr="005B0D6C">
        <w:t>.</w:t>
      </w:r>
    </w:p>
    <w:p w:rsidR="0091536F" w:rsidRPr="0091536F" w:rsidRDefault="0091536F" w:rsidP="00A4251F">
      <w:pPr>
        <w:keepNext/>
        <w:numPr>
          <w:ilvl w:val="2"/>
          <w:numId w:val="30"/>
        </w:numPr>
        <w:tabs>
          <w:tab w:val="left" w:pos="1418"/>
        </w:tabs>
        <w:spacing w:before="0" w:after="0"/>
        <w:ind w:left="0" w:firstLine="709"/>
        <w:contextualSpacing/>
      </w:pPr>
      <w:r w:rsidRPr="0091536F">
        <w:t>Перечень стандартов и норм, которым должна соответствовать продукция/технология.</w:t>
      </w:r>
    </w:p>
    <w:p w:rsidR="0091536F" w:rsidRPr="0091536F" w:rsidRDefault="0091536F" w:rsidP="0091536F">
      <w:pPr>
        <w:keepNext/>
        <w:numPr>
          <w:ilvl w:val="1"/>
          <w:numId w:val="24"/>
        </w:numPr>
        <w:tabs>
          <w:tab w:val="left" w:pos="1134"/>
        </w:tabs>
        <w:spacing w:before="0" w:after="0" w:line="276" w:lineRule="auto"/>
        <w:ind w:left="0" w:firstLine="709"/>
        <w:contextualSpacing/>
        <w:jc w:val="left"/>
        <w:rPr>
          <w:b/>
        </w:rPr>
      </w:pPr>
      <w:bookmarkStart w:id="100" w:name="_Toc224992525"/>
      <w:bookmarkStart w:id="101" w:name="_Toc228007697"/>
      <w:bookmarkStart w:id="102" w:name="_Toc222559642"/>
      <w:bookmarkStart w:id="103" w:name="_Toc222559694"/>
      <w:bookmarkStart w:id="104" w:name="_Toc224991022"/>
      <w:r w:rsidRPr="0091536F">
        <w:rPr>
          <w:b/>
        </w:rPr>
        <w:t xml:space="preserve">ОБОСНОВАНИЕ УРОВНЯ НОВИЗНЫ </w:t>
      </w:r>
      <w:bookmarkEnd w:id="100"/>
      <w:bookmarkEnd w:id="101"/>
      <w:r w:rsidRPr="0091536F">
        <w:rPr>
          <w:b/>
        </w:rPr>
        <w:t xml:space="preserve">ПЛАНИРУЕМОЙ К ПРОИЗВОДСТВУ ПРОДУКЦИИ/СОЗДАВАЕМОЙ ТЕХНОЛОГИИ </w:t>
      </w:r>
      <w:bookmarkEnd w:id="102"/>
      <w:bookmarkEnd w:id="103"/>
      <w:bookmarkEnd w:id="104"/>
    </w:p>
    <w:p w:rsidR="00AB18FF" w:rsidRPr="0091536F" w:rsidRDefault="0091536F" w:rsidP="00AB18FF">
      <w:pPr>
        <w:keepNext/>
        <w:numPr>
          <w:ilvl w:val="2"/>
          <w:numId w:val="24"/>
        </w:numPr>
        <w:tabs>
          <w:tab w:val="left" w:pos="1418"/>
        </w:tabs>
        <w:spacing w:before="0" w:after="0"/>
        <w:ind w:left="0" w:firstLine="709"/>
        <w:contextualSpacing/>
      </w:pPr>
      <w:r w:rsidRPr="0091536F">
        <w:t>Сведения об уникальности (новизне) продукции/технологии (наличии мировых и внутренних аналогов).</w:t>
      </w:r>
    </w:p>
    <w:p w:rsidR="0091536F" w:rsidRPr="00AB18FF" w:rsidRDefault="0091536F" w:rsidP="00AB18FF">
      <w:pPr>
        <w:keepNext/>
        <w:numPr>
          <w:ilvl w:val="2"/>
          <w:numId w:val="35"/>
        </w:numPr>
        <w:tabs>
          <w:tab w:val="left" w:pos="1418"/>
        </w:tabs>
        <w:spacing w:before="0" w:after="0"/>
        <w:ind w:left="0" w:firstLine="709"/>
        <w:contextualSpacing/>
      </w:pPr>
      <w:r w:rsidRPr="0091536F">
        <w:t xml:space="preserve">Сравнение продукции/технологии по основным параметрам (характеристикам) с лучшими мировыми аналогами, включая как зарубежные, так и имеющиеся отечественные аналоги. </w:t>
      </w:r>
      <w:r w:rsidRPr="0091536F">
        <w:rPr>
          <w:iCs/>
        </w:rPr>
        <w:t>Подтверждение того, что для сравнения выбраны наилучшие на текущий момент аналоги.</w:t>
      </w:r>
    </w:p>
    <w:p w:rsidR="0091536F" w:rsidRPr="00AB18FF" w:rsidRDefault="0091536F" w:rsidP="00AB18FF">
      <w:pPr>
        <w:keepNext/>
        <w:numPr>
          <w:ilvl w:val="2"/>
          <w:numId w:val="35"/>
        </w:numPr>
        <w:tabs>
          <w:tab w:val="left" w:pos="1418"/>
        </w:tabs>
        <w:spacing w:before="0" w:after="0"/>
        <w:ind w:left="0" w:firstLine="709"/>
        <w:contextualSpacing/>
      </w:pPr>
      <w:r w:rsidRPr="00AB18FF">
        <w:rPr>
          <w:iCs/>
        </w:rPr>
        <w:t>Публикации по теме проекта, отражающие уровень разработки, в том числе авторами которых являются сотрудники организации-инициатора, головного исполнителя НИОКТР или соисполнителей.</w:t>
      </w:r>
    </w:p>
    <w:p w:rsidR="0091536F" w:rsidRPr="0091536F" w:rsidRDefault="0091536F" w:rsidP="00AB18FF">
      <w:pPr>
        <w:keepNext/>
        <w:numPr>
          <w:ilvl w:val="2"/>
          <w:numId w:val="35"/>
        </w:numPr>
        <w:tabs>
          <w:tab w:val="left" w:pos="1418"/>
        </w:tabs>
        <w:spacing w:before="0" w:after="0"/>
        <w:ind w:left="0" w:firstLine="709"/>
        <w:contextualSpacing/>
      </w:pPr>
      <w:bookmarkStart w:id="105" w:name="_Toc222559644"/>
      <w:bookmarkStart w:id="106" w:name="_Toc222559696"/>
      <w:bookmarkStart w:id="107" w:name="_Toc224991023"/>
      <w:bookmarkStart w:id="108" w:name="_Toc224992526"/>
      <w:bookmarkStart w:id="109" w:name="_Toc228007698"/>
      <w:r w:rsidRPr="0091536F">
        <w:t>Анализ конкурентных преимуществ продукции/технологии перед известными отечественными и зарубежными аналогами. Таблица</w:t>
      </w:r>
      <w:r w:rsidRPr="0091536F">
        <w:rPr>
          <w:rFonts w:eastAsia="Calibri"/>
          <w:bCs/>
          <w:vertAlign w:val="superscript"/>
        </w:rPr>
        <w:footnoteReference w:id="16"/>
      </w:r>
      <w:r w:rsidRPr="0091536F">
        <w:t xml:space="preserve"> сравнения основных параметров (характеристик) планируемой к производству новой наукоёмкой продукции/создаваемой высокой технологии и лучших мировых и отечественных аналогов</w:t>
      </w:r>
      <w:bookmarkEnd w:id="105"/>
      <w:bookmarkEnd w:id="106"/>
      <w:bookmarkEnd w:id="107"/>
      <w:bookmarkEnd w:id="108"/>
      <w:bookmarkEnd w:id="109"/>
      <w:r w:rsidRPr="0091536F">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81"/>
        <w:gridCol w:w="1347"/>
        <w:gridCol w:w="1347"/>
        <w:gridCol w:w="1350"/>
        <w:gridCol w:w="1348"/>
        <w:gridCol w:w="1348"/>
        <w:gridCol w:w="1350"/>
      </w:tblGrid>
      <w:tr w:rsidR="0091536F" w:rsidRPr="0091536F" w:rsidTr="007C61E4">
        <w:trPr>
          <w:trHeight w:val="573"/>
        </w:trPr>
        <w:tc>
          <w:tcPr>
            <w:tcW w:w="774" w:type="pct"/>
            <w:vMerge w:val="restart"/>
            <w:vAlign w:val="center"/>
          </w:tcPr>
          <w:p w:rsidR="0091536F" w:rsidRPr="0091536F" w:rsidRDefault="0091536F" w:rsidP="0091536F">
            <w:pPr>
              <w:keepNext/>
              <w:ind w:left="34" w:firstLine="0"/>
              <w:jc w:val="center"/>
              <w:rPr>
                <w:sz w:val="20"/>
                <w:szCs w:val="20"/>
              </w:rPr>
            </w:pPr>
            <w:r w:rsidRPr="0091536F">
              <w:rPr>
                <w:sz w:val="20"/>
                <w:szCs w:val="20"/>
              </w:rPr>
              <w:t>Основные характеристики создаваемой продукции/</w:t>
            </w:r>
          </w:p>
          <w:p w:rsidR="0091536F" w:rsidRPr="0091536F" w:rsidRDefault="0091536F" w:rsidP="0091536F">
            <w:pPr>
              <w:keepNext/>
              <w:ind w:left="34" w:firstLine="0"/>
              <w:jc w:val="center"/>
              <w:rPr>
                <w:bCs/>
                <w:sz w:val="20"/>
                <w:szCs w:val="20"/>
              </w:rPr>
            </w:pPr>
            <w:r w:rsidRPr="0091536F">
              <w:rPr>
                <w:sz w:val="20"/>
                <w:szCs w:val="20"/>
              </w:rPr>
              <w:t>технологии</w:t>
            </w:r>
          </w:p>
        </w:tc>
        <w:tc>
          <w:tcPr>
            <w:tcW w:w="2113" w:type="pct"/>
            <w:gridSpan w:val="3"/>
            <w:vAlign w:val="center"/>
          </w:tcPr>
          <w:p w:rsidR="00A4251F" w:rsidRDefault="0091536F" w:rsidP="00A4251F">
            <w:pPr>
              <w:keepNext/>
              <w:spacing w:before="0" w:after="0"/>
              <w:ind w:firstLine="0"/>
              <w:jc w:val="center"/>
              <w:rPr>
                <w:bCs/>
                <w:sz w:val="20"/>
                <w:szCs w:val="20"/>
              </w:rPr>
            </w:pPr>
            <w:r w:rsidRPr="0091536F">
              <w:rPr>
                <w:bCs/>
                <w:sz w:val="20"/>
                <w:szCs w:val="20"/>
              </w:rPr>
              <w:t xml:space="preserve">Зарубежные аналоги </w:t>
            </w:r>
          </w:p>
          <w:p w:rsidR="0091536F" w:rsidRPr="0091536F" w:rsidRDefault="0091536F" w:rsidP="00A4251F">
            <w:pPr>
              <w:keepNext/>
              <w:spacing w:before="0" w:after="0"/>
              <w:ind w:firstLine="0"/>
              <w:jc w:val="center"/>
              <w:rPr>
                <w:bCs/>
                <w:sz w:val="20"/>
                <w:szCs w:val="20"/>
              </w:rPr>
            </w:pPr>
            <w:r w:rsidRPr="0091536F">
              <w:rPr>
                <w:bCs/>
                <w:sz w:val="20"/>
                <w:szCs w:val="20"/>
              </w:rPr>
              <w:t>продукции/технологии</w:t>
            </w:r>
          </w:p>
        </w:tc>
        <w:tc>
          <w:tcPr>
            <w:tcW w:w="2114" w:type="pct"/>
            <w:gridSpan w:val="3"/>
            <w:vAlign w:val="center"/>
          </w:tcPr>
          <w:p w:rsidR="0091536F" w:rsidRPr="00A4251F" w:rsidRDefault="0091536F" w:rsidP="00A4251F">
            <w:pPr>
              <w:keepNext/>
              <w:ind w:firstLine="51"/>
              <w:jc w:val="center"/>
              <w:rPr>
                <w:bCs/>
                <w:sz w:val="20"/>
                <w:szCs w:val="20"/>
              </w:rPr>
            </w:pPr>
            <w:r w:rsidRPr="0091536F">
              <w:rPr>
                <w:bCs/>
                <w:sz w:val="20"/>
                <w:szCs w:val="20"/>
              </w:rPr>
              <w:t>Отечественные аналоги продукции/технологии</w:t>
            </w:r>
          </w:p>
        </w:tc>
      </w:tr>
      <w:tr w:rsidR="0091536F" w:rsidRPr="0091536F" w:rsidTr="007C61E4">
        <w:trPr>
          <w:trHeight w:val="1224"/>
        </w:trPr>
        <w:tc>
          <w:tcPr>
            <w:tcW w:w="774" w:type="pct"/>
            <w:vMerge/>
            <w:vAlign w:val="center"/>
          </w:tcPr>
          <w:p w:rsidR="0091536F" w:rsidRPr="0091536F" w:rsidRDefault="0091536F" w:rsidP="0091536F">
            <w:pPr>
              <w:keepNext/>
              <w:jc w:val="center"/>
              <w:rPr>
                <w:sz w:val="20"/>
                <w:szCs w:val="20"/>
              </w:rPr>
            </w:pPr>
          </w:p>
        </w:tc>
        <w:tc>
          <w:tcPr>
            <w:tcW w:w="704" w:type="pct"/>
            <w:vAlign w:val="center"/>
          </w:tcPr>
          <w:p w:rsidR="0091536F" w:rsidRPr="0091536F" w:rsidRDefault="0091536F" w:rsidP="00A4251F">
            <w:pPr>
              <w:keepNext/>
              <w:ind w:left="33" w:firstLine="0"/>
              <w:jc w:val="center"/>
              <w:rPr>
                <w:sz w:val="20"/>
                <w:szCs w:val="20"/>
              </w:rPr>
            </w:pPr>
            <w:r w:rsidRPr="0091536F">
              <w:rPr>
                <w:sz w:val="20"/>
                <w:szCs w:val="20"/>
              </w:rPr>
              <w:t>1</w:t>
            </w:r>
            <w:r w:rsidRPr="0091536F">
              <w:rPr>
                <w:sz w:val="20"/>
                <w:szCs w:val="20"/>
                <w:lang w:val="en-US"/>
              </w:rPr>
              <w:t xml:space="preserve"> </w:t>
            </w:r>
            <w:r w:rsidRPr="0091536F">
              <w:rPr>
                <w:sz w:val="20"/>
                <w:szCs w:val="20"/>
              </w:rPr>
              <w:t xml:space="preserve">аналог </w:t>
            </w:r>
            <w:r w:rsidRPr="00E01E39">
              <w:rPr>
                <w:bCs/>
                <w:sz w:val="16"/>
                <w:szCs w:val="16"/>
              </w:rPr>
              <w:t>(наименование)</w:t>
            </w:r>
          </w:p>
        </w:tc>
        <w:tc>
          <w:tcPr>
            <w:tcW w:w="704" w:type="pct"/>
            <w:vAlign w:val="center"/>
          </w:tcPr>
          <w:p w:rsidR="0091536F" w:rsidRPr="0091536F" w:rsidRDefault="0091536F" w:rsidP="00A4251F">
            <w:pPr>
              <w:keepNext/>
              <w:ind w:firstLine="67"/>
              <w:jc w:val="center"/>
              <w:rPr>
                <w:sz w:val="20"/>
                <w:szCs w:val="20"/>
              </w:rPr>
            </w:pPr>
            <w:r w:rsidRPr="0091536F">
              <w:rPr>
                <w:sz w:val="20"/>
                <w:szCs w:val="20"/>
              </w:rPr>
              <w:t>2 аналог</w:t>
            </w:r>
          </w:p>
          <w:p w:rsidR="0091536F" w:rsidRPr="00E01E39" w:rsidRDefault="0091536F" w:rsidP="00A4251F">
            <w:pPr>
              <w:keepNext/>
              <w:ind w:firstLine="0"/>
              <w:jc w:val="center"/>
              <w:rPr>
                <w:sz w:val="16"/>
                <w:szCs w:val="16"/>
              </w:rPr>
            </w:pPr>
            <w:r w:rsidRPr="00E01E39">
              <w:rPr>
                <w:bCs/>
                <w:sz w:val="16"/>
                <w:szCs w:val="16"/>
              </w:rPr>
              <w:t>(наименование)</w:t>
            </w:r>
          </w:p>
        </w:tc>
        <w:tc>
          <w:tcPr>
            <w:tcW w:w="705" w:type="pct"/>
            <w:vAlign w:val="center"/>
          </w:tcPr>
          <w:p w:rsidR="0091536F" w:rsidRPr="0091536F" w:rsidRDefault="0091536F" w:rsidP="00A4251F">
            <w:pPr>
              <w:keepNext/>
              <w:ind w:firstLine="0"/>
              <w:jc w:val="center"/>
              <w:rPr>
                <w:sz w:val="20"/>
                <w:szCs w:val="20"/>
              </w:rPr>
            </w:pPr>
            <w:r w:rsidRPr="0091536F">
              <w:rPr>
                <w:sz w:val="20"/>
                <w:szCs w:val="20"/>
              </w:rPr>
              <w:t>3 аналог</w:t>
            </w:r>
          </w:p>
          <w:p w:rsidR="0091536F" w:rsidRPr="00E01E39" w:rsidRDefault="0091536F" w:rsidP="00A4251F">
            <w:pPr>
              <w:keepNext/>
              <w:ind w:firstLine="0"/>
              <w:jc w:val="center"/>
              <w:rPr>
                <w:sz w:val="16"/>
                <w:szCs w:val="16"/>
              </w:rPr>
            </w:pPr>
            <w:r w:rsidRPr="00E01E39">
              <w:rPr>
                <w:bCs/>
                <w:sz w:val="16"/>
                <w:szCs w:val="16"/>
              </w:rPr>
              <w:t>(наименование)</w:t>
            </w:r>
          </w:p>
        </w:tc>
        <w:tc>
          <w:tcPr>
            <w:tcW w:w="704" w:type="pct"/>
            <w:vAlign w:val="center"/>
          </w:tcPr>
          <w:p w:rsidR="0091536F" w:rsidRPr="0091536F" w:rsidRDefault="0091536F" w:rsidP="00A4251F">
            <w:pPr>
              <w:keepNext/>
              <w:ind w:left="33" w:firstLine="18"/>
              <w:jc w:val="center"/>
              <w:rPr>
                <w:sz w:val="20"/>
                <w:szCs w:val="20"/>
              </w:rPr>
            </w:pPr>
            <w:r w:rsidRPr="0091536F">
              <w:rPr>
                <w:sz w:val="20"/>
                <w:szCs w:val="20"/>
              </w:rPr>
              <w:t>1 аналог</w:t>
            </w:r>
          </w:p>
          <w:p w:rsidR="0091536F" w:rsidRPr="00E01E39" w:rsidRDefault="0091536F" w:rsidP="00A4251F">
            <w:pPr>
              <w:keepNext/>
              <w:ind w:left="33" w:firstLine="0"/>
              <w:jc w:val="center"/>
              <w:rPr>
                <w:sz w:val="16"/>
                <w:szCs w:val="16"/>
              </w:rPr>
            </w:pPr>
            <w:r w:rsidRPr="00E01E39">
              <w:rPr>
                <w:bCs/>
                <w:sz w:val="16"/>
                <w:szCs w:val="16"/>
              </w:rPr>
              <w:t>(наименование)</w:t>
            </w:r>
          </w:p>
        </w:tc>
        <w:tc>
          <w:tcPr>
            <w:tcW w:w="704" w:type="pct"/>
            <w:vAlign w:val="center"/>
          </w:tcPr>
          <w:p w:rsidR="0091536F" w:rsidRPr="0091536F" w:rsidRDefault="0091536F" w:rsidP="00A4251F">
            <w:pPr>
              <w:keepNext/>
              <w:ind w:firstLine="0"/>
              <w:jc w:val="center"/>
              <w:rPr>
                <w:sz w:val="20"/>
                <w:szCs w:val="20"/>
              </w:rPr>
            </w:pPr>
            <w:r w:rsidRPr="0091536F">
              <w:rPr>
                <w:sz w:val="20"/>
                <w:szCs w:val="20"/>
              </w:rPr>
              <w:t>2 аналог</w:t>
            </w:r>
          </w:p>
          <w:p w:rsidR="0091536F" w:rsidRPr="00E01E39" w:rsidRDefault="0091536F" w:rsidP="00A4251F">
            <w:pPr>
              <w:keepNext/>
              <w:ind w:firstLine="0"/>
              <w:jc w:val="center"/>
              <w:rPr>
                <w:sz w:val="16"/>
                <w:szCs w:val="16"/>
              </w:rPr>
            </w:pPr>
            <w:r w:rsidRPr="00E01E39">
              <w:rPr>
                <w:bCs/>
                <w:sz w:val="16"/>
                <w:szCs w:val="16"/>
              </w:rPr>
              <w:t>(наименование)</w:t>
            </w:r>
          </w:p>
        </w:tc>
        <w:tc>
          <w:tcPr>
            <w:tcW w:w="705" w:type="pct"/>
            <w:vAlign w:val="center"/>
          </w:tcPr>
          <w:p w:rsidR="0091536F" w:rsidRPr="0091536F" w:rsidRDefault="0091536F" w:rsidP="00A4251F">
            <w:pPr>
              <w:keepNext/>
              <w:ind w:firstLine="6"/>
              <w:jc w:val="center"/>
              <w:rPr>
                <w:sz w:val="20"/>
                <w:szCs w:val="20"/>
              </w:rPr>
            </w:pPr>
            <w:r w:rsidRPr="0091536F">
              <w:rPr>
                <w:sz w:val="20"/>
                <w:szCs w:val="20"/>
              </w:rPr>
              <w:t>3 аналог</w:t>
            </w:r>
          </w:p>
          <w:p w:rsidR="0091536F" w:rsidRPr="00E01E39" w:rsidRDefault="0091536F" w:rsidP="00A4251F">
            <w:pPr>
              <w:keepNext/>
              <w:ind w:firstLine="0"/>
              <w:jc w:val="center"/>
              <w:rPr>
                <w:sz w:val="16"/>
                <w:szCs w:val="16"/>
              </w:rPr>
            </w:pPr>
            <w:r w:rsidRPr="00E01E39">
              <w:rPr>
                <w:bCs/>
                <w:sz w:val="16"/>
                <w:szCs w:val="16"/>
              </w:rPr>
              <w:t>(наименование)</w:t>
            </w:r>
          </w:p>
        </w:tc>
      </w:tr>
      <w:tr w:rsidR="0091536F" w:rsidRPr="0091536F" w:rsidTr="007C61E4">
        <w:trPr>
          <w:trHeight w:val="284"/>
        </w:trPr>
        <w:tc>
          <w:tcPr>
            <w:tcW w:w="774" w:type="pct"/>
          </w:tcPr>
          <w:p w:rsidR="0091536F" w:rsidRPr="0091536F" w:rsidRDefault="0091536F" w:rsidP="00A4251F">
            <w:pPr>
              <w:keepNext/>
              <w:spacing w:after="0"/>
              <w:ind w:firstLine="0"/>
              <w:jc w:val="center"/>
            </w:pPr>
            <w:r w:rsidRPr="0091536F">
              <w:rPr>
                <w:sz w:val="20"/>
                <w:szCs w:val="20"/>
              </w:rPr>
              <w:t>1 параметр</w:t>
            </w:r>
          </w:p>
        </w:tc>
        <w:tc>
          <w:tcPr>
            <w:tcW w:w="704" w:type="pct"/>
          </w:tcPr>
          <w:p w:rsidR="0091536F" w:rsidRPr="0091536F" w:rsidRDefault="0091536F" w:rsidP="0091536F">
            <w:pPr>
              <w:keepNext/>
              <w:spacing w:after="0"/>
              <w:ind w:left="33"/>
            </w:pPr>
          </w:p>
        </w:tc>
        <w:tc>
          <w:tcPr>
            <w:tcW w:w="704" w:type="pct"/>
          </w:tcPr>
          <w:p w:rsidR="0091536F" w:rsidRPr="0091536F" w:rsidRDefault="0091536F" w:rsidP="0091536F">
            <w:pPr>
              <w:keepNext/>
              <w:spacing w:after="0"/>
            </w:pPr>
          </w:p>
        </w:tc>
        <w:tc>
          <w:tcPr>
            <w:tcW w:w="705" w:type="pct"/>
          </w:tcPr>
          <w:p w:rsidR="0091536F" w:rsidRPr="0091536F" w:rsidRDefault="0091536F" w:rsidP="0091536F">
            <w:pPr>
              <w:keepNext/>
              <w:spacing w:after="0"/>
            </w:pPr>
          </w:p>
        </w:tc>
        <w:tc>
          <w:tcPr>
            <w:tcW w:w="704" w:type="pct"/>
          </w:tcPr>
          <w:p w:rsidR="0091536F" w:rsidRPr="0091536F" w:rsidRDefault="0091536F" w:rsidP="0091536F">
            <w:pPr>
              <w:keepNext/>
              <w:spacing w:after="0"/>
            </w:pPr>
          </w:p>
        </w:tc>
        <w:tc>
          <w:tcPr>
            <w:tcW w:w="704" w:type="pct"/>
          </w:tcPr>
          <w:p w:rsidR="0091536F" w:rsidRPr="0091536F" w:rsidRDefault="0091536F" w:rsidP="0091536F">
            <w:pPr>
              <w:keepNext/>
              <w:spacing w:after="0"/>
            </w:pPr>
          </w:p>
        </w:tc>
        <w:tc>
          <w:tcPr>
            <w:tcW w:w="705" w:type="pct"/>
          </w:tcPr>
          <w:p w:rsidR="0091536F" w:rsidRPr="0091536F" w:rsidRDefault="0091536F" w:rsidP="0091536F">
            <w:pPr>
              <w:keepNext/>
              <w:spacing w:after="0"/>
            </w:pPr>
          </w:p>
        </w:tc>
      </w:tr>
      <w:tr w:rsidR="0091536F" w:rsidRPr="0091536F" w:rsidTr="007C61E4">
        <w:trPr>
          <w:trHeight w:val="284"/>
        </w:trPr>
        <w:tc>
          <w:tcPr>
            <w:tcW w:w="774" w:type="pct"/>
          </w:tcPr>
          <w:p w:rsidR="0091536F" w:rsidRPr="0091536F" w:rsidRDefault="0091536F" w:rsidP="00A4251F">
            <w:pPr>
              <w:keepNext/>
              <w:spacing w:after="0"/>
              <w:ind w:firstLine="0"/>
              <w:jc w:val="center"/>
            </w:pPr>
            <w:r w:rsidRPr="0091536F">
              <w:rPr>
                <w:sz w:val="20"/>
                <w:szCs w:val="20"/>
              </w:rPr>
              <w:t>2 параметр</w:t>
            </w:r>
          </w:p>
        </w:tc>
        <w:tc>
          <w:tcPr>
            <w:tcW w:w="704" w:type="pct"/>
          </w:tcPr>
          <w:p w:rsidR="0091536F" w:rsidRPr="0091536F" w:rsidRDefault="0091536F" w:rsidP="0091536F">
            <w:pPr>
              <w:keepNext/>
              <w:spacing w:after="0"/>
              <w:ind w:left="33"/>
            </w:pPr>
          </w:p>
        </w:tc>
        <w:tc>
          <w:tcPr>
            <w:tcW w:w="704" w:type="pct"/>
          </w:tcPr>
          <w:p w:rsidR="0091536F" w:rsidRPr="0091536F" w:rsidRDefault="0091536F" w:rsidP="0091536F">
            <w:pPr>
              <w:keepNext/>
              <w:spacing w:after="0"/>
            </w:pPr>
          </w:p>
        </w:tc>
        <w:tc>
          <w:tcPr>
            <w:tcW w:w="705" w:type="pct"/>
          </w:tcPr>
          <w:p w:rsidR="0091536F" w:rsidRPr="0091536F" w:rsidRDefault="0091536F" w:rsidP="0091536F">
            <w:pPr>
              <w:keepNext/>
              <w:spacing w:after="0"/>
            </w:pPr>
          </w:p>
        </w:tc>
        <w:tc>
          <w:tcPr>
            <w:tcW w:w="704" w:type="pct"/>
          </w:tcPr>
          <w:p w:rsidR="0091536F" w:rsidRPr="0091536F" w:rsidRDefault="0091536F" w:rsidP="0091536F">
            <w:pPr>
              <w:keepNext/>
              <w:spacing w:after="0"/>
            </w:pPr>
          </w:p>
        </w:tc>
        <w:tc>
          <w:tcPr>
            <w:tcW w:w="704" w:type="pct"/>
          </w:tcPr>
          <w:p w:rsidR="0091536F" w:rsidRPr="0091536F" w:rsidRDefault="0091536F" w:rsidP="0091536F">
            <w:pPr>
              <w:keepNext/>
              <w:spacing w:after="0"/>
            </w:pPr>
          </w:p>
        </w:tc>
        <w:tc>
          <w:tcPr>
            <w:tcW w:w="705" w:type="pct"/>
          </w:tcPr>
          <w:p w:rsidR="0091536F" w:rsidRPr="0091536F" w:rsidRDefault="0091536F" w:rsidP="0091536F">
            <w:pPr>
              <w:keepNext/>
              <w:spacing w:after="0"/>
            </w:pPr>
          </w:p>
        </w:tc>
      </w:tr>
      <w:tr w:rsidR="0091536F" w:rsidRPr="0091536F" w:rsidTr="007C61E4">
        <w:trPr>
          <w:trHeight w:val="284"/>
        </w:trPr>
        <w:tc>
          <w:tcPr>
            <w:tcW w:w="774" w:type="pct"/>
          </w:tcPr>
          <w:p w:rsidR="0091536F" w:rsidRPr="0091536F" w:rsidRDefault="0091536F" w:rsidP="00A4251F">
            <w:pPr>
              <w:keepNext/>
              <w:spacing w:after="0"/>
              <w:ind w:firstLine="0"/>
              <w:jc w:val="center"/>
            </w:pPr>
            <w:r w:rsidRPr="0091536F">
              <w:rPr>
                <w:sz w:val="20"/>
                <w:szCs w:val="20"/>
              </w:rPr>
              <w:t>3 параметр</w:t>
            </w:r>
          </w:p>
        </w:tc>
        <w:tc>
          <w:tcPr>
            <w:tcW w:w="704" w:type="pct"/>
          </w:tcPr>
          <w:p w:rsidR="0091536F" w:rsidRPr="0091536F" w:rsidRDefault="0091536F" w:rsidP="0091536F">
            <w:pPr>
              <w:keepNext/>
              <w:spacing w:after="0"/>
              <w:ind w:left="33"/>
            </w:pPr>
          </w:p>
        </w:tc>
        <w:tc>
          <w:tcPr>
            <w:tcW w:w="704" w:type="pct"/>
          </w:tcPr>
          <w:p w:rsidR="0091536F" w:rsidRPr="0091536F" w:rsidRDefault="0091536F" w:rsidP="0091536F">
            <w:pPr>
              <w:keepNext/>
              <w:spacing w:after="0"/>
            </w:pPr>
          </w:p>
        </w:tc>
        <w:tc>
          <w:tcPr>
            <w:tcW w:w="705" w:type="pct"/>
          </w:tcPr>
          <w:p w:rsidR="0091536F" w:rsidRPr="0091536F" w:rsidRDefault="0091536F" w:rsidP="0091536F">
            <w:pPr>
              <w:keepNext/>
              <w:spacing w:after="0"/>
            </w:pPr>
          </w:p>
        </w:tc>
        <w:tc>
          <w:tcPr>
            <w:tcW w:w="704" w:type="pct"/>
          </w:tcPr>
          <w:p w:rsidR="0091536F" w:rsidRPr="0091536F" w:rsidRDefault="0091536F" w:rsidP="0091536F">
            <w:pPr>
              <w:keepNext/>
              <w:spacing w:after="0"/>
            </w:pPr>
          </w:p>
        </w:tc>
        <w:tc>
          <w:tcPr>
            <w:tcW w:w="704" w:type="pct"/>
          </w:tcPr>
          <w:p w:rsidR="0091536F" w:rsidRPr="0091536F" w:rsidRDefault="0091536F" w:rsidP="0091536F">
            <w:pPr>
              <w:keepNext/>
              <w:spacing w:after="0"/>
            </w:pPr>
          </w:p>
        </w:tc>
        <w:tc>
          <w:tcPr>
            <w:tcW w:w="705" w:type="pct"/>
          </w:tcPr>
          <w:p w:rsidR="0091536F" w:rsidRPr="0091536F" w:rsidRDefault="0091536F" w:rsidP="0091536F">
            <w:pPr>
              <w:keepNext/>
              <w:spacing w:after="0"/>
            </w:pPr>
          </w:p>
        </w:tc>
      </w:tr>
      <w:tr w:rsidR="0091536F" w:rsidRPr="0091536F" w:rsidTr="007C61E4">
        <w:trPr>
          <w:trHeight w:val="284"/>
        </w:trPr>
        <w:tc>
          <w:tcPr>
            <w:tcW w:w="774" w:type="pct"/>
          </w:tcPr>
          <w:p w:rsidR="0091536F" w:rsidRPr="00A4251F" w:rsidRDefault="00A4251F" w:rsidP="00A4251F">
            <w:pPr>
              <w:keepNext/>
              <w:spacing w:after="0"/>
              <w:ind w:firstLine="0"/>
              <w:jc w:val="center"/>
              <w:rPr>
                <w:sz w:val="20"/>
                <w:szCs w:val="20"/>
              </w:rPr>
            </w:pPr>
            <w:r w:rsidRPr="00A4251F">
              <w:rPr>
                <w:sz w:val="20"/>
                <w:szCs w:val="20"/>
              </w:rPr>
              <w:t>4 параметр</w:t>
            </w:r>
          </w:p>
        </w:tc>
        <w:tc>
          <w:tcPr>
            <w:tcW w:w="704" w:type="pct"/>
          </w:tcPr>
          <w:p w:rsidR="0091536F" w:rsidRPr="0091536F" w:rsidRDefault="0091536F" w:rsidP="0091536F">
            <w:pPr>
              <w:keepNext/>
              <w:spacing w:after="0"/>
              <w:ind w:left="33"/>
            </w:pPr>
          </w:p>
        </w:tc>
        <w:tc>
          <w:tcPr>
            <w:tcW w:w="704" w:type="pct"/>
          </w:tcPr>
          <w:p w:rsidR="0091536F" w:rsidRPr="0091536F" w:rsidRDefault="0091536F" w:rsidP="0091536F">
            <w:pPr>
              <w:keepNext/>
              <w:spacing w:after="0"/>
            </w:pPr>
          </w:p>
        </w:tc>
        <w:tc>
          <w:tcPr>
            <w:tcW w:w="705" w:type="pct"/>
          </w:tcPr>
          <w:p w:rsidR="0091536F" w:rsidRPr="0091536F" w:rsidRDefault="0091536F" w:rsidP="0091536F">
            <w:pPr>
              <w:keepNext/>
              <w:spacing w:after="0"/>
            </w:pPr>
          </w:p>
        </w:tc>
        <w:tc>
          <w:tcPr>
            <w:tcW w:w="704" w:type="pct"/>
          </w:tcPr>
          <w:p w:rsidR="0091536F" w:rsidRPr="0091536F" w:rsidRDefault="0091536F" w:rsidP="0091536F">
            <w:pPr>
              <w:keepNext/>
              <w:spacing w:after="0"/>
            </w:pPr>
          </w:p>
        </w:tc>
        <w:tc>
          <w:tcPr>
            <w:tcW w:w="704" w:type="pct"/>
          </w:tcPr>
          <w:p w:rsidR="0091536F" w:rsidRPr="0091536F" w:rsidRDefault="0091536F" w:rsidP="0091536F">
            <w:pPr>
              <w:keepNext/>
              <w:spacing w:after="0"/>
            </w:pPr>
          </w:p>
        </w:tc>
        <w:tc>
          <w:tcPr>
            <w:tcW w:w="705" w:type="pct"/>
          </w:tcPr>
          <w:p w:rsidR="0091536F" w:rsidRPr="0091536F" w:rsidRDefault="0091536F" w:rsidP="0091536F">
            <w:pPr>
              <w:keepNext/>
              <w:spacing w:after="0"/>
            </w:pPr>
          </w:p>
        </w:tc>
      </w:tr>
      <w:tr w:rsidR="00A4251F" w:rsidRPr="0091536F" w:rsidTr="007C61E4">
        <w:trPr>
          <w:trHeight w:val="284"/>
        </w:trPr>
        <w:tc>
          <w:tcPr>
            <w:tcW w:w="774" w:type="pct"/>
            <w:tcBorders>
              <w:bottom w:val="single" w:sz="4" w:space="0" w:color="auto"/>
            </w:tcBorders>
          </w:tcPr>
          <w:p w:rsidR="00A4251F" w:rsidRDefault="00A4251F" w:rsidP="00A4251F">
            <w:pPr>
              <w:keepNext/>
              <w:spacing w:after="0"/>
              <w:ind w:firstLine="0"/>
              <w:jc w:val="center"/>
            </w:pPr>
            <w:r>
              <w:lastRenderedPageBreak/>
              <w:t>…</w:t>
            </w:r>
          </w:p>
        </w:tc>
        <w:tc>
          <w:tcPr>
            <w:tcW w:w="704" w:type="pct"/>
            <w:tcBorders>
              <w:bottom w:val="single" w:sz="4" w:space="0" w:color="auto"/>
            </w:tcBorders>
          </w:tcPr>
          <w:p w:rsidR="00A4251F" w:rsidRPr="0091536F" w:rsidRDefault="00A4251F" w:rsidP="0091536F">
            <w:pPr>
              <w:keepNext/>
              <w:spacing w:after="0"/>
              <w:ind w:left="33"/>
            </w:pPr>
          </w:p>
        </w:tc>
        <w:tc>
          <w:tcPr>
            <w:tcW w:w="704" w:type="pct"/>
          </w:tcPr>
          <w:p w:rsidR="00A4251F" w:rsidRPr="0091536F" w:rsidRDefault="00A4251F" w:rsidP="0091536F">
            <w:pPr>
              <w:keepNext/>
              <w:spacing w:after="0"/>
            </w:pPr>
          </w:p>
        </w:tc>
        <w:tc>
          <w:tcPr>
            <w:tcW w:w="705" w:type="pct"/>
          </w:tcPr>
          <w:p w:rsidR="00A4251F" w:rsidRPr="0091536F" w:rsidRDefault="00A4251F" w:rsidP="0091536F">
            <w:pPr>
              <w:keepNext/>
              <w:spacing w:after="0"/>
            </w:pPr>
          </w:p>
        </w:tc>
        <w:tc>
          <w:tcPr>
            <w:tcW w:w="704" w:type="pct"/>
          </w:tcPr>
          <w:p w:rsidR="00A4251F" w:rsidRPr="0091536F" w:rsidRDefault="00A4251F" w:rsidP="0091536F">
            <w:pPr>
              <w:keepNext/>
              <w:spacing w:after="0"/>
            </w:pPr>
          </w:p>
        </w:tc>
        <w:tc>
          <w:tcPr>
            <w:tcW w:w="704" w:type="pct"/>
          </w:tcPr>
          <w:p w:rsidR="00A4251F" w:rsidRPr="0091536F" w:rsidRDefault="00A4251F" w:rsidP="0091536F">
            <w:pPr>
              <w:keepNext/>
              <w:spacing w:after="0"/>
            </w:pPr>
          </w:p>
        </w:tc>
        <w:tc>
          <w:tcPr>
            <w:tcW w:w="705" w:type="pct"/>
            <w:tcBorders>
              <w:bottom w:val="single" w:sz="4" w:space="0" w:color="auto"/>
            </w:tcBorders>
          </w:tcPr>
          <w:p w:rsidR="00A4251F" w:rsidRPr="0091536F" w:rsidRDefault="00A4251F" w:rsidP="0091536F">
            <w:pPr>
              <w:keepNext/>
              <w:spacing w:after="0"/>
            </w:pPr>
          </w:p>
        </w:tc>
      </w:tr>
    </w:tbl>
    <w:p w:rsidR="0091536F" w:rsidRPr="0091536F" w:rsidRDefault="00E41FDF" w:rsidP="00E41FDF">
      <w:pPr>
        <w:keepNext/>
        <w:numPr>
          <w:ilvl w:val="1"/>
          <w:numId w:val="24"/>
        </w:numPr>
        <w:tabs>
          <w:tab w:val="left" w:pos="1134"/>
        </w:tabs>
        <w:spacing w:before="0" w:after="0" w:line="276" w:lineRule="auto"/>
        <w:ind w:left="0" w:firstLine="709"/>
        <w:rPr>
          <w:b/>
        </w:rPr>
      </w:pPr>
      <w:r w:rsidRPr="00E41FDF">
        <w:rPr>
          <w:b/>
        </w:rPr>
        <w:t>ОБЕСПЕЧЕНИ</w:t>
      </w:r>
      <w:r>
        <w:rPr>
          <w:b/>
        </w:rPr>
        <w:t>Е</w:t>
      </w:r>
      <w:r w:rsidRPr="00E41FDF">
        <w:rPr>
          <w:b/>
        </w:rPr>
        <w:t xml:space="preserve"> ТЕХНОЛОГИЧЕСКОЙ НЕЗАВИСИМОСТИ ОТРАСЛЕЙ ЭКОНОМИКИ И ИМПОРТОЗАМЕЩЕНИЯ</w:t>
      </w:r>
    </w:p>
    <w:p w:rsidR="0091536F" w:rsidRDefault="0091536F" w:rsidP="00E41FDF">
      <w:pPr>
        <w:keepNext/>
        <w:tabs>
          <w:tab w:val="left" w:pos="1418"/>
        </w:tabs>
        <w:spacing w:before="0" w:after="0"/>
        <w:ind w:firstLine="709"/>
        <w:rPr>
          <w:spacing w:val="-7"/>
        </w:rPr>
      </w:pPr>
      <w:r w:rsidRPr="0091536F">
        <w:rPr>
          <w:spacing w:val="-7"/>
        </w:rPr>
        <w:t>Значимость разрабатываемой продукции/технологии для решения приоритетных задач в области обеспечения технологической независимости отраслей экономики и импортозамещения (с указанием на технологическое направление плана мероприятий по импортозамещению в соответствующей отрасли промышленности, утвержденного приказом Минпромторга России).</w:t>
      </w:r>
    </w:p>
    <w:p w:rsidR="0091536F" w:rsidRPr="0091536F" w:rsidRDefault="0091536F" w:rsidP="00A102E2">
      <w:pPr>
        <w:keepNext/>
        <w:numPr>
          <w:ilvl w:val="1"/>
          <w:numId w:val="33"/>
        </w:numPr>
        <w:tabs>
          <w:tab w:val="left" w:pos="1134"/>
        </w:tabs>
        <w:spacing w:before="0" w:after="0" w:line="276" w:lineRule="auto"/>
        <w:contextualSpacing/>
        <w:jc w:val="left"/>
      </w:pPr>
      <w:r w:rsidRPr="0091536F">
        <w:rPr>
          <w:b/>
        </w:rPr>
        <w:t>ИСТОЧНИКИ ИНФОРМАЦИИ</w:t>
      </w:r>
    </w:p>
    <w:p w:rsidR="0091536F" w:rsidRPr="0091536F" w:rsidRDefault="0091536F" w:rsidP="00A102E2">
      <w:pPr>
        <w:keepNext/>
        <w:tabs>
          <w:tab w:val="left" w:pos="1418"/>
        </w:tabs>
        <w:spacing w:before="0" w:after="0"/>
        <w:ind w:firstLine="709"/>
      </w:pPr>
      <w:r w:rsidRPr="0091536F">
        <w:t>Ссылки на дополнительные (не указанные выше) источники информации, использованные при представлении сведений раздела 4.</w:t>
      </w:r>
    </w:p>
    <w:p w:rsidR="0091536F" w:rsidRPr="0091536F" w:rsidRDefault="0091536F" w:rsidP="0091536F">
      <w:pPr>
        <w:keepNext/>
        <w:tabs>
          <w:tab w:val="left" w:pos="1418"/>
        </w:tabs>
        <w:spacing w:after="0"/>
        <w:ind w:firstLine="0"/>
        <w:rPr>
          <w:b/>
        </w:rPr>
      </w:pPr>
    </w:p>
    <w:p w:rsidR="0091536F" w:rsidRPr="0091536F" w:rsidRDefault="0091536F" w:rsidP="0091536F">
      <w:pPr>
        <w:keepNext/>
        <w:numPr>
          <w:ilvl w:val="0"/>
          <w:numId w:val="32"/>
        </w:numPr>
        <w:tabs>
          <w:tab w:val="left" w:pos="993"/>
        </w:tabs>
        <w:spacing w:before="120" w:after="0" w:line="276" w:lineRule="auto"/>
        <w:ind w:left="0" w:firstLine="709"/>
        <w:contextualSpacing/>
        <w:jc w:val="left"/>
        <w:rPr>
          <w:b/>
        </w:rPr>
      </w:pPr>
      <w:r w:rsidRPr="0091536F">
        <w:rPr>
          <w:b/>
        </w:rPr>
        <w:t>СОЗДАНИЕ ВЫСОКОТЕХНОЛОГИЧНОГО ПРОИЗВОДСТВА</w:t>
      </w:r>
    </w:p>
    <w:p w:rsidR="0091536F" w:rsidRPr="0091536F" w:rsidRDefault="0091536F" w:rsidP="00674A09">
      <w:pPr>
        <w:keepNext/>
        <w:numPr>
          <w:ilvl w:val="1"/>
          <w:numId w:val="32"/>
        </w:numPr>
        <w:tabs>
          <w:tab w:val="left" w:pos="1134"/>
        </w:tabs>
        <w:spacing w:before="0" w:after="0" w:line="276" w:lineRule="auto"/>
        <w:ind w:left="0" w:firstLine="709"/>
        <w:contextualSpacing/>
        <w:rPr>
          <w:b/>
        </w:rPr>
      </w:pPr>
      <w:r w:rsidRPr="0091536F">
        <w:rPr>
          <w:b/>
        </w:rPr>
        <w:t>ОБЩИЕ СВЕДЕНИЯ О СОЗДАНИИ ВЫСОКОТЕХНОЛОГИЧНОГО ПРОИЗВОДСТВА</w:t>
      </w:r>
    </w:p>
    <w:p w:rsidR="0091536F" w:rsidRPr="0091536F" w:rsidRDefault="0091536F" w:rsidP="00CA54CC">
      <w:pPr>
        <w:keepNext/>
        <w:numPr>
          <w:ilvl w:val="2"/>
          <w:numId w:val="32"/>
        </w:numPr>
        <w:tabs>
          <w:tab w:val="left" w:pos="1418"/>
        </w:tabs>
        <w:spacing w:before="0" w:after="0"/>
        <w:ind w:left="0" w:firstLine="709"/>
        <w:contextualSpacing/>
        <w:rPr>
          <w:bCs/>
        </w:rPr>
      </w:pPr>
      <w:r w:rsidRPr="0091536F">
        <w:rPr>
          <w:bCs/>
        </w:rPr>
        <w:t>Информация  о планируемом технологическом оснащении производства.</w:t>
      </w:r>
    </w:p>
    <w:p w:rsidR="0091536F" w:rsidRPr="0091536F" w:rsidRDefault="0091536F" w:rsidP="00CA54CC">
      <w:pPr>
        <w:keepNext/>
        <w:numPr>
          <w:ilvl w:val="2"/>
          <w:numId w:val="32"/>
        </w:numPr>
        <w:tabs>
          <w:tab w:val="left" w:pos="1418"/>
        </w:tabs>
        <w:spacing w:before="0" w:after="0"/>
        <w:ind w:left="0" w:firstLine="709"/>
        <w:contextualSpacing/>
        <w:rPr>
          <w:bCs/>
        </w:rPr>
      </w:pPr>
      <w:r w:rsidRPr="0091536F">
        <w:rPr>
          <w:bCs/>
        </w:rPr>
        <w:t>Информация об альтернативных технологических решениях и подходах, применяемых в производстве аналогичной продукции с указанием преимуществ, которыми обладает предлагаемый проект по сравнению с этими подходами.</w:t>
      </w:r>
    </w:p>
    <w:p w:rsidR="0091536F" w:rsidRPr="0091536F" w:rsidRDefault="0091536F" w:rsidP="00CA54CC">
      <w:pPr>
        <w:keepNext/>
        <w:numPr>
          <w:ilvl w:val="2"/>
          <w:numId w:val="32"/>
        </w:numPr>
        <w:tabs>
          <w:tab w:val="left" w:pos="1418"/>
        </w:tabs>
        <w:spacing w:before="0" w:after="0"/>
        <w:ind w:left="0" w:firstLine="709"/>
        <w:contextualSpacing/>
        <w:rPr>
          <w:bCs/>
        </w:rPr>
      </w:pPr>
      <w:r w:rsidRPr="0091536F">
        <w:rPr>
          <w:bCs/>
        </w:rPr>
        <w:t xml:space="preserve">Основные этапы и планируемые виды работ по созданию высокотехнологичного производства/внедрению высокой технологии. Перечень и краткое описание основных технологических операций (переделов), которые будут использованы в процессе производства продукции. Сроки выполнения этапов. </w:t>
      </w:r>
    </w:p>
    <w:p w:rsidR="0091536F" w:rsidRPr="0091536F" w:rsidRDefault="0091536F" w:rsidP="00CA54CC">
      <w:pPr>
        <w:keepNext/>
        <w:numPr>
          <w:ilvl w:val="2"/>
          <w:numId w:val="32"/>
        </w:numPr>
        <w:tabs>
          <w:tab w:val="left" w:pos="1418"/>
        </w:tabs>
        <w:spacing w:before="0" w:after="0"/>
        <w:ind w:left="0" w:firstLine="709"/>
        <w:contextualSpacing/>
        <w:rPr>
          <w:bCs/>
        </w:rPr>
      </w:pPr>
      <w:r w:rsidRPr="0091536F">
        <w:t>Наличие у организации-инициатора проекта научно-технического задела по проекту.</w:t>
      </w:r>
    </w:p>
    <w:p w:rsidR="0091536F" w:rsidRPr="0091536F" w:rsidRDefault="00AF253E" w:rsidP="00AF253E">
      <w:pPr>
        <w:keepNext/>
        <w:numPr>
          <w:ilvl w:val="2"/>
          <w:numId w:val="32"/>
        </w:numPr>
        <w:tabs>
          <w:tab w:val="left" w:pos="1134"/>
        </w:tabs>
        <w:spacing w:before="0" w:after="0"/>
        <w:ind w:left="0" w:firstLine="708"/>
        <w:contextualSpacing/>
        <w:rPr>
          <w:bCs/>
        </w:rPr>
      </w:pPr>
      <w:r w:rsidRPr="00AF253E">
        <w:rPr>
          <w:bCs/>
        </w:rPr>
        <w:t>Обоснован</w:t>
      </w:r>
      <w:r>
        <w:rPr>
          <w:bCs/>
        </w:rPr>
        <w:t>ие</w:t>
      </w:r>
      <w:r w:rsidRPr="00AF253E">
        <w:rPr>
          <w:bCs/>
        </w:rPr>
        <w:t xml:space="preserve"> заявленных расходов на организацию производства</w:t>
      </w:r>
      <w:r w:rsidR="0091536F" w:rsidRPr="0091536F">
        <w:rPr>
          <w:bCs/>
        </w:rPr>
        <w:t>.</w:t>
      </w:r>
    </w:p>
    <w:p w:rsidR="0091536F" w:rsidRPr="0091536F" w:rsidRDefault="0091536F" w:rsidP="00AF253E">
      <w:pPr>
        <w:keepNext/>
        <w:numPr>
          <w:ilvl w:val="1"/>
          <w:numId w:val="32"/>
        </w:numPr>
        <w:tabs>
          <w:tab w:val="left" w:pos="1134"/>
        </w:tabs>
        <w:spacing w:before="0" w:after="0" w:line="276" w:lineRule="auto"/>
        <w:ind w:left="0" w:firstLine="709"/>
        <w:contextualSpacing/>
        <w:rPr>
          <w:b/>
        </w:rPr>
      </w:pPr>
      <w:r w:rsidRPr="0091536F">
        <w:rPr>
          <w:b/>
        </w:rPr>
        <w:t xml:space="preserve">ОБОСНОВАНИЕ УРОВНЯ ТЕХНОЛОГИЧЕСКОЙ НОВИЗНЫ ПРОИЗВОДСТВА </w:t>
      </w:r>
    </w:p>
    <w:p w:rsidR="0091536F" w:rsidRPr="0091536F" w:rsidRDefault="0091536F" w:rsidP="00CA54CC">
      <w:pPr>
        <w:keepNext/>
        <w:numPr>
          <w:ilvl w:val="2"/>
          <w:numId w:val="32"/>
        </w:numPr>
        <w:tabs>
          <w:tab w:val="left" w:pos="1418"/>
        </w:tabs>
        <w:spacing w:before="0" w:after="0"/>
        <w:ind w:left="0" w:firstLine="709"/>
      </w:pPr>
      <w:r w:rsidRPr="0091536F">
        <w:t>Сведения об уникальности (новизне) технологий (технологических операций), которые будет использованы в создаваемом высокотехнологичном производстве.</w:t>
      </w:r>
    </w:p>
    <w:p w:rsidR="0091536F" w:rsidRPr="0091536F" w:rsidRDefault="0091536F" w:rsidP="00CA54CC">
      <w:pPr>
        <w:keepNext/>
        <w:numPr>
          <w:ilvl w:val="2"/>
          <w:numId w:val="32"/>
        </w:numPr>
        <w:tabs>
          <w:tab w:val="left" w:pos="1418"/>
        </w:tabs>
        <w:spacing w:before="0" w:after="0"/>
        <w:ind w:left="0" w:firstLine="709"/>
      </w:pPr>
      <w:r w:rsidRPr="0091536F">
        <w:rPr>
          <w:iCs/>
          <w:spacing w:val="-7"/>
        </w:rPr>
        <w:t>За счет каких технических (технологических) приемов, свойств применяемых материалов, особенностей технологического и измерительного оснащения будут улучшены  функциональные, потребительские, стоимостные и другие показатели изготавливаемой продукции, которые обеспечат ее конкурентоспособность.</w:t>
      </w:r>
    </w:p>
    <w:p w:rsidR="0091536F" w:rsidRPr="0091536F" w:rsidRDefault="0091536F" w:rsidP="00CA54CC">
      <w:pPr>
        <w:keepNext/>
        <w:numPr>
          <w:ilvl w:val="2"/>
          <w:numId w:val="32"/>
        </w:numPr>
        <w:tabs>
          <w:tab w:val="left" w:pos="1418"/>
        </w:tabs>
        <w:spacing w:before="0" w:after="0"/>
        <w:ind w:left="0" w:firstLine="709"/>
      </w:pPr>
      <w:r w:rsidRPr="0091536F">
        <w:t>Наименование и краткие сведения о производителях, использующих технологии, выбранные для сравнения.</w:t>
      </w:r>
      <w:r w:rsidRPr="0091536F">
        <w:rPr>
          <w:iCs/>
          <w:spacing w:val="-7"/>
        </w:rPr>
        <w:t xml:space="preserve"> </w:t>
      </w:r>
    </w:p>
    <w:p w:rsidR="0091536F" w:rsidRPr="0091536F" w:rsidRDefault="0091536F" w:rsidP="00CA54CC">
      <w:pPr>
        <w:keepNext/>
        <w:tabs>
          <w:tab w:val="left" w:pos="1276"/>
          <w:tab w:val="left" w:pos="1560"/>
        </w:tabs>
        <w:spacing w:before="0" w:after="0"/>
        <w:ind w:firstLine="709"/>
        <w:rPr>
          <w:i/>
          <w:iCs/>
          <w:spacing w:val="-7"/>
        </w:rPr>
      </w:pPr>
      <w:r w:rsidRPr="0091536F">
        <w:rPr>
          <w:i/>
          <w:iCs/>
          <w:spacing w:val="-7"/>
        </w:rPr>
        <w:t>При необходимости представленные сведения могут быть дополнены рисунками, схемами, диаграммами, фотографиями и т.п.</w:t>
      </w:r>
    </w:p>
    <w:p w:rsidR="00674A09" w:rsidRPr="00674A09" w:rsidRDefault="00674A09" w:rsidP="00674A09">
      <w:pPr>
        <w:numPr>
          <w:ilvl w:val="1"/>
          <w:numId w:val="32"/>
        </w:numPr>
        <w:tabs>
          <w:tab w:val="left" w:pos="1134"/>
        </w:tabs>
        <w:ind w:left="0" w:firstLine="709"/>
        <w:rPr>
          <w:b/>
        </w:rPr>
      </w:pPr>
      <w:r w:rsidRPr="00674A09">
        <w:rPr>
          <w:b/>
        </w:rPr>
        <w:t>ТЕХНИЧЕСКАЯ И ТЕХНОЛОГИЧЕСКАЯ РЕАЛИЗУЕМОСТЬ СОЗДАНИЯ ВЫСОКОТЕХНОЛОГИЧНОГО ПРОИЗВОДСТВА</w:t>
      </w:r>
    </w:p>
    <w:p w:rsidR="00674A09" w:rsidRPr="00674A09" w:rsidRDefault="00674A09" w:rsidP="00674A09">
      <w:pPr>
        <w:keepNext/>
        <w:numPr>
          <w:ilvl w:val="2"/>
          <w:numId w:val="32"/>
        </w:numPr>
        <w:tabs>
          <w:tab w:val="left" w:pos="1418"/>
        </w:tabs>
        <w:spacing w:before="0" w:after="0"/>
        <w:ind w:left="0" w:firstLine="709"/>
      </w:pPr>
      <w:r w:rsidRPr="00674A09">
        <w:lastRenderedPageBreak/>
        <w:t xml:space="preserve">Обоснование выбора места реализации проекта с точки зрения обеспеченности транспортной, инженерной, социальной инфраструктурами, наличия и состояния производственных площадей, а также других факторов. </w:t>
      </w:r>
    </w:p>
    <w:p w:rsidR="00674A09" w:rsidRPr="00674A09" w:rsidRDefault="00674A09" w:rsidP="00674A09">
      <w:pPr>
        <w:keepNext/>
        <w:numPr>
          <w:ilvl w:val="2"/>
          <w:numId w:val="32"/>
        </w:numPr>
        <w:tabs>
          <w:tab w:val="left" w:pos="1418"/>
        </w:tabs>
        <w:spacing w:before="0" w:after="0"/>
        <w:ind w:left="0" w:firstLine="709"/>
      </w:pPr>
      <w:r w:rsidRPr="00674A09">
        <w:t>Производственные предпосылки, необходимые для организации выпуска продукции (услуг) с использованием ожидаемых результатов НИОКТР (создание новых производственных объектов/реконструкция существующих/создание новых производственных мощностей на имеющихся площадях, модернизация действующего производства, принятие организационно-технических решений неинвестиционного характера, прочее).</w:t>
      </w:r>
    </w:p>
    <w:p w:rsidR="00674A09" w:rsidRPr="00674A09" w:rsidRDefault="00674A09" w:rsidP="00674A09">
      <w:pPr>
        <w:keepNext/>
        <w:numPr>
          <w:ilvl w:val="2"/>
          <w:numId w:val="32"/>
        </w:numPr>
        <w:tabs>
          <w:tab w:val="left" w:pos="1418"/>
        </w:tabs>
        <w:spacing w:before="0" w:after="0"/>
        <w:ind w:left="0" w:firstLine="709"/>
      </w:pPr>
      <w:r w:rsidRPr="00674A09">
        <w:t xml:space="preserve">Сведения о технологическом, производственном, испытательном и ином оборудовании, а также материальных ресурсах, имеющихся в наличии для организации высокотехнологичного производства. </w:t>
      </w:r>
    </w:p>
    <w:p w:rsidR="00674A09" w:rsidRPr="00674A09" w:rsidRDefault="00674A09" w:rsidP="00674A09">
      <w:pPr>
        <w:keepNext/>
        <w:numPr>
          <w:ilvl w:val="2"/>
          <w:numId w:val="32"/>
        </w:numPr>
        <w:tabs>
          <w:tab w:val="left" w:pos="1418"/>
        </w:tabs>
        <w:spacing w:before="0" w:after="0"/>
        <w:ind w:left="0" w:firstLine="709"/>
      </w:pPr>
      <w:r w:rsidRPr="00674A09">
        <w:t xml:space="preserve">Наличие опыта в организации высокотехнологичных производств/внедрении высоких технологий. </w:t>
      </w:r>
    </w:p>
    <w:p w:rsidR="00674A09" w:rsidRPr="00674A09" w:rsidRDefault="00674A09" w:rsidP="00674A09">
      <w:pPr>
        <w:keepNext/>
        <w:numPr>
          <w:ilvl w:val="2"/>
          <w:numId w:val="32"/>
        </w:numPr>
        <w:tabs>
          <w:tab w:val="left" w:pos="1418"/>
        </w:tabs>
        <w:spacing w:before="0" w:after="0"/>
        <w:ind w:left="0" w:firstLine="709"/>
      </w:pPr>
      <w:r w:rsidRPr="00674A09">
        <w:t>Обеспеченность квалифицированным персоналом (численность, необходимая структура персонала, соответствие системы оплаты труда).</w:t>
      </w:r>
    </w:p>
    <w:p w:rsidR="00674A09" w:rsidRPr="00674A09" w:rsidRDefault="00674A09" w:rsidP="00674A09">
      <w:pPr>
        <w:keepNext/>
        <w:numPr>
          <w:ilvl w:val="2"/>
          <w:numId w:val="32"/>
        </w:numPr>
        <w:tabs>
          <w:tab w:val="left" w:pos="1418"/>
        </w:tabs>
        <w:spacing w:before="0" w:after="0"/>
        <w:ind w:left="0" w:firstLine="709"/>
      </w:pPr>
      <w:r w:rsidRPr="00674A09">
        <w:t>Дополнительные условия, необходимые для организации выпуска продукции (услуг) с использованием ожидаемых результатов НИОКТР (развитие инженерной и транспортной инфраструктуры, подготовка и переподготовка кадров, снятие или введение внеэкономических факторов, правовых и социальных ограничений, обуславливаемых характером производства и реализации продукции, расширение сырьевой базы и пр.)</w:t>
      </w:r>
    </w:p>
    <w:p w:rsidR="00674A09" w:rsidRPr="00674A09" w:rsidRDefault="00674A09" w:rsidP="00674A09">
      <w:pPr>
        <w:keepNext/>
        <w:numPr>
          <w:ilvl w:val="2"/>
          <w:numId w:val="32"/>
        </w:numPr>
        <w:tabs>
          <w:tab w:val="left" w:pos="1418"/>
        </w:tabs>
        <w:spacing w:before="0" w:after="0"/>
        <w:ind w:left="0" w:firstLine="709"/>
      </w:pPr>
      <w:r w:rsidRPr="00674A09">
        <w:t>Экологические аспекты производства и потребления продукции</w:t>
      </w:r>
      <w:r>
        <w:t xml:space="preserve"> </w:t>
      </w:r>
      <w:r w:rsidRPr="00674A09">
        <w:t>(услуг) с использованием ожидаемых результатов НИОКТР</w:t>
      </w:r>
    </w:p>
    <w:p w:rsidR="00674A09" w:rsidRPr="00674A09" w:rsidRDefault="00674A09" w:rsidP="00674A09">
      <w:pPr>
        <w:keepNext/>
        <w:numPr>
          <w:ilvl w:val="2"/>
          <w:numId w:val="32"/>
        </w:numPr>
        <w:tabs>
          <w:tab w:val="left" w:pos="1418"/>
        </w:tabs>
        <w:spacing w:before="0" w:after="0"/>
        <w:ind w:left="0" w:firstLine="709"/>
      </w:pPr>
      <w:r w:rsidRPr="00674A09">
        <w:t>Дополнительные сведения, подтверждающие производственно-техническую реализуемость проекта.</w:t>
      </w:r>
    </w:p>
    <w:p w:rsidR="00674A09" w:rsidRDefault="00674A09" w:rsidP="00674A09">
      <w:pPr>
        <w:keepNext/>
        <w:numPr>
          <w:ilvl w:val="1"/>
          <w:numId w:val="32"/>
        </w:numPr>
        <w:tabs>
          <w:tab w:val="left" w:pos="1134"/>
        </w:tabs>
        <w:spacing w:before="0" w:after="0" w:line="276" w:lineRule="auto"/>
        <w:ind w:left="0" w:firstLine="709"/>
        <w:rPr>
          <w:b/>
        </w:rPr>
      </w:pPr>
      <w:r w:rsidRPr="0091536F">
        <w:rPr>
          <w:b/>
        </w:rPr>
        <w:t>ДОПОЛНИТЕЛЬНАЯ ИНФОРМАЦИЯ О СОЗДАВАЕМОМ ВЫСОКОТЕХНОЛОГИЧНОМ ПРОИЗВОДСТВЕ</w:t>
      </w:r>
    </w:p>
    <w:p w:rsidR="00674A09" w:rsidRPr="00674A09" w:rsidRDefault="00674A09" w:rsidP="00674A09">
      <w:pPr>
        <w:keepNext/>
        <w:tabs>
          <w:tab w:val="left" w:pos="1134"/>
        </w:tabs>
        <w:spacing w:before="0" w:after="0" w:line="276" w:lineRule="auto"/>
        <w:ind w:firstLine="709"/>
        <w:rPr>
          <w:rFonts w:eastAsia="Calibri"/>
        </w:rPr>
      </w:pPr>
      <w:r w:rsidRPr="0091536F">
        <w:rPr>
          <w:rFonts w:eastAsia="Calibri"/>
        </w:rPr>
        <w:t>Дополнительные сведения о создаваемом высокотехнологичном производстве, которые являются существенными для сравнения его с лучшими мировыми аналогами (например: отличительные особенности используемого сырья, материалов, полуфабрикатов, комплектующих, основных поставщиков; обеспечение безопасности при проведении работ; выполнение требований стандартов; специальные требования и т.д.).</w:t>
      </w:r>
    </w:p>
    <w:p w:rsidR="00674A09" w:rsidRDefault="00674A09" w:rsidP="00674A09">
      <w:pPr>
        <w:keepNext/>
        <w:numPr>
          <w:ilvl w:val="1"/>
          <w:numId w:val="32"/>
        </w:numPr>
        <w:tabs>
          <w:tab w:val="left" w:pos="1134"/>
        </w:tabs>
        <w:spacing w:before="0" w:after="0" w:line="276" w:lineRule="auto"/>
        <w:ind w:left="0" w:firstLine="709"/>
        <w:jc w:val="left"/>
        <w:rPr>
          <w:b/>
        </w:rPr>
      </w:pPr>
      <w:r w:rsidRPr="0091536F">
        <w:rPr>
          <w:b/>
        </w:rPr>
        <w:t>ИСТОЧНИКИ ИНФОРМАЦИИ</w:t>
      </w:r>
    </w:p>
    <w:p w:rsidR="0091536F" w:rsidRPr="0091536F" w:rsidRDefault="0091536F" w:rsidP="00A4251F">
      <w:pPr>
        <w:keepNext/>
        <w:spacing w:before="0" w:after="0"/>
        <w:ind w:firstLine="709"/>
      </w:pPr>
      <w:r w:rsidRPr="0091536F">
        <w:t>Ссылки на дополнительные (не указанные выше) источники информации, использованные при представлении сведений раздела 5.</w:t>
      </w:r>
    </w:p>
    <w:p w:rsidR="0091536F" w:rsidRPr="0091536F" w:rsidRDefault="0091536F" w:rsidP="0091536F">
      <w:pPr>
        <w:keepNext/>
        <w:spacing w:after="0"/>
        <w:ind w:firstLine="709"/>
      </w:pPr>
    </w:p>
    <w:p w:rsidR="0091536F" w:rsidRPr="0091536F" w:rsidRDefault="0091536F" w:rsidP="0091536F">
      <w:pPr>
        <w:keepNext/>
        <w:numPr>
          <w:ilvl w:val="0"/>
          <w:numId w:val="32"/>
        </w:numPr>
        <w:tabs>
          <w:tab w:val="left" w:pos="993"/>
        </w:tabs>
        <w:spacing w:before="0" w:after="0" w:line="276" w:lineRule="auto"/>
        <w:ind w:left="0" w:firstLine="709"/>
        <w:jc w:val="left"/>
        <w:rPr>
          <w:b/>
          <w:bCs/>
        </w:rPr>
      </w:pPr>
      <w:r w:rsidRPr="0091536F">
        <w:rPr>
          <w:b/>
          <w:bCs/>
        </w:rPr>
        <w:t>МАРКЕТИНГОВЫЙ АНАЛИЗ И СБЫТ ПРОДУКЦИИ</w:t>
      </w:r>
    </w:p>
    <w:p w:rsidR="0091536F" w:rsidRPr="0091536F" w:rsidRDefault="0091536F" w:rsidP="00CA54CC">
      <w:pPr>
        <w:keepNext/>
        <w:tabs>
          <w:tab w:val="left" w:pos="709"/>
          <w:tab w:val="left" w:pos="1134"/>
        </w:tabs>
        <w:spacing w:before="0" w:after="0"/>
        <w:ind w:firstLine="709"/>
        <w:rPr>
          <w:bCs/>
          <w:i/>
        </w:rPr>
      </w:pPr>
      <w:r w:rsidRPr="0091536F">
        <w:rPr>
          <w:bCs/>
          <w:i/>
        </w:rPr>
        <w:t>В этом разделе</w:t>
      </w:r>
      <w:r w:rsidR="00AF253E">
        <w:rPr>
          <w:bCs/>
          <w:i/>
        </w:rPr>
        <w:t xml:space="preserve"> приводится обоснование</w:t>
      </w:r>
      <w:r w:rsidRPr="0091536F">
        <w:rPr>
          <w:bCs/>
          <w:i/>
        </w:rPr>
        <w:t>, что продукция имеет рынки сбыта, а также обоснован</w:t>
      </w:r>
      <w:r w:rsidR="00AF253E">
        <w:rPr>
          <w:bCs/>
          <w:i/>
        </w:rPr>
        <w:t>ие</w:t>
      </w:r>
      <w:r w:rsidRPr="0091536F">
        <w:rPr>
          <w:bCs/>
          <w:i/>
        </w:rPr>
        <w:t xml:space="preserve"> планируем</w:t>
      </w:r>
      <w:r w:rsidR="00AF253E">
        <w:rPr>
          <w:bCs/>
          <w:i/>
        </w:rPr>
        <w:t>ого</w:t>
      </w:r>
      <w:r w:rsidRPr="0091536F">
        <w:rPr>
          <w:bCs/>
          <w:i/>
        </w:rPr>
        <w:t xml:space="preserve"> объем</w:t>
      </w:r>
      <w:r w:rsidR="00AF253E">
        <w:rPr>
          <w:bCs/>
          <w:i/>
        </w:rPr>
        <w:t>а</w:t>
      </w:r>
      <w:r w:rsidRPr="0091536F">
        <w:rPr>
          <w:bCs/>
          <w:i/>
        </w:rPr>
        <w:t xml:space="preserve"> продаж создаваемой продукции и  стратегия продвижения продукции на рынки сбыта.</w:t>
      </w:r>
    </w:p>
    <w:p w:rsidR="0091536F" w:rsidRPr="0091536F" w:rsidRDefault="0091536F" w:rsidP="00CA54CC">
      <w:pPr>
        <w:keepNext/>
        <w:numPr>
          <w:ilvl w:val="1"/>
          <w:numId w:val="32"/>
        </w:numPr>
        <w:tabs>
          <w:tab w:val="left" w:pos="1134"/>
        </w:tabs>
        <w:spacing w:before="0" w:after="0"/>
        <w:ind w:left="0" w:firstLine="709"/>
        <w:contextualSpacing/>
        <w:rPr>
          <w:bCs/>
        </w:rPr>
      </w:pPr>
      <w:r w:rsidRPr="0091536F">
        <w:rPr>
          <w:bCs/>
        </w:rPr>
        <w:t xml:space="preserve">Приводятся: </w:t>
      </w:r>
    </w:p>
    <w:p w:rsidR="0091536F" w:rsidRPr="0091536F" w:rsidRDefault="0091536F" w:rsidP="00CA54CC">
      <w:pPr>
        <w:keepNext/>
        <w:numPr>
          <w:ilvl w:val="2"/>
          <w:numId w:val="32"/>
        </w:numPr>
        <w:tabs>
          <w:tab w:val="left" w:pos="1418"/>
        </w:tabs>
        <w:spacing w:before="0" w:after="0"/>
        <w:ind w:left="0" w:firstLine="708"/>
        <w:contextualSpacing/>
        <w:rPr>
          <w:bCs/>
        </w:rPr>
      </w:pPr>
      <w:r w:rsidRPr="0091536F">
        <w:rPr>
          <w:bCs/>
        </w:rPr>
        <w:t>Рынки сбыта (региональный/всероссийский/зарубежных стран) cо ссылкой на источники информации. Обусловленность спроса на разрабатываемую продукцию (потребность рынка/увеличение масштабов спроса/другое).</w:t>
      </w:r>
    </w:p>
    <w:p w:rsidR="0091536F" w:rsidRPr="0091536F" w:rsidRDefault="0091536F" w:rsidP="00CA54CC">
      <w:pPr>
        <w:keepNext/>
        <w:numPr>
          <w:ilvl w:val="2"/>
          <w:numId w:val="32"/>
        </w:numPr>
        <w:tabs>
          <w:tab w:val="left" w:pos="1418"/>
        </w:tabs>
        <w:spacing w:before="0" w:after="0"/>
        <w:ind w:left="0" w:firstLine="708"/>
        <w:contextualSpacing/>
        <w:rPr>
          <w:bCs/>
        </w:rPr>
      </w:pPr>
      <w:r w:rsidRPr="0091536F">
        <w:rPr>
          <w:bCs/>
        </w:rPr>
        <w:t>Характеристика отечественного и зарубежного рынка.</w:t>
      </w:r>
    </w:p>
    <w:p w:rsidR="0091536F" w:rsidRPr="0091536F" w:rsidRDefault="0091536F" w:rsidP="00CA54CC">
      <w:pPr>
        <w:keepNext/>
        <w:numPr>
          <w:ilvl w:val="2"/>
          <w:numId w:val="32"/>
        </w:numPr>
        <w:tabs>
          <w:tab w:val="left" w:pos="1418"/>
        </w:tabs>
        <w:spacing w:before="0" w:after="0"/>
        <w:ind w:left="0" w:firstLine="708"/>
        <w:contextualSpacing/>
        <w:rPr>
          <w:bCs/>
        </w:rPr>
      </w:pPr>
      <w:r w:rsidRPr="0091536F">
        <w:rPr>
          <w:bCs/>
        </w:rPr>
        <w:t>Размер рынка, сегменты, потенциальные потребители.</w:t>
      </w:r>
    </w:p>
    <w:p w:rsidR="0091536F" w:rsidRPr="0091536F" w:rsidRDefault="0091536F" w:rsidP="00CA54CC">
      <w:pPr>
        <w:keepNext/>
        <w:numPr>
          <w:ilvl w:val="2"/>
          <w:numId w:val="32"/>
        </w:numPr>
        <w:tabs>
          <w:tab w:val="left" w:pos="1418"/>
        </w:tabs>
        <w:spacing w:before="0" w:after="0"/>
        <w:ind w:left="0" w:firstLine="708"/>
        <w:contextualSpacing/>
        <w:rPr>
          <w:bCs/>
        </w:rPr>
      </w:pPr>
      <w:r w:rsidRPr="0091536F">
        <w:rPr>
          <w:bCs/>
        </w:rPr>
        <w:t>Оценка рынка аналогичной продукции (услуг).</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4320"/>
        <w:gridCol w:w="4080"/>
      </w:tblGrid>
      <w:tr w:rsidR="0091536F" w:rsidRPr="0091536F" w:rsidTr="0091536F">
        <w:tc>
          <w:tcPr>
            <w:tcW w:w="960" w:type="dxa"/>
            <w:shd w:val="clear" w:color="auto" w:fill="auto"/>
          </w:tcPr>
          <w:p w:rsidR="0091536F" w:rsidRPr="0091536F" w:rsidRDefault="0091536F" w:rsidP="0091536F">
            <w:pPr>
              <w:keepNext/>
              <w:tabs>
                <w:tab w:val="left" w:pos="1134"/>
              </w:tabs>
              <w:spacing w:before="120" w:after="120"/>
              <w:ind w:firstLine="0"/>
              <w:jc w:val="center"/>
              <w:rPr>
                <w:bCs/>
              </w:rPr>
            </w:pPr>
            <w:r w:rsidRPr="0091536F">
              <w:rPr>
                <w:bCs/>
              </w:rPr>
              <w:lastRenderedPageBreak/>
              <w:t>Год</w:t>
            </w:r>
          </w:p>
        </w:tc>
        <w:tc>
          <w:tcPr>
            <w:tcW w:w="4320" w:type="dxa"/>
            <w:shd w:val="clear" w:color="auto" w:fill="auto"/>
          </w:tcPr>
          <w:p w:rsidR="0091536F" w:rsidRPr="0091536F" w:rsidRDefault="0091536F" w:rsidP="0091536F">
            <w:pPr>
              <w:keepNext/>
              <w:tabs>
                <w:tab w:val="left" w:pos="1134"/>
              </w:tabs>
              <w:spacing w:before="120" w:after="120"/>
              <w:ind w:right="-108" w:firstLine="0"/>
              <w:jc w:val="center"/>
              <w:rPr>
                <w:bCs/>
              </w:rPr>
            </w:pPr>
            <w:r w:rsidRPr="0091536F">
              <w:rPr>
                <w:bCs/>
              </w:rPr>
              <w:t>Оценка объема мирового рынка продукции (услуг), планируемой к выпуску, млн. руб.</w:t>
            </w:r>
          </w:p>
        </w:tc>
        <w:tc>
          <w:tcPr>
            <w:tcW w:w="4080" w:type="dxa"/>
            <w:shd w:val="clear" w:color="auto" w:fill="auto"/>
          </w:tcPr>
          <w:p w:rsidR="0091536F" w:rsidRPr="0091536F" w:rsidRDefault="0091536F" w:rsidP="0091536F">
            <w:pPr>
              <w:keepNext/>
              <w:tabs>
                <w:tab w:val="left" w:pos="1134"/>
              </w:tabs>
              <w:spacing w:before="120" w:after="120"/>
              <w:ind w:firstLine="0"/>
              <w:jc w:val="center"/>
              <w:rPr>
                <w:bCs/>
              </w:rPr>
            </w:pPr>
            <w:r w:rsidRPr="0091536F">
              <w:rPr>
                <w:bCs/>
              </w:rPr>
              <w:t>Оценка объема российского</w:t>
            </w:r>
            <w:r w:rsidRPr="0091536F">
              <w:rPr>
                <w:rFonts w:ascii="Calibri" w:eastAsia="Calibri" w:hAnsi="Calibri"/>
                <w:sz w:val="22"/>
                <w:szCs w:val="22"/>
                <w:lang w:eastAsia="en-US"/>
              </w:rPr>
              <w:t xml:space="preserve"> </w:t>
            </w:r>
            <w:r w:rsidRPr="0091536F">
              <w:rPr>
                <w:bCs/>
              </w:rPr>
              <w:t>рынка продукции (услуг), планируемой к выпуску, млн. руб.</w:t>
            </w:r>
          </w:p>
        </w:tc>
      </w:tr>
      <w:tr w:rsidR="0091536F" w:rsidRPr="0091536F" w:rsidTr="0091536F">
        <w:tc>
          <w:tcPr>
            <w:tcW w:w="960" w:type="dxa"/>
            <w:shd w:val="clear" w:color="auto" w:fill="auto"/>
          </w:tcPr>
          <w:p w:rsidR="0091536F" w:rsidRPr="0091536F" w:rsidRDefault="0091536F" w:rsidP="0091536F">
            <w:pPr>
              <w:keepNext/>
              <w:tabs>
                <w:tab w:val="left" w:pos="1134"/>
              </w:tabs>
              <w:spacing w:before="120" w:after="120"/>
              <w:rPr>
                <w:bCs/>
              </w:rPr>
            </w:pPr>
          </w:p>
        </w:tc>
        <w:tc>
          <w:tcPr>
            <w:tcW w:w="4320" w:type="dxa"/>
            <w:shd w:val="clear" w:color="auto" w:fill="auto"/>
          </w:tcPr>
          <w:p w:rsidR="0091536F" w:rsidRPr="0091536F" w:rsidRDefault="0091536F" w:rsidP="0091536F">
            <w:pPr>
              <w:keepNext/>
              <w:tabs>
                <w:tab w:val="left" w:pos="1134"/>
              </w:tabs>
              <w:spacing w:before="120" w:after="120"/>
              <w:rPr>
                <w:bCs/>
              </w:rPr>
            </w:pPr>
          </w:p>
        </w:tc>
        <w:tc>
          <w:tcPr>
            <w:tcW w:w="4080" w:type="dxa"/>
            <w:shd w:val="clear" w:color="auto" w:fill="auto"/>
          </w:tcPr>
          <w:p w:rsidR="0091536F" w:rsidRPr="0091536F" w:rsidRDefault="0091536F" w:rsidP="0091536F">
            <w:pPr>
              <w:keepNext/>
              <w:tabs>
                <w:tab w:val="left" w:pos="1134"/>
              </w:tabs>
              <w:spacing w:before="120" w:after="120"/>
              <w:rPr>
                <w:bCs/>
              </w:rPr>
            </w:pPr>
          </w:p>
        </w:tc>
      </w:tr>
      <w:tr w:rsidR="0091536F" w:rsidRPr="0091536F" w:rsidTr="0091536F">
        <w:tc>
          <w:tcPr>
            <w:tcW w:w="960" w:type="dxa"/>
            <w:shd w:val="clear" w:color="auto" w:fill="auto"/>
          </w:tcPr>
          <w:p w:rsidR="0091536F" w:rsidRPr="0091536F" w:rsidRDefault="0091536F" w:rsidP="0091536F">
            <w:pPr>
              <w:keepNext/>
              <w:tabs>
                <w:tab w:val="left" w:pos="1134"/>
              </w:tabs>
              <w:spacing w:before="120" w:after="120"/>
              <w:rPr>
                <w:bCs/>
              </w:rPr>
            </w:pPr>
          </w:p>
        </w:tc>
        <w:tc>
          <w:tcPr>
            <w:tcW w:w="4320" w:type="dxa"/>
            <w:shd w:val="clear" w:color="auto" w:fill="auto"/>
          </w:tcPr>
          <w:p w:rsidR="0091536F" w:rsidRPr="0091536F" w:rsidRDefault="0091536F" w:rsidP="0091536F">
            <w:pPr>
              <w:keepNext/>
              <w:tabs>
                <w:tab w:val="left" w:pos="1134"/>
              </w:tabs>
              <w:spacing w:before="120" w:after="120"/>
              <w:rPr>
                <w:bCs/>
              </w:rPr>
            </w:pPr>
          </w:p>
        </w:tc>
        <w:tc>
          <w:tcPr>
            <w:tcW w:w="4080" w:type="dxa"/>
            <w:shd w:val="clear" w:color="auto" w:fill="auto"/>
          </w:tcPr>
          <w:p w:rsidR="0091536F" w:rsidRPr="0091536F" w:rsidRDefault="0091536F" w:rsidP="0091536F">
            <w:pPr>
              <w:keepNext/>
              <w:tabs>
                <w:tab w:val="left" w:pos="1134"/>
              </w:tabs>
              <w:spacing w:before="120" w:after="120"/>
              <w:rPr>
                <w:bCs/>
              </w:rPr>
            </w:pPr>
          </w:p>
        </w:tc>
      </w:tr>
      <w:tr w:rsidR="0091536F" w:rsidRPr="0091536F" w:rsidTr="0091536F">
        <w:tc>
          <w:tcPr>
            <w:tcW w:w="960" w:type="dxa"/>
            <w:shd w:val="clear" w:color="auto" w:fill="auto"/>
          </w:tcPr>
          <w:p w:rsidR="0091536F" w:rsidRPr="0091536F" w:rsidRDefault="0091536F" w:rsidP="0091536F">
            <w:pPr>
              <w:keepNext/>
              <w:tabs>
                <w:tab w:val="left" w:pos="1134"/>
              </w:tabs>
              <w:spacing w:before="120" w:after="120"/>
              <w:rPr>
                <w:bCs/>
              </w:rPr>
            </w:pPr>
          </w:p>
        </w:tc>
        <w:tc>
          <w:tcPr>
            <w:tcW w:w="4320" w:type="dxa"/>
            <w:shd w:val="clear" w:color="auto" w:fill="auto"/>
          </w:tcPr>
          <w:p w:rsidR="0091536F" w:rsidRPr="0091536F" w:rsidRDefault="0091536F" w:rsidP="0091536F">
            <w:pPr>
              <w:keepNext/>
              <w:tabs>
                <w:tab w:val="left" w:pos="1134"/>
              </w:tabs>
              <w:spacing w:before="120" w:after="120"/>
              <w:rPr>
                <w:bCs/>
              </w:rPr>
            </w:pPr>
          </w:p>
        </w:tc>
        <w:tc>
          <w:tcPr>
            <w:tcW w:w="4080" w:type="dxa"/>
            <w:shd w:val="clear" w:color="auto" w:fill="auto"/>
          </w:tcPr>
          <w:p w:rsidR="0091536F" w:rsidRPr="0091536F" w:rsidRDefault="0091536F" w:rsidP="0091536F">
            <w:pPr>
              <w:keepNext/>
              <w:tabs>
                <w:tab w:val="left" w:pos="1134"/>
              </w:tabs>
              <w:spacing w:before="120" w:after="120"/>
              <w:rPr>
                <w:bCs/>
              </w:rPr>
            </w:pPr>
          </w:p>
        </w:tc>
      </w:tr>
      <w:tr w:rsidR="0091536F" w:rsidRPr="0091536F" w:rsidTr="0091536F">
        <w:tc>
          <w:tcPr>
            <w:tcW w:w="960" w:type="dxa"/>
            <w:shd w:val="clear" w:color="auto" w:fill="auto"/>
          </w:tcPr>
          <w:p w:rsidR="0091536F" w:rsidRPr="0091536F" w:rsidRDefault="0091536F" w:rsidP="0091536F">
            <w:pPr>
              <w:keepNext/>
              <w:tabs>
                <w:tab w:val="left" w:pos="1134"/>
              </w:tabs>
              <w:spacing w:before="120" w:after="120"/>
              <w:rPr>
                <w:bCs/>
              </w:rPr>
            </w:pPr>
          </w:p>
        </w:tc>
        <w:tc>
          <w:tcPr>
            <w:tcW w:w="4320" w:type="dxa"/>
            <w:shd w:val="clear" w:color="auto" w:fill="auto"/>
          </w:tcPr>
          <w:p w:rsidR="0091536F" w:rsidRPr="0091536F" w:rsidRDefault="0091536F" w:rsidP="0091536F">
            <w:pPr>
              <w:keepNext/>
              <w:tabs>
                <w:tab w:val="left" w:pos="1134"/>
              </w:tabs>
              <w:spacing w:before="120" w:after="120"/>
              <w:rPr>
                <w:bCs/>
              </w:rPr>
            </w:pPr>
          </w:p>
        </w:tc>
        <w:tc>
          <w:tcPr>
            <w:tcW w:w="4080" w:type="dxa"/>
            <w:shd w:val="clear" w:color="auto" w:fill="auto"/>
          </w:tcPr>
          <w:p w:rsidR="0091536F" w:rsidRPr="0091536F" w:rsidRDefault="0091536F" w:rsidP="0091536F">
            <w:pPr>
              <w:keepNext/>
              <w:tabs>
                <w:tab w:val="left" w:pos="1134"/>
              </w:tabs>
              <w:spacing w:before="120" w:after="120"/>
              <w:rPr>
                <w:bCs/>
              </w:rPr>
            </w:pPr>
          </w:p>
        </w:tc>
      </w:tr>
      <w:tr w:rsidR="0091536F" w:rsidRPr="0091536F" w:rsidTr="0091536F">
        <w:tc>
          <w:tcPr>
            <w:tcW w:w="960" w:type="dxa"/>
            <w:shd w:val="clear" w:color="auto" w:fill="auto"/>
          </w:tcPr>
          <w:p w:rsidR="0091536F" w:rsidRPr="0091536F" w:rsidRDefault="0091536F" w:rsidP="0091536F">
            <w:pPr>
              <w:keepNext/>
              <w:tabs>
                <w:tab w:val="left" w:pos="1134"/>
              </w:tabs>
              <w:spacing w:before="120" w:after="120"/>
              <w:rPr>
                <w:bCs/>
              </w:rPr>
            </w:pPr>
          </w:p>
        </w:tc>
        <w:tc>
          <w:tcPr>
            <w:tcW w:w="4320" w:type="dxa"/>
            <w:shd w:val="clear" w:color="auto" w:fill="auto"/>
          </w:tcPr>
          <w:p w:rsidR="0091536F" w:rsidRPr="0091536F" w:rsidRDefault="0091536F" w:rsidP="0091536F">
            <w:pPr>
              <w:keepNext/>
              <w:tabs>
                <w:tab w:val="left" w:pos="1134"/>
              </w:tabs>
              <w:spacing w:before="120" w:after="120"/>
              <w:rPr>
                <w:bCs/>
              </w:rPr>
            </w:pPr>
          </w:p>
        </w:tc>
        <w:tc>
          <w:tcPr>
            <w:tcW w:w="4080" w:type="dxa"/>
            <w:shd w:val="clear" w:color="auto" w:fill="auto"/>
          </w:tcPr>
          <w:p w:rsidR="0091536F" w:rsidRPr="0091536F" w:rsidRDefault="0091536F" w:rsidP="0091536F">
            <w:pPr>
              <w:keepNext/>
              <w:tabs>
                <w:tab w:val="left" w:pos="1134"/>
              </w:tabs>
              <w:spacing w:before="120" w:after="120"/>
              <w:rPr>
                <w:bCs/>
              </w:rPr>
            </w:pPr>
          </w:p>
        </w:tc>
      </w:tr>
      <w:tr w:rsidR="0091536F" w:rsidRPr="0091536F" w:rsidTr="0091536F">
        <w:tc>
          <w:tcPr>
            <w:tcW w:w="960" w:type="dxa"/>
            <w:shd w:val="clear" w:color="auto" w:fill="auto"/>
          </w:tcPr>
          <w:p w:rsidR="0091536F" w:rsidRPr="0091536F" w:rsidRDefault="0091536F" w:rsidP="0091536F">
            <w:pPr>
              <w:keepNext/>
              <w:tabs>
                <w:tab w:val="left" w:pos="1134"/>
              </w:tabs>
              <w:spacing w:before="120" w:after="120"/>
              <w:ind w:firstLine="0"/>
              <w:rPr>
                <w:bCs/>
              </w:rPr>
            </w:pPr>
            <w:r w:rsidRPr="0091536F">
              <w:rPr>
                <w:bCs/>
              </w:rPr>
              <w:t>Итого</w:t>
            </w:r>
          </w:p>
        </w:tc>
        <w:tc>
          <w:tcPr>
            <w:tcW w:w="4320" w:type="dxa"/>
            <w:shd w:val="clear" w:color="auto" w:fill="auto"/>
          </w:tcPr>
          <w:p w:rsidR="0091536F" w:rsidRPr="0091536F" w:rsidRDefault="0091536F" w:rsidP="0091536F">
            <w:pPr>
              <w:keepNext/>
              <w:tabs>
                <w:tab w:val="left" w:pos="1134"/>
              </w:tabs>
              <w:spacing w:before="120" w:after="120"/>
              <w:rPr>
                <w:bCs/>
              </w:rPr>
            </w:pPr>
          </w:p>
        </w:tc>
        <w:tc>
          <w:tcPr>
            <w:tcW w:w="4080" w:type="dxa"/>
            <w:shd w:val="clear" w:color="auto" w:fill="auto"/>
          </w:tcPr>
          <w:p w:rsidR="0091536F" w:rsidRPr="0091536F" w:rsidRDefault="0091536F" w:rsidP="0091536F">
            <w:pPr>
              <w:keepNext/>
              <w:tabs>
                <w:tab w:val="left" w:pos="1134"/>
              </w:tabs>
              <w:spacing w:before="120" w:after="120"/>
              <w:rPr>
                <w:bCs/>
              </w:rPr>
            </w:pPr>
          </w:p>
        </w:tc>
      </w:tr>
    </w:tbl>
    <w:p w:rsidR="0091536F" w:rsidRPr="0091536F" w:rsidRDefault="0091536F" w:rsidP="00A4251F">
      <w:pPr>
        <w:keepNext/>
        <w:numPr>
          <w:ilvl w:val="2"/>
          <w:numId w:val="32"/>
        </w:numPr>
        <w:tabs>
          <w:tab w:val="left" w:pos="993"/>
        </w:tabs>
        <w:spacing w:before="0" w:after="0"/>
        <w:ind w:left="0" w:firstLine="709"/>
        <w:contextualSpacing/>
        <w:jc w:val="left"/>
        <w:rPr>
          <w:bCs/>
        </w:rPr>
      </w:pPr>
      <w:r w:rsidRPr="0091536F">
        <w:rPr>
          <w:bCs/>
        </w:rPr>
        <w:t>Барьеры для выхода на рынок.</w:t>
      </w:r>
    </w:p>
    <w:p w:rsidR="0091536F" w:rsidRPr="0091536F" w:rsidRDefault="0091536F" w:rsidP="00CA54CC">
      <w:pPr>
        <w:keepNext/>
        <w:numPr>
          <w:ilvl w:val="2"/>
          <w:numId w:val="32"/>
        </w:numPr>
        <w:tabs>
          <w:tab w:val="left" w:pos="993"/>
        </w:tabs>
        <w:spacing w:before="0" w:after="0"/>
        <w:ind w:left="0" w:firstLine="709"/>
        <w:contextualSpacing/>
        <w:rPr>
          <w:bCs/>
        </w:rPr>
      </w:pPr>
      <w:r w:rsidRPr="0091536F">
        <w:rPr>
          <w:bCs/>
        </w:rPr>
        <w:t>Возможность импортозамещения ранее используемой продукции аналогичного назначения.</w:t>
      </w:r>
    </w:p>
    <w:p w:rsidR="0091536F" w:rsidRPr="0091536F" w:rsidRDefault="0091536F" w:rsidP="00CA54CC">
      <w:pPr>
        <w:keepNext/>
        <w:numPr>
          <w:ilvl w:val="2"/>
          <w:numId w:val="32"/>
        </w:numPr>
        <w:tabs>
          <w:tab w:val="left" w:pos="993"/>
        </w:tabs>
        <w:spacing w:before="0" w:after="0"/>
        <w:ind w:left="0" w:firstLine="709"/>
        <w:contextualSpacing/>
        <w:rPr>
          <w:bCs/>
        </w:rPr>
      </w:pPr>
      <w:r w:rsidRPr="0091536F">
        <w:rPr>
          <w:bCs/>
        </w:rPr>
        <w:t>Экспортный потенциал продукции/услуг (формирование новых секторов рынка/расширение присутствия или сохранение позиций на традиционных внешних рынках/неопределенность экспортных позиций).</w:t>
      </w:r>
    </w:p>
    <w:p w:rsidR="0091536F" w:rsidRPr="0091536F" w:rsidRDefault="0091536F" w:rsidP="00CA54CC">
      <w:pPr>
        <w:keepNext/>
        <w:numPr>
          <w:ilvl w:val="2"/>
          <w:numId w:val="32"/>
        </w:numPr>
        <w:tabs>
          <w:tab w:val="left" w:pos="993"/>
        </w:tabs>
        <w:spacing w:before="0" w:after="0"/>
        <w:ind w:left="0" w:firstLine="709"/>
        <w:contextualSpacing/>
        <w:rPr>
          <w:bCs/>
        </w:rPr>
      </w:pPr>
      <w:r w:rsidRPr="0091536F">
        <w:rPr>
          <w:bCs/>
        </w:rPr>
        <w:t>План рекламы и маркетинга – стратегия продвижения продукции/услуг (по возможности).</w:t>
      </w:r>
    </w:p>
    <w:p w:rsidR="0091536F" w:rsidRPr="0091536F" w:rsidRDefault="0091536F" w:rsidP="00CA54CC">
      <w:pPr>
        <w:keepNext/>
        <w:numPr>
          <w:ilvl w:val="2"/>
          <w:numId w:val="32"/>
        </w:numPr>
        <w:tabs>
          <w:tab w:val="left" w:pos="993"/>
        </w:tabs>
        <w:spacing w:before="0" w:after="0"/>
        <w:ind w:left="0" w:firstLine="709"/>
        <w:contextualSpacing/>
        <w:rPr>
          <w:bCs/>
        </w:rPr>
      </w:pPr>
      <w:r w:rsidRPr="0091536F">
        <w:rPr>
          <w:bCs/>
        </w:rPr>
        <w:t>Стратегия развития продаж продукции/услуг (по возможности).</w:t>
      </w:r>
    </w:p>
    <w:p w:rsidR="0091536F" w:rsidRPr="0091536F" w:rsidRDefault="0091536F" w:rsidP="0091536F">
      <w:pPr>
        <w:numPr>
          <w:ilvl w:val="1"/>
          <w:numId w:val="32"/>
        </w:numPr>
        <w:tabs>
          <w:tab w:val="left" w:pos="1134"/>
        </w:tabs>
        <w:spacing w:before="0" w:after="200" w:line="276" w:lineRule="auto"/>
        <w:ind w:left="0" w:firstLine="709"/>
        <w:contextualSpacing/>
        <w:jc w:val="left"/>
        <w:rPr>
          <w:b/>
        </w:rPr>
      </w:pPr>
      <w:r w:rsidRPr="0091536F">
        <w:rPr>
          <w:b/>
        </w:rPr>
        <w:t>ИСТОЧНИКИ ИНФОРМАЦИИ</w:t>
      </w:r>
    </w:p>
    <w:p w:rsidR="0091536F" w:rsidRDefault="0091536F" w:rsidP="00CA54CC">
      <w:pPr>
        <w:tabs>
          <w:tab w:val="left" w:pos="1134"/>
        </w:tabs>
        <w:spacing w:before="0" w:after="0"/>
        <w:ind w:firstLine="709"/>
        <w:contextualSpacing/>
      </w:pPr>
      <w:r w:rsidRPr="0091536F">
        <w:t>Ссылки на дополнительные (не указанные выше) источники информации, использованные при представлении сведений раздела 6.</w:t>
      </w:r>
    </w:p>
    <w:p w:rsidR="0091536F" w:rsidRPr="0091536F" w:rsidRDefault="0091536F" w:rsidP="0091536F">
      <w:pPr>
        <w:keepNext/>
        <w:numPr>
          <w:ilvl w:val="0"/>
          <w:numId w:val="32"/>
        </w:numPr>
        <w:tabs>
          <w:tab w:val="left" w:pos="993"/>
        </w:tabs>
        <w:spacing w:before="0" w:after="0" w:line="276" w:lineRule="auto"/>
        <w:ind w:left="0" w:firstLine="709"/>
        <w:jc w:val="left"/>
        <w:rPr>
          <w:b/>
          <w:bCs/>
        </w:rPr>
      </w:pPr>
      <w:r w:rsidRPr="0091536F">
        <w:rPr>
          <w:b/>
          <w:bCs/>
        </w:rPr>
        <w:lastRenderedPageBreak/>
        <w:t>ЭКОНОМИЧЕСКОЕ ОБОСНОВАНИЕ РЕАЛИЗУЕМОСТИ ПРОЕКТА</w:t>
      </w:r>
    </w:p>
    <w:p w:rsidR="0091536F" w:rsidRPr="0091536F" w:rsidRDefault="0091536F" w:rsidP="00CA54CC">
      <w:pPr>
        <w:keepNext/>
        <w:numPr>
          <w:ilvl w:val="1"/>
          <w:numId w:val="32"/>
        </w:numPr>
        <w:tabs>
          <w:tab w:val="left" w:pos="1134"/>
        </w:tabs>
        <w:spacing w:before="0" w:after="0"/>
        <w:ind w:left="0" w:firstLine="709"/>
        <w:contextualSpacing/>
        <w:rPr>
          <w:bCs/>
        </w:rPr>
      </w:pPr>
      <w:r w:rsidRPr="0091536F">
        <w:rPr>
          <w:bCs/>
        </w:rPr>
        <w:t xml:space="preserve">Приводятся: </w:t>
      </w:r>
    </w:p>
    <w:p w:rsidR="002D4647" w:rsidRPr="002D4647" w:rsidRDefault="002D4647" w:rsidP="002D4647">
      <w:pPr>
        <w:keepNext/>
        <w:numPr>
          <w:ilvl w:val="2"/>
          <w:numId w:val="32"/>
        </w:numPr>
        <w:tabs>
          <w:tab w:val="left" w:pos="-5245"/>
          <w:tab w:val="left" w:pos="-5103"/>
          <w:tab w:val="left" w:pos="1418"/>
        </w:tabs>
        <w:spacing w:before="0" w:after="0"/>
        <w:ind w:left="0" w:firstLine="709"/>
        <w:contextualSpacing/>
        <w:jc w:val="left"/>
        <w:rPr>
          <w:bCs/>
        </w:rPr>
      </w:pPr>
      <w:r w:rsidRPr="002D4647">
        <w:rPr>
          <w:bCs/>
        </w:rPr>
        <w:t>Краткое описание финансового состояния организации-инициатора проекта (расчет обобщающих финансовых показателей: коэффициенты ликвидности, показатели платежеспособности, коэффициенты оборачиваемости, показатели рентабельности)</w:t>
      </w:r>
    </w:p>
    <w:p w:rsidR="002D4647" w:rsidRPr="002D4647" w:rsidRDefault="002D4647" w:rsidP="002D4647">
      <w:pPr>
        <w:keepNext/>
        <w:numPr>
          <w:ilvl w:val="2"/>
          <w:numId w:val="32"/>
        </w:numPr>
        <w:tabs>
          <w:tab w:val="left" w:pos="-5245"/>
          <w:tab w:val="left" w:pos="-5103"/>
          <w:tab w:val="left" w:pos="1418"/>
        </w:tabs>
        <w:spacing w:before="0" w:after="0"/>
        <w:ind w:left="0" w:firstLine="709"/>
        <w:contextualSpacing/>
        <w:jc w:val="left"/>
        <w:rPr>
          <w:bCs/>
        </w:rPr>
      </w:pPr>
      <w:r w:rsidRPr="002D4647">
        <w:rPr>
          <w:bCs/>
        </w:rPr>
        <w:t>Планируемые источники внебюджетного финансирования проекта.</w:t>
      </w:r>
    </w:p>
    <w:p w:rsidR="002D4647" w:rsidRPr="002D4647" w:rsidRDefault="002D4647" w:rsidP="002D4647">
      <w:pPr>
        <w:keepNext/>
        <w:tabs>
          <w:tab w:val="left" w:pos="-5245"/>
          <w:tab w:val="left" w:pos="-5103"/>
          <w:tab w:val="left" w:pos="1418"/>
        </w:tabs>
        <w:spacing w:before="0" w:after="0"/>
        <w:ind w:firstLine="709"/>
        <w:contextualSpacing/>
        <w:rPr>
          <w:bCs/>
        </w:rPr>
      </w:pPr>
      <w:r w:rsidRPr="002D4647">
        <w:t>Обоснование надежности планируемых источников внебюджетного финансирования проекта.</w:t>
      </w:r>
    </w:p>
    <w:p w:rsidR="002D4647" w:rsidRPr="002D4647" w:rsidRDefault="002D4647" w:rsidP="002D4647">
      <w:pPr>
        <w:keepNext/>
        <w:numPr>
          <w:ilvl w:val="2"/>
          <w:numId w:val="32"/>
        </w:numPr>
        <w:tabs>
          <w:tab w:val="left" w:pos="-5245"/>
          <w:tab w:val="left" w:pos="-5103"/>
        </w:tabs>
        <w:spacing w:before="0" w:after="0"/>
        <w:ind w:left="0" w:firstLine="709"/>
        <w:contextualSpacing/>
        <w:jc w:val="left"/>
        <w:rPr>
          <w:bCs/>
        </w:rPr>
      </w:pPr>
      <w:r w:rsidRPr="002D4647">
        <w:t xml:space="preserve">Расчеты окупаемости и эффективности проекта: </w:t>
      </w:r>
    </w:p>
    <w:p w:rsidR="002D4647" w:rsidRPr="002D4647" w:rsidRDefault="002D4647" w:rsidP="002D4647">
      <w:pPr>
        <w:keepNext/>
        <w:numPr>
          <w:ilvl w:val="0"/>
          <w:numId w:val="36"/>
        </w:numPr>
        <w:tabs>
          <w:tab w:val="left" w:pos="-5245"/>
          <w:tab w:val="left" w:pos="-5103"/>
          <w:tab w:val="left" w:pos="1418"/>
        </w:tabs>
        <w:spacing w:before="0" w:after="0"/>
        <w:ind w:left="0" w:firstLine="993"/>
        <w:contextualSpacing/>
        <w:rPr>
          <w:bCs/>
        </w:rPr>
      </w:pPr>
      <w:r w:rsidRPr="002D4647">
        <w:rPr>
          <w:bCs/>
        </w:rPr>
        <w:t xml:space="preserve">Расчет </w:t>
      </w:r>
      <w:r w:rsidRPr="002D4647">
        <w:t>себестоимости единицы продукции (таблица по годам).</w:t>
      </w:r>
    </w:p>
    <w:p w:rsidR="002D4647" w:rsidRPr="002D4647" w:rsidRDefault="002D4647" w:rsidP="002D4647">
      <w:pPr>
        <w:keepNext/>
        <w:numPr>
          <w:ilvl w:val="0"/>
          <w:numId w:val="36"/>
        </w:numPr>
        <w:tabs>
          <w:tab w:val="left" w:pos="-5245"/>
          <w:tab w:val="left" w:pos="-5103"/>
          <w:tab w:val="left" w:pos="1418"/>
        </w:tabs>
        <w:spacing w:before="0" w:after="0"/>
        <w:ind w:left="0" w:firstLine="993"/>
        <w:contextualSpacing/>
        <w:rPr>
          <w:bCs/>
        </w:rPr>
      </w:pPr>
      <w:r w:rsidRPr="002D4647">
        <w:t>Затраты на НИОКТР по годам;</w:t>
      </w:r>
    </w:p>
    <w:p w:rsidR="002D4647" w:rsidRPr="002D4647" w:rsidRDefault="002D4647" w:rsidP="002D4647">
      <w:pPr>
        <w:keepNext/>
        <w:numPr>
          <w:ilvl w:val="0"/>
          <w:numId w:val="36"/>
        </w:numPr>
        <w:tabs>
          <w:tab w:val="left" w:pos="-5245"/>
          <w:tab w:val="left" w:pos="-5103"/>
          <w:tab w:val="left" w:pos="1418"/>
        </w:tabs>
        <w:spacing w:before="0" w:after="0"/>
        <w:ind w:left="0" w:firstLine="993"/>
        <w:contextualSpacing/>
        <w:rPr>
          <w:bCs/>
        </w:rPr>
      </w:pPr>
      <w:r w:rsidRPr="002D4647">
        <w:t>Затраты на подготовку и освоение производства</w:t>
      </w:r>
    </w:p>
    <w:p w:rsidR="002D4647" w:rsidRPr="002D4647" w:rsidRDefault="002D4647" w:rsidP="002D4647">
      <w:pPr>
        <w:keepNext/>
        <w:numPr>
          <w:ilvl w:val="0"/>
          <w:numId w:val="36"/>
        </w:numPr>
        <w:tabs>
          <w:tab w:val="left" w:pos="-5245"/>
          <w:tab w:val="left" w:pos="-5103"/>
          <w:tab w:val="left" w:pos="1418"/>
        </w:tabs>
        <w:spacing w:before="0" w:after="0"/>
        <w:ind w:left="0" w:firstLine="993"/>
        <w:contextualSpacing/>
        <w:rPr>
          <w:bCs/>
        </w:rPr>
      </w:pPr>
      <w:r w:rsidRPr="002D4647">
        <w:t>Годовые затраты на выпуск продукции</w:t>
      </w:r>
    </w:p>
    <w:p w:rsidR="002D4647" w:rsidRPr="002D4647" w:rsidRDefault="002D4647" w:rsidP="002D4647">
      <w:pPr>
        <w:keepNext/>
        <w:numPr>
          <w:ilvl w:val="0"/>
          <w:numId w:val="36"/>
        </w:numPr>
        <w:tabs>
          <w:tab w:val="left" w:pos="-5245"/>
          <w:tab w:val="left" w:pos="-5103"/>
          <w:tab w:val="left" w:pos="1418"/>
        </w:tabs>
        <w:spacing w:before="0" w:after="0"/>
        <w:ind w:left="0" w:firstLine="993"/>
        <w:contextualSpacing/>
        <w:rPr>
          <w:bCs/>
        </w:rPr>
      </w:pPr>
      <w:r w:rsidRPr="002D4647">
        <w:rPr>
          <w:bCs/>
        </w:rPr>
        <w:t>Планируемая производственная программа (ед. продукции, тыс. руб.), обеспечивающая требуемую экономическую эффективность проекта, динамика объема производства (в единицах шт. и стоимости – таблица выпуска по годам) (по годам до 202</w:t>
      </w:r>
      <w:r w:rsidR="004206C0" w:rsidRPr="000C01FB">
        <w:rPr>
          <w:bCs/>
        </w:rPr>
        <w:t>4</w:t>
      </w:r>
      <w:r w:rsidRPr="002D4647">
        <w:rPr>
          <w:bCs/>
        </w:rPr>
        <w:t xml:space="preserve"> года).</w:t>
      </w:r>
    </w:p>
    <w:p w:rsidR="002D4647" w:rsidRPr="002D4647" w:rsidRDefault="002D4647" w:rsidP="002D4647">
      <w:pPr>
        <w:keepNext/>
        <w:numPr>
          <w:ilvl w:val="0"/>
          <w:numId w:val="36"/>
        </w:numPr>
        <w:tabs>
          <w:tab w:val="left" w:pos="-5245"/>
          <w:tab w:val="left" w:pos="-5103"/>
          <w:tab w:val="left" w:pos="1418"/>
        </w:tabs>
        <w:spacing w:before="0" w:after="0"/>
        <w:ind w:left="0" w:firstLine="993"/>
        <w:contextualSpacing/>
        <w:rPr>
          <w:bCs/>
        </w:rPr>
      </w:pPr>
      <w:r w:rsidRPr="002D4647">
        <w:rPr>
          <w:bCs/>
        </w:rPr>
        <w:t>Планируемая рыночная цена единицы продукции. Описание политики ценообразования</w:t>
      </w:r>
    </w:p>
    <w:p w:rsidR="002D4647" w:rsidRPr="002D4647" w:rsidRDefault="002D4647" w:rsidP="002D4647">
      <w:pPr>
        <w:keepNext/>
        <w:numPr>
          <w:ilvl w:val="0"/>
          <w:numId w:val="36"/>
        </w:numPr>
        <w:tabs>
          <w:tab w:val="left" w:pos="-5245"/>
          <w:tab w:val="left" w:pos="-5103"/>
          <w:tab w:val="left" w:pos="1418"/>
        </w:tabs>
        <w:spacing w:before="0" w:after="0"/>
        <w:ind w:left="0" w:firstLine="993"/>
        <w:contextualSpacing/>
        <w:rPr>
          <w:bCs/>
        </w:rPr>
      </w:pPr>
      <w:r w:rsidRPr="002D4647">
        <w:rPr>
          <w:bCs/>
        </w:rPr>
        <w:t>Описание налогового окружения (налоги, сборы, льготы).</w:t>
      </w:r>
    </w:p>
    <w:p w:rsidR="002D4647" w:rsidRDefault="002D4647" w:rsidP="002D4647">
      <w:pPr>
        <w:keepNext/>
        <w:numPr>
          <w:ilvl w:val="2"/>
          <w:numId w:val="32"/>
        </w:numPr>
        <w:tabs>
          <w:tab w:val="left" w:pos="-5245"/>
          <w:tab w:val="left" w:pos="-5103"/>
        </w:tabs>
        <w:spacing w:before="0" w:after="0"/>
        <w:jc w:val="left"/>
        <w:rPr>
          <w:bCs/>
        </w:rPr>
      </w:pPr>
      <w:r w:rsidRPr="002D4647">
        <w:rPr>
          <w:bCs/>
        </w:rPr>
        <w:t>Описание финансовой модели. График финансирования</w:t>
      </w:r>
      <w:r>
        <w:rPr>
          <w:bCs/>
        </w:rPr>
        <w:t>.</w:t>
      </w:r>
    </w:p>
    <w:p w:rsidR="002D4647" w:rsidRDefault="002D4647" w:rsidP="002D4647">
      <w:pPr>
        <w:keepNext/>
        <w:numPr>
          <w:ilvl w:val="2"/>
          <w:numId w:val="32"/>
        </w:numPr>
        <w:tabs>
          <w:tab w:val="left" w:pos="-5245"/>
          <w:tab w:val="left" w:pos="-5103"/>
        </w:tabs>
        <w:spacing w:before="0" w:after="0"/>
        <w:jc w:val="left"/>
        <w:rPr>
          <w:bCs/>
        </w:rPr>
      </w:pPr>
      <w:r w:rsidRPr="002D4647">
        <w:rPr>
          <w:bCs/>
        </w:rPr>
        <w:t>Расчет денежных потоков проекта по годам</w:t>
      </w:r>
      <w:r>
        <w:rPr>
          <w:bCs/>
        </w:rPr>
        <w:t>.</w:t>
      </w:r>
    </w:p>
    <w:p w:rsidR="002D4647" w:rsidRDefault="002D4647" w:rsidP="002D4647">
      <w:pPr>
        <w:keepNext/>
        <w:numPr>
          <w:ilvl w:val="2"/>
          <w:numId w:val="32"/>
        </w:numPr>
        <w:tabs>
          <w:tab w:val="left" w:pos="-5245"/>
          <w:tab w:val="left" w:pos="-5103"/>
        </w:tabs>
        <w:spacing w:before="0" w:after="0"/>
        <w:jc w:val="left"/>
        <w:rPr>
          <w:bCs/>
        </w:rPr>
      </w:pPr>
      <w:r w:rsidRPr="002D4647">
        <w:rPr>
          <w:bCs/>
        </w:rPr>
        <w:t>Анализ доходов и расходов по годам</w:t>
      </w:r>
      <w:r>
        <w:rPr>
          <w:bCs/>
        </w:rPr>
        <w:t>.</w:t>
      </w:r>
    </w:p>
    <w:p w:rsidR="002D4647" w:rsidRDefault="002D4647" w:rsidP="002D4647">
      <w:pPr>
        <w:keepNext/>
        <w:numPr>
          <w:ilvl w:val="2"/>
          <w:numId w:val="32"/>
        </w:numPr>
        <w:tabs>
          <w:tab w:val="left" w:pos="-5245"/>
          <w:tab w:val="left" w:pos="-5103"/>
        </w:tabs>
        <w:spacing w:before="0" w:after="0"/>
        <w:ind w:left="0" w:firstLine="708"/>
        <w:rPr>
          <w:bCs/>
        </w:rPr>
      </w:pPr>
      <w:r w:rsidRPr="002D4647">
        <w:rPr>
          <w:bCs/>
        </w:rPr>
        <w:t>Показатели экономической эффективности проекта (срок окупаемости, чистый и дисконтированный доход, внутренняя норма рентабельности и т.д.)</w:t>
      </w:r>
      <w:r>
        <w:rPr>
          <w:bCs/>
        </w:rPr>
        <w:t>.</w:t>
      </w:r>
    </w:p>
    <w:p w:rsidR="002D4647" w:rsidRPr="002D4647" w:rsidRDefault="002D4647" w:rsidP="002D4647">
      <w:pPr>
        <w:keepNext/>
        <w:numPr>
          <w:ilvl w:val="2"/>
          <w:numId w:val="32"/>
        </w:numPr>
        <w:tabs>
          <w:tab w:val="left" w:pos="-5245"/>
          <w:tab w:val="left" w:pos="-5103"/>
        </w:tabs>
        <w:spacing w:before="0" w:after="0"/>
        <w:ind w:left="0" w:firstLine="708"/>
        <w:rPr>
          <w:bCs/>
        </w:rPr>
      </w:pPr>
      <w:r w:rsidRPr="002D4647">
        <w:rPr>
          <w:rFonts w:eastAsia="Calibri"/>
        </w:rPr>
        <w:t>Анализ рисков проекта и пути их преодоления.</w:t>
      </w:r>
    </w:p>
    <w:p w:rsidR="002D4647" w:rsidRPr="002D4647" w:rsidRDefault="002D4647" w:rsidP="002D4647">
      <w:pPr>
        <w:keepNext/>
        <w:numPr>
          <w:ilvl w:val="2"/>
          <w:numId w:val="32"/>
        </w:numPr>
        <w:tabs>
          <w:tab w:val="left" w:pos="-5245"/>
          <w:tab w:val="left" w:pos="-5103"/>
        </w:tabs>
        <w:spacing w:before="0" w:after="0"/>
        <w:ind w:left="0" w:firstLine="708"/>
        <w:rPr>
          <w:bCs/>
        </w:rPr>
      </w:pPr>
      <w:r w:rsidRPr="002D4647">
        <w:t>Социально-экономический эффект проекта.</w:t>
      </w:r>
    </w:p>
    <w:p w:rsidR="0091536F" w:rsidRPr="0091536F" w:rsidRDefault="0091536F" w:rsidP="0091536F">
      <w:pPr>
        <w:numPr>
          <w:ilvl w:val="1"/>
          <w:numId w:val="32"/>
        </w:numPr>
        <w:tabs>
          <w:tab w:val="left" w:pos="1134"/>
        </w:tabs>
        <w:spacing w:before="0" w:after="0" w:line="276" w:lineRule="auto"/>
        <w:ind w:left="0" w:firstLine="709"/>
        <w:contextualSpacing/>
        <w:jc w:val="left"/>
        <w:rPr>
          <w:rFonts w:eastAsia="Calibri"/>
          <w:b/>
        </w:rPr>
      </w:pPr>
      <w:r w:rsidRPr="0091536F">
        <w:rPr>
          <w:rFonts w:eastAsia="Calibri"/>
          <w:b/>
        </w:rPr>
        <w:t>ИСТОЧНИКИ ИНФОРМАЦИИ</w:t>
      </w:r>
    </w:p>
    <w:p w:rsidR="0091536F" w:rsidRPr="0091536F" w:rsidRDefault="0091536F" w:rsidP="00A4251F">
      <w:pPr>
        <w:tabs>
          <w:tab w:val="left" w:pos="1276"/>
        </w:tabs>
        <w:spacing w:before="0" w:after="0"/>
        <w:ind w:firstLine="709"/>
        <w:rPr>
          <w:rFonts w:eastAsia="Calibri"/>
        </w:rPr>
      </w:pPr>
      <w:r w:rsidRPr="0091536F">
        <w:rPr>
          <w:rFonts w:eastAsia="Calibri"/>
        </w:rPr>
        <w:t>Ссылки на дополнительные (не указанные выше) источники информации, использованные при представлении сведений раздела 8.</w:t>
      </w:r>
    </w:p>
    <w:p w:rsidR="0091536F" w:rsidRPr="0091536F" w:rsidRDefault="0091536F" w:rsidP="0091536F">
      <w:pPr>
        <w:tabs>
          <w:tab w:val="left" w:pos="1276"/>
        </w:tabs>
        <w:spacing w:before="0" w:after="0"/>
        <w:ind w:firstLine="709"/>
        <w:rPr>
          <w:rFonts w:eastAsia="Calibri"/>
        </w:rPr>
      </w:pPr>
    </w:p>
    <w:p w:rsidR="0091536F" w:rsidRPr="0091536F" w:rsidRDefault="0091536F" w:rsidP="0091536F">
      <w:pPr>
        <w:numPr>
          <w:ilvl w:val="0"/>
          <w:numId w:val="32"/>
        </w:numPr>
        <w:tabs>
          <w:tab w:val="left" w:pos="993"/>
        </w:tabs>
        <w:spacing w:before="0" w:after="0" w:line="276" w:lineRule="auto"/>
        <w:ind w:left="0" w:firstLine="709"/>
        <w:contextualSpacing/>
        <w:jc w:val="left"/>
        <w:rPr>
          <w:rFonts w:eastAsia="Calibri"/>
          <w:b/>
        </w:rPr>
      </w:pPr>
      <w:r w:rsidRPr="0091536F">
        <w:rPr>
          <w:rFonts w:eastAsia="Calibri"/>
          <w:b/>
        </w:rPr>
        <w:t>ПОТЕНЦИАЛ НАУЧНОЙ КООПЕРАЦИИ</w:t>
      </w:r>
    </w:p>
    <w:p w:rsidR="0091536F" w:rsidRPr="0091536F" w:rsidRDefault="0091536F" w:rsidP="0091536F">
      <w:pPr>
        <w:tabs>
          <w:tab w:val="left" w:pos="993"/>
        </w:tabs>
        <w:spacing w:before="0" w:after="0"/>
        <w:ind w:firstLine="709"/>
        <w:contextualSpacing/>
        <w:rPr>
          <w:rFonts w:eastAsia="Calibri"/>
        </w:rPr>
      </w:pPr>
      <w:r w:rsidRPr="0091536F">
        <w:t>Перспективы сотрудничества организации-инициатора проекта с головным исполнителем НИОКТР и/или соисполнителем НИОКТР (российской образовательной организацией высшего образования или государственным научным учреждением) после завершения проекта (наличие планов по: совместному использованию результатов интеллектуальной деятельности, полученных в рамках проекта; совместной реализации других наукоемких проектов; подготовке специалистов для обеспечения созданного в рамках проекта высокотехнологичного производства и др.).</w:t>
      </w:r>
    </w:p>
    <w:bookmarkEnd w:id="99"/>
    <w:p w:rsidR="0091536F" w:rsidRDefault="0091536F" w:rsidP="0091536F">
      <w:pPr>
        <w:tabs>
          <w:tab w:val="left" w:pos="993"/>
        </w:tabs>
        <w:spacing w:before="0" w:after="0"/>
        <w:ind w:left="709" w:firstLine="0"/>
        <w:contextualSpacing/>
        <w:rPr>
          <w:rFonts w:eastAsia="Calibri"/>
          <w:b/>
        </w:rPr>
      </w:pPr>
    </w:p>
    <w:p w:rsidR="002D4647" w:rsidRPr="0091536F" w:rsidRDefault="002D4647" w:rsidP="0091536F">
      <w:pPr>
        <w:tabs>
          <w:tab w:val="left" w:pos="993"/>
        </w:tabs>
        <w:spacing w:before="0" w:after="0"/>
        <w:ind w:left="709" w:firstLine="0"/>
        <w:contextualSpacing/>
        <w:rPr>
          <w:rFonts w:eastAsia="Calibri"/>
          <w:b/>
        </w:rPr>
      </w:pPr>
    </w:p>
    <w:tbl>
      <w:tblPr>
        <w:tblW w:w="0" w:type="auto"/>
        <w:tblLook w:val="04A0"/>
      </w:tblPr>
      <w:tblGrid>
        <w:gridCol w:w="3794"/>
        <w:gridCol w:w="2586"/>
        <w:gridCol w:w="3191"/>
      </w:tblGrid>
      <w:tr w:rsidR="00A4251F" w:rsidRPr="007E44A6" w:rsidTr="001439C7">
        <w:tc>
          <w:tcPr>
            <w:tcW w:w="3794" w:type="dxa"/>
            <w:shd w:val="clear" w:color="auto" w:fill="auto"/>
          </w:tcPr>
          <w:p w:rsidR="00A4251F" w:rsidRPr="00A4251F" w:rsidRDefault="00A4251F" w:rsidP="001439C7">
            <w:pPr>
              <w:spacing w:before="0" w:after="0"/>
              <w:ind w:firstLine="0"/>
              <w:jc w:val="left"/>
            </w:pPr>
            <w:r w:rsidRPr="00A4251F">
              <w:t>Должность уполномоченного лица участника конкурса</w:t>
            </w:r>
          </w:p>
          <w:p w:rsidR="00A4251F" w:rsidRPr="001439C7" w:rsidRDefault="00A4251F" w:rsidP="001439C7">
            <w:pPr>
              <w:spacing w:before="0" w:after="0"/>
              <w:ind w:firstLine="0"/>
              <w:jc w:val="left"/>
              <w:rPr>
                <w:sz w:val="28"/>
                <w:szCs w:val="28"/>
              </w:rPr>
            </w:pPr>
          </w:p>
          <w:p w:rsidR="00A4251F" w:rsidRPr="001439C7" w:rsidRDefault="00A4251F" w:rsidP="001439C7">
            <w:pPr>
              <w:spacing w:before="0" w:after="0"/>
              <w:ind w:firstLine="0"/>
              <w:jc w:val="left"/>
              <w:rPr>
                <w:sz w:val="20"/>
                <w:szCs w:val="20"/>
              </w:rPr>
            </w:pPr>
            <w:r w:rsidRPr="001439C7">
              <w:rPr>
                <w:sz w:val="20"/>
                <w:szCs w:val="20"/>
              </w:rPr>
              <w:t>м.п.</w:t>
            </w:r>
          </w:p>
        </w:tc>
        <w:tc>
          <w:tcPr>
            <w:tcW w:w="2586" w:type="dxa"/>
            <w:shd w:val="clear" w:color="auto" w:fill="auto"/>
          </w:tcPr>
          <w:p w:rsidR="00A4251F" w:rsidRPr="00A4251F" w:rsidRDefault="00A4251F" w:rsidP="001439C7">
            <w:pPr>
              <w:spacing w:before="0" w:after="0"/>
              <w:ind w:firstLine="0"/>
              <w:jc w:val="center"/>
            </w:pPr>
            <w:r w:rsidRPr="00A4251F">
              <w:t>_____________</w:t>
            </w:r>
          </w:p>
          <w:p w:rsidR="00A4251F" w:rsidRPr="001439C7" w:rsidRDefault="00A4251F" w:rsidP="001439C7">
            <w:pPr>
              <w:spacing w:before="0" w:after="0"/>
              <w:ind w:firstLine="0"/>
              <w:jc w:val="center"/>
              <w:rPr>
                <w:vertAlign w:val="superscript"/>
              </w:rPr>
            </w:pPr>
            <w:r w:rsidRPr="001439C7">
              <w:rPr>
                <w:vertAlign w:val="superscript"/>
              </w:rPr>
              <w:t>(подпись)</w:t>
            </w:r>
          </w:p>
        </w:tc>
        <w:tc>
          <w:tcPr>
            <w:tcW w:w="3191" w:type="dxa"/>
            <w:shd w:val="clear" w:color="auto" w:fill="auto"/>
          </w:tcPr>
          <w:p w:rsidR="00A4251F" w:rsidRPr="00A4251F" w:rsidRDefault="00A4251F" w:rsidP="001439C7">
            <w:pPr>
              <w:spacing w:before="0" w:after="0"/>
              <w:ind w:firstLine="0"/>
            </w:pPr>
            <w:r w:rsidRPr="00A4251F">
              <w:t>(Инициалы и фамилия лица, подписавшего документ)</w:t>
            </w:r>
          </w:p>
        </w:tc>
      </w:tr>
    </w:tbl>
    <w:p w:rsidR="009E31C9" w:rsidRDefault="009E31C9" w:rsidP="009E31C9">
      <w:pPr>
        <w:sectPr w:rsidR="009E31C9" w:rsidSect="00710E02">
          <w:headerReference w:type="even" r:id="rId14"/>
          <w:headerReference w:type="default" r:id="rId15"/>
          <w:footerReference w:type="even" r:id="rId16"/>
          <w:footerReference w:type="default" r:id="rId17"/>
          <w:pgSz w:w="11906" w:h="16838"/>
          <w:pgMar w:top="1134" w:right="850" w:bottom="1134" w:left="1701" w:header="708" w:footer="708" w:gutter="0"/>
          <w:cols w:space="708"/>
          <w:titlePg/>
          <w:docGrid w:linePitch="360"/>
        </w:sectPr>
      </w:pPr>
    </w:p>
    <w:p w:rsidR="005C7C11" w:rsidRDefault="00172962" w:rsidP="00172962">
      <w:pPr>
        <w:keepNext/>
        <w:tabs>
          <w:tab w:val="num" w:pos="576"/>
        </w:tabs>
        <w:spacing w:before="240"/>
        <w:ind w:firstLine="0"/>
        <w:jc w:val="left"/>
        <w:outlineLvl w:val="1"/>
        <w:rPr>
          <w:b/>
          <w:sz w:val="28"/>
          <w:szCs w:val="28"/>
        </w:rPr>
      </w:pPr>
      <w:bookmarkStart w:id="110" w:name="_Toc418016655"/>
      <w:r w:rsidRPr="00163352">
        <w:rPr>
          <w:b/>
          <w:sz w:val="28"/>
          <w:szCs w:val="28"/>
        </w:rPr>
        <w:lastRenderedPageBreak/>
        <w:t xml:space="preserve">ФОРМА </w:t>
      </w:r>
      <w:r w:rsidR="005C7C11">
        <w:rPr>
          <w:b/>
          <w:sz w:val="28"/>
          <w:szCs w:val="28"/>
        </w:rPr>
        <w:t>6.</w:t>
      </w:r>
      <w:bookmarkEnd w:id="110"/>
      <w:r w:rsidRPr="00163352">
        <w:rPr>
          <w:b/>
          <w:sz w:val="28"/>
          <w:szCs w:val="28"/>
        </w:rPr>
        <w:t xml:space="preserve"> </w:t>
      </w:r>
    </w:p>
    <w:p w:rsidR="005C7C11" w:rsidRDefault="005C7C11" w:rsidP="005C7C11">
      <w:pPr>
        <w:spacing w:before="0" w:after="0"/>
        <w:ind w:firstLine="0"/>
        <w:jc w:val="center"/>
        <w:rPr>
          <w:rFonts w:eastAsia="Calibri"/>
          <w:b/>
          <w:sz w:val="28"/>
          <w:szCs w:val="28"/>
          <w:lang w:eastAsia="en-US"/>
        </w:rPr>
      </w:pPr>
      <w:r w:rsidRPr="005C7C11">
        <w:rPr>
          <w:rFonts w:eastAsia="Calibri"/>
          <w:b/>
          <w:sz w:val="28"/>
          <w:szCs w:val="28"/>
          <w:lang w:eastAsia="en-US"/>
        </w:rPr>
        <w:t xml:space="preserve">ПЛАН-ГРАФИК РАБОТ </w:t>
      </w:r>
    </w:p>
    <w:p w:rsidR="005C7C11" w:rsidRDefault="005C7C11" w:rsidP="005C7C11">
      <w:pPr>
        <w:spacing w:before="0" w:after="0"/>
        <w:ind w:firstLine="0"/>
        <w:jc w:val="center"/>
        <w:rPr>
          <w:rFonts w:eastAsia="Calibri"/>
          <w:b/>
          <w:sz w:val="28"/>
          <w:szCs w:val="28"/>
          <w:lang w:eastAsia="en-US"/>
        </w:rPr>
      </w:pPr>
      <w:r>
        <w:rPr>
          <w:rFonts w:eastAsia="Calibri"/>
          <w:b/>
          <w:sz w:val="28"/>
          <w:szCs w:val="28"/>
          <w:lang w:eastAsia="en-US"/>
        </w:rPr>
        <w:t>В СОСТАВЕ</w:t>
      </w:r>
      <w:r w:rsidRPr="005C7C11">
        <w:rPr>
          <w:rFonts w:eastAsia="Calibri"/>
          <w:b/>
          <w:sz w:val="28"/>
          <w:szCs w:val="28"/>
          <w:lang w:eastAsia="en-US"/>
        </w:rPr>
        <w:t xml:space="preserve"> КОМПЛЕКСНО</w:t>
      </w:r>
      <w:r>
        <w:rPr>
          <w:rFonts w:eastAsia="Calibri"/>
          <w:b/>
          <w:sz w:val="28"/>
          <w:szCs w:val="28"/>
          <w:lang w:eastAsia="en-US"/>
        </w:rPr>
        <w:t>ГО ПРОЕКТА</w:t>
      </w:r>
    </w:p>
    <w:p w:rsidR="005C7C11" w:rsidRDefault="005C7C11" w:rsidP="005C7C11">
      <w:pPr>
        <w:spacing w:before="0" w:after="0"/>
        <w:ind w:firstLine="0"/>
        <w:jc w:val="center"/>
        <w:rPr>
          <w:rFonts w:eastAsia="Calibri"/>
          <w:b/>
          <w:sz w:val="28"/>
          <w:szCs w:val="28"/>
          <w:lang w:eastAsia="en-US"/>
        </w:rPr>
      </w:pPr>
      <w:r>
        <w:rPr>
          <w:rFonts w:eastAsia="Calibri"/>
          <w:b/>
          <w:sz w:val="28"/>
          <w:szCs w:val="28"/>
          <w:lang w:eastAsia="en-US"/>
        </w:rPr>
        <w:t>ПО СОЗДАНИЮ ВЫСОКОТЕХНОЛОГИЧНОГО ПРОИЗВОДСТВА</w:t>
      </w:r>
    </w:p>
    <w:p w:rsidR="005C7C11" w:rsidRDefault="005C7C11" w:rsidP="005C7C11">
      <w:pPr>
        <w:spacing w:before="0" w:after="0"/>
        <w:ind w:firstLine="0"/>
        <w:jc w:val="center"/>
        <w:rPr>
          <w:rFonts w:eastAsia="Calibri"/>
          <w:b/>
          <w:sz w:val="28"/>
          <w:szCs w:val="28"/>
          <w:lang w:eastAsia="en-U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3348"/>
        <w:gridCol w:w="2563"/>
        <w:gridCol w:w="3206"/>
        <w:gridCol w:w="184"/>
        <w:gridCol w:w="1462"/>
        <w:gridCol w:w="1406"/>
        <w:gridCol w:w="1526"/>
        <w:gridCol w:w="29"/>
      </w:tblGrid>
      <w:tr w:rsidR="005C7C11" w:rsidRPr="005C7C11" w:rsidTr="00222B17">
        <w:trPr>
          <w:tblHeader/>
        </w:trPr>
        <w:tc>
          <w:tcPr>
            <w:tcW w:w="1155" w:type="dxa"/>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 отчетного периода</w:t>
            </w:r>
          </w:p>
        </w:tc>
        <w:tc>
          <w:tcPr>
            <w:tcW w:w="5911" w:type="dxa"/>
            <w:gridSpan w:val="2"/>
            <w:shd w:val="clear" w:color="auto" w:fill="auto"/>
            <w:vAlign w:val="center"/>
          </w:tcPr>
          <w:p w:rsidR="005C7C11" w:rsidRPr="001439C7" w:rsidRDefault="005C7C11" w:rsidP="001439C7">
            <w:pPr>
              <w:spacing w:before="0" w:after="0"/>
              <w:ind w:left="12" w:firstLine="589"/>
              <w:jc w:val="center"/>
              <w:outlineLvl w:val="4"/>
              <w:rPr>
                <w:rFonts w:eastAsia="Calibri"/>
                <w:bCs/>
                <w:iCs/>
                <w:sz w:val="22"/>
                <w:szCs w:val="22"/>
                <w:lang w:eastAsia="en-US"/>
              </w:rPr>
            </w:pPr>
            <w:r w:rsidRPr="001439C7">
              <w:rPr>
                <w:rFonts w:eastAsia="Calibri"/>
                <w:bCs/>
                <w:iCs/>
                <w:sz w:val="22"/>
                <w:szCs w:val="22"/>
                <w:lang w:eastAsia="en-US"/>
              </w:rPr>
              <w:t>Содержание выполняемых работ</w:t>
            </w:r>
            <w:r w:rsidRPr="001439C7">
              <w:rPr>
                <w:rFonts w:eastAsia="Calibri"/>
                <w:bCs/>
                <w:iCs/>
                <w:sz w:val="22"/>
                <w:szCs w:val="22"/>
                <w:vertAlign w:val="superscript"/>
                <w:lang w:eastAsia="en-US"/>
              </w:rPr>
              <w:footnoteReference w:id="17"/>
            </w:r>
          </w:p>
        </w:tc>
        <w:tc>
          <w:tcPr>
            <w:tcW w:w="3206" w:type="dxa"/>
            <w:shd w:val="clear" w:color="auto" w:fill="auto"/>
            <w:vAlign w:val="center"/>
          </w:tcPr>
          <w:p w:rsidR="005C7C11" w:rsidRPr="001439C7" w:rsidRDefault="005C7C11" w:rsidP="001439C7">
            <w:pPr>
              <w:ind w:firstLine="0"/>
              <w:jc w:val="center"/>
              <w:rPr>
                <w:sz w:val="22"/>
                <w:szCs w:val="22"/>
                <w:lang w:eastAsia="en-US"/>
              </w:rPr>
            </w:pPr>
            <w:r w:rsidRPr="001439C7">
              <w:rPr>
                <w:sz w:val="22"/>
                <w:szCs w:val="22"/>
                <w:lang w:eastAsia="en-US"/>
              </w:rPr>
              <w:t>Перечень документов, разрабатываемых в отчетном периоде</w:t>
            </w:r>
            <w:r w:rsidRPr="001439C7">
              <w:rPr>
                <w:sz w:val="22"/>
                <w:szCs w:val="22"/>
                <w:vertAlign w:val="superscript"/>
                <w:lang w:eastAsia="en-US"/>
              </w:rPr>
              <w:footnoteReference w:id="18"/>
            </w:r>
          </w:p>
        </w:tc>
        <w:tc>
          <w:tcPr>
            <w:tcW w:w="1646" w:type="dxa"/>
            <w:gridSpan w:val="2"/>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Срок исполнения</w:t>
            </w:r>
          </w:p>
          <w:p w:rsidR="005C7C11" w:rsidRPr="001439C7" w:rsidRDefault="005C7C11" w:rsidP="001439C7">
            <w:pPr>
              <w:spacing w:before="0" w:after="0"/>
              <w:ind w:firstLine="0"/>
              <w:jc w:val="center"/>
              <w:rPr>
                <w:sz w:val="22"/>
                <w:szCs w:val="22"/>
                <w:lang w:eastAsia="en-US"/>
              </w:rPr>
            </w:pPr>
            <w:r w:rsidRPr="001439C7">
              <w:rPr>
                <w:sz w:val="22"/>
                <w:szCs w:val="22"/>
                <w:lang w:eastAsia="en-US"/>
              </w:rPr>
              <w:t>(начало</w:t>
            </w:r>
            <w:r w:rsidR="00636117" w:rsidRPr="001439C7">
              <w:rPr>
                <w:sz w:val="22"/>
                <w:szCs w:val="22"/>
                <w:lang w:eastAsia="en-US"/>
              </w:rPr>
              <w:t xml:space="preserve"> </w:t>
            </w:r>
            <w:r w:rsidRPr="001439C7">
              <w:rPr>
                <w:sz w:val="22"/>
                <w:szCs w:val="22"/>
                <w:lang w:eastAsia="en-US"/>
              </w:rPr>
              <w:t xml:space="preserve">– окончание) </w:t>
            </w:r>
          </w:p>
        </w:tc>
        <w:tc>
          <w:tcPr>
            <w:tcW w:w="1406" w:type="dxa"/>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Средства субсидии (млн. руб.)</w:t>
            </w:r>
          </w:p>
        </w:tc>
        <w:tc>
          <w:tcPr>
            <w:tcW w:w="1555" w:type="dxa"/>
            <w:gridSpan w:val="2"/>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Собственные средства Получателя субсидии</w:t>
            </w:r>
          </w:p>
          <w:p w:rsidR="005C7C11" w:rsidRPr="001439C7" w:rsidRDefault="005C7C11" w:rsidP="001439C7">
            <w:pPr>
              <w:spacing w:before="0" w:after="0"/>
              <w:ind w:firstLine="0"/>
              <w:jc w:val="center"/>
              <w:rPr>
                <w:sz w:val="22"/>
                <w:szCs w:val="22"/>
                <w:lang w:eastAsia="en-US"/>
              </w:rPr>
            </w:pPr>
            <w:r w:rsidRPr="001439C7">
              <w:rPr>
                <w:sz w:val="22"/>
                <w:szCs w:val="22"/>
                <w:lang w:eastAsia="en-US"/>
              </w:rPr>
              <w:t>(млн. руб.)</w:t>
            </w:r>
          </w:p>
        </w:tc>
      </w:tr>
      <w:tr w:rsidR="005C7C11" w:rsidRPr="005C7C11" w:rsidTr="00222B17">
        <w:trPr>
          <w:trHeight w:val="20"/>
        </w:trPr>
        <w:tc>
          <w:tcPr>
            <w:tcW w:w="1155" w:type="dxa"/>
            <w:vMerge w:val="restart"/>
            <w:shd w:val="clear" w:color="auto" w:fill="auto"/>
          </w:tcPr>
          <w:p w:rsidR="005C7C11" w:rsidRPr="001439C7" w:rsidRDefault="005C7C11" w:rsidP="001439C7">
            <w:pPr>
              <w:numPr>
                <w:ilvl w:val="1"/>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pacing w:val="-5"/>
                <w:sz w:val="22"/>
                <w:szCs w:val="22"/>
                <w:lang w:eastAsia="en-US"/>
              </w:rPr>
              <w:t>1.1 Научно-исследовательские,</w:t>
            </w:r>
            <w:r w:rsidRPr="001439C7">
              <w:rPr>
                <w:spacing w:val="-2"/>
                <w:sz w:val="22"/>
                <w:szCs w:val="22"/>
                <w:lang w:eastAsia="en-US"/>
              </w:rPr>
              <w:t xml:space="preserve"> опытно-конструкторские и технологические работы, затраты на которые подлежат возмещению за счет средств субсидии,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val="restart"/>
            <w:shd w:val="clear" w:color="auto" w:fill="auto"/>
            <w:vAlign w:val="center"/>
          </w:tcPr>
          <w:p w:rsidR="005C7C11" w:rsidRPr="001439C7" w:rsidRDefault="00ED7D85" w:rsidP="001439C7">
            <w:pPr>
              <w:spacing w:before="0" w:after="0"/>
              <w:ind w:firstLine="0"/>
              <w:rPr>
                <w:sz w:val="22"/>
                <w:szCs w:val="22"/>
                <w:lang w:eastAsia="en-US"/>
              </w:rPr>
            </w:pPr>
            <w:r w:rsidRPr="00161AA0">
              <w:rPr>
                <w:sz w:val="22"/>
                <w:szCs w:val="22"/>
                <w:lang w:eastAsia="en-US"/>
              </w:rPr>
              <w:t>______</w:t>
            </w:r>
            <w:r w:rsidR="005C7C11" w:rsidRPr="001439C7">
              <w:rPr>
                <w:sz w:val="22"/>
                <w:szCs w:val="22"/>
                <w:lang w:eastAsia="en-US"/>
              </w:rPr>
              <w:t>201</w:t>
            </w:r>
            <w:r w:rsidR="00222B17">
              <w:rPr>
                <w:sz w:val="22"/>
                <w:szCs w:val="22"/>
                <w:lang w:eastAsia="en-US"/>
              </w:rPr>
              <w:t>7</w:t>
            </w:r>
            <w:r w:rsidR="005C7C11" w:rsidRPr="001439C7">
              <w:rPr>
                <w:sz w:val="22"/>
                <w:szCs w:val="22"/>
                <w:lang w:eastAsia="en-US"/>
              </w:rPr>
              <w:t xml:space="preserve"> –</w:t>
            </w:r>
          </w:p>
          <w:p w:rsidR="005C7C11" w:rsidRPr="001439C7" w:rsidRDefault="00ED7D85" w:rsidP="00BE0E66">
            <w:pPr>
              <w:spacing w:before="0" w:after="0"/>
              <w:ind w:firstLine="0"/>
              <w:rPr>
                <w:rFonts w:eastAsia="Calibri"/>
                <w:sz w:val="22"/>
                <w:szCs w:val="22"/>
                <w:lang w:eastAsia="en-US"/>
              </w:rPr>
            </w:pPr>
            <w:r>
              <w:rPr>
                <w:sz w:val="22"/>
                <w:szCs w:val="22"/>
                <w:lang w:eastAsia="en-US"/>
              </w:rPr>
              <w:t>30.06.</w:t>
            </w:r>
            <w:r w:rsidR="005C7C11" w:rsidRPr="001439C7">
              <w:rPr>
                <w:sz w:val="22"/>
                <w:szCs w:val="22"/>
                <w:lang w:eastAsia="en-US"/>
              </w:rPr>
              <w:t>201</w:t>
            </w:r>
            <w:r w:rsidR="00222B17">
              <w:rPr>
                <w:sz w:val="22"/>
                <w:szCs w:val="22"/>
                <w:lang w:eastAsia="en-US"/>
              </w:rPr>
              <w:t>7</w:t>
            </w: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1.1.1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1.1.2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pacing w:val="-5"/>
                <w:sz w:val="22"/>
                <w:szCs w:val="22"/>
                <w:lang w:eastAsia="en-US"/>
              </w:rPr>
              <w:t>1.2. Научно-исследовательские,</w:t>
            </w:r>
            <w:r w:rsidRPr="001439C7">
              <w:rPr>
                <w:spacing w:val="-2"/>
                <w:sz w:val="22"/>
                <w:szCs w:val="22"/>
                <w:lang w:eastAsia="en-US"/>
              </w:rPr>
              <w:t xml:space="preserve"> опытно-конструкторские и технологические работы, оплачиваемые за счет привлеченного внебюджетного финансирования,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1.2.1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1.2.2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z w:val="22"/>
                <w:szCs w:val="22"/>
                <w:lang w:eastAsia="en-US"/>
              </w:rPr>
              <w:t>1.3. Работы по организации производства,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1.3.1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1.3.2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8"/>
              <w:rPr>
                <w:sz w:val="22"/>
                <w:szCs w:val="22"/>
                <w:lang w:eastAsia="en-US"/>
              </w:rPr>
            </w:pPr>
            <w:r w:rsidRPr="001439C7">
              <w:rPr>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5C7C11" w:rsidTr="00222B17">
        <w:trPr>
          <w:trHeight w:val="20"/>
        </w:trPr>
        <w:tc>
          <w:tcPr>
            <w:tcW w:w="1155" w:type="dxa"/>
            <w:vMerge w:val="restart"/>
            <w:shd w:val="clear" w:color="auto" w:fill="auto"/>
          </w:tcPr>
          <w:p w:rsidR="005C7C11" w:rsidRPr="001439C7" w:rsidRDefault="005C7C11" w:rsidP="001439C7">
            <w:pPr>
              <w:numPr>
                <w:ilvl w:val="1"/>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pacing w:val="-5"/>
                <w:sz w:val="22"/>
                <w:szCs w:val="22"/>
                <w:lang w:eastAsia="en-US"/>
              </w:rPr>
              <w:t>1.1 Научно-исследовательские,</w:t>
            </w:r>
            <w:r w:rsidRPr="001439C7">
              <w:rPr>
                <w:spacing w:val="-2"/>
                <w:sz w:val="22"/>
                <w:szCs w:val="22"/>
                <w:lang w:eastAsia="en-US"/>
              </w:rPr>
              <w:t xml:space="preserve"> опытно-конструкторские и технологические работы, затраты на которые подлежат возмещению за счет средств субсидии,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val="restart"/>
            <w:shd w:val="clear" w:color="auto" w:fill="auto"/>
            <w:vAlign w:val="center"/>
          </w:tcPr>
          <w:p w:rsidR="005C7C11" w:rsidRPr="001439C7" w:rsidRDefault="005C7C11" w:rsidP="001439C7">
            <w:pPr>
              <w:spacing w:before="0" w:after="0"/>
              <w:ind w:firstLine="0"/>
              <w:rPr>
                <w:sz w:val="22"/>
                <w:szCs w:val="22"/>
                <w:lang w:eastAsia="en-US"/>
              </w:rPr>
            </w:pPr>
            <w:r w:rsidRPr="001439C7">
              <w:rPr>
                <w:sz w:val="22"/>
                <w:szCs w:val="22"/>
                <w:lang w:eastAsia="en-US"/>
              </w:rPr>
              <w:t>01.0</w:t>
            </w:r>
            <w:r w:rsidR="00ED7D85">
              <w:rPr>
                <w:sz w:val="22"/>
                <w:szCs w:val="22"/>
                <w:lang w:eastAsia="en-US"/>
              </w:rPr>
              <w:t>7</w:t>
            </w:r>
            <w:r w:rsidRPr="001439C7">
              <w:rPr>
                <w:sz w:val="22"/>
                <w:szCs w:val="22"/>
                <w:lang w:eastAsia="en-US"/>
              </w:rPr>
              <w:t>.201</w:t>
            </w:r>
            <w:r w:rsidR="00222B17">
              <w:rPr>
                <w:sz w:val="22"/>
                <w:szCs w:val="22"/>
                <w:lang w:eastAsia="en-US"/>
              </w:rPr>
              <w:t>7</w:t>
            </w:r>
            <w:r w:rsidRPr="001439C7">
              <w:rPr>
                <w:sz w:val="22"/>
                <w:szCs w:val="22"/>
                <w:lang w:eastAsia="en-US"/>
              </w:rPr>
              <w:t xml:space="preserve"> –</w:t>
            </w:r>
          </w:p>
          <w:p w:rsidR="005C7C11" w:rsidRPr="001439C7" w:rsidRDefault="005C7C11" w:rsidP="00ED7D85">
            <w:pPr>
              <w:spacing w:before="0" w:after="0"/>
              <w:ind w:firstLine="0"/>
              <w:rPr>
                <w:rFonts w:eastAsia="Calibri"/>
                <w:sz w:val="22"/>
                <w:szCs w:val="22"/>
                <w:lang w:eastAsia="en-US"/>
              </w:rPr>
            </w:pPr>
            <w:r w:rsidRPr="001439C7">
              <w:rPr>
                <w:sz w:val="22"/>
                <w:szCs w:val="22"/>
                <w:lang w:eastAsia="en-US"/>
              </w:rPr>
              <w:t>3</w:t>
            </w:r>
            <w:r w:rsidR="00222B17">
              <w:rPr>
                <w:sz w:val="22"/>
                <w:szCs w:val="22"/>
                <w:lang w:eastAsia="en-US"/>
              </w:rPr>
              <w:t>1</w:t>
            </w:r>
            <w:r w:rsidRPr="001439C7">
              <w:rPr>
                <w:sz w:val="22"/>
                <w:szCs w:val="22"/>
                <w:lang w:eastAsia="en-US"/>
              </w:rPr>
              <w:t>.</w:t>
            </w:r>
            <w:r w:rsidR="00222B17">
              <w:rPr>
                <w:sz w:val="22"/>
                <w:szCs w:val="22"/>
                <w:lang w:eastAsia="en-US"/>
              </w:rPr>
              <w:t>1</w:t>
            </w:r>
            <w:r w:rsidR="00ED7D85">
              <w:rPr>
                <w:sz w:val="22"/>
                <w:szCs w:val="22"/>
                <w:lang w:eastAsia="en-US"/>
              </w:rPr>
              <w:t>2.</w:t>
            </w:r>
            <w:r w:rsidRPr="001439C7">
              <w:rPr>
                <w:sz w:val="22"/>
                <w:szCs w:val="22"/>
                <w:lang w:eastAsia="en-US"/>
              </w:rPr>
              <w:t>201</w:t>
            </w:r>
            <w:r w:rsidR="00222B17">
              <w:rPr>
                <w:sz w:val="22"/>
                <w:szCs w:val="22"/>
                <w:lang w:eastAsia="en-US"/>
              </w:rPr>
              <w:t>7</w:t>
            </w: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1.1.1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1.1.2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pacing w:val="-5"/>
                <w:sz w:val="22"/>
                <w:szCs w:val="22"/>
                <w:lang w:eastAsia="en-US"/>
              </w:rPr>
              <w:t>1.2. Научно-исследовательские,</w:t>
            </w:r>
            <w:r w:rsidRPr="001439C7">
              <w:rPr>
                <w:spacing w:val="-2"/>
                <w:sz w:val="22"/>
                <w:szCs w:val="22"/>
                <w:lang w:eastAsia="en-US"/>
              </w:rPr>
              <w:t xml:space="preserve"> опытно-конструкторские и технологические работы, оплачиваемые за счет привлеченного внебюджетного финансирования,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1.2.1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1.2.2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z w:val="22"/>
                <w:szCs w:val="22"/>
                <w:lang w:eastAsia="en-US"/>
              </w:rPr>
              <w:t>1.3. Работы по организации производства,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1.3.1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1.3.2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8"/>
              <w:rPr>
                <w:sz w:val="22"/>
                <w:szCs w:val="22"/>
                <w:lang w:eastAsia="en-US"/>
              </w:rPr>
            </w:pPr>
            <w:r w:rsidRPr="001439C7">
              <w:rPr>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5C7C11" w:rsidTr="00222B17">
        <w:trPr>
          <w:trHeight w:val="20"/>
        </w:trPr>
        <w:tc>
          <w:tcPr>
            <w:tcW w:w="1155" w:type="dxa"/>
            <w:vMerge w:val="restart"/>
            <w:shd w:val="clear" w:color="auto" w:fill="auto"/>
          </w:tcPr>
          <w:p w:rsidR="005C7C11" w:rsidRPr="001439C7" w:rsidRDefault="005C7C11" w:rsidP="001439C7">
            <w:pPr>
              <w:numPr>
                <w:ilvl w:val="1"/>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pacing w:val="-5"/>
                <w:sz w:val="22"/>
                <w:szCs w:val="22"/>
                <w:lang w:eastAsia="en-US"/>
              </w:rPr>
              <w:t>1.1 Научно-исследовательские,</w:t>
            </w:r>
            <w:r w:rsidRPr="001439C7">
              <w:rPr>
                <w:spacing w:val="-2"/>
                <w:sz w:val="22"/>
                <w:szCs w:val="22"/>
                <w:lang w:eastAsia="en-US"/>
              </w:rPr>
              <w:t xml:space="preserve"> опытно-конструкторские и технологические работы, затраты на которые подлежат возмещению за счет средств субсидии,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val="restart"/>
            <w:shd w:val="clear" w:color="auto" w:fill="auto"/>
            <w:vAlign w:val="center"/>
          </w:tcPr>
          <w:p w:rsidR="005C7C11" w:rsidRPr="001439C7" w:rsidRDefault="005C7C11" w:rsidP="001439C7">
            <w:pPr>
              <w:spacing w:before="0" w:after="0"/>
              <w:ind w:firstLine="0"/>
              <w:rPr>
                <w:sz w:val="22"/>
                <w:szCs w:val="22"/>
                <w:lang w:eastAsia="en-US"/>
              </w:rPr>
            </w:pPr>
            <w:r w:rsidRPr="001439C7">
              <w:rPr>
                <w:sz w:val="22"/>
                <w:szCs w:val="22"/>
                <w:lang w:eastAsia="en-US"/>
              </w:rPr>
              <w:t>01.</w:t>
            </w:r>
            <w:r w:rsidR="00ED7D85">
              <w:rPr>
                <w:sz w:val="22"/>
                <w:szCs w:val="22"/>
                <w:lang w:eastAsia="en-US"/>
              </w:rPr>
              <w:t>0</w:t>
            </w:r>
            <w:r w:rsidR="00222B17">
              <w:rPr>
                <w:sz w:val="22"/>
                <w:szCs w:val="22"/>
                <w:lang w:eastAsia="en-US"/>
              </w:rPr>
              <w:t>1</w:t>
            </w:r>
            <w:r w:rsidRPr="001439C7">
              <w:rPr>
                <w:sz w:val="22"/>
                <w:szCs w:val="22"/>
                <w:lang w:eastAsia="en-US"/>
              </w:rPr>
              <w:t>.201</w:t>
            </w:r>
            <w:r w:rsidR="00ED7D85">
              <w:rPr>
                <w:sz w:val="22"/>
                <w:szCs w:val="22"/>
                <w:lang w:eastAsia="en-US"/>
              </w:rPr>
              <w:t>8</w:t>
            </w:r>
            <w:r w:rsidRPr="001439C7">
              <w:rPr>
                <w:sz w:val="22"/>
                <w:szCs w:val="22"/>
                <w:lang w:eastAsia="en-US"/>
              </w:rPr>
              <w:t xml:space="preserve"> –</w:t>
            </w:r>
          </w:p>
          <w:p w:rsidR="005C7C11" w:rsidRPr="001439C7" w:rsidRDefault="005C7C11" w:rsidP="00ED7D85">
            <w:pPr>
              <w:spacing w:before="0" w:after="0"/>
              <w:ind w:firstLine="0"/>
              <w:rPr>
                <w:rFonts w:eastAsia="Calibri"/>
                <w:sz w:val="22"/>
                <w:szCs w:val="22"/>
                <w:lang w:eastAsia="en-US"/>
              </w:rPr>
            </w:pPr>
            <w:r w:rsidRPr="001439C7">
              <w:rPr>
                <w:sz w:val="22"/>
                <w:szCs w:val="22"/>
                <w:lang w:eastAsia="en-US"/>
              </w:rPr>
              <w:t>30.0</w:t>
            </w:r>
            <w:r w:rsidR="00ED7D85">
              <w:rPr>
                <w:sz w:val="22"/>
                <w:szCs w:val="22"/>
                <w:lang w:eastAsia="en-US"/>
              </w:rPr>
              <w:t>6</w:t>
            </w:r>
            <w:r w:rsidRPr="001439C7">
              <w:rPr>
                <w:sz w:val="22"/>
                <w:szCs w:val="22"/>
                <w:lang w:eastAsia="en-US"/>
              </w:rPr>
              <w:t>.201</w:t>
            </w:r>
            <w:r w:rsidR="00222B17">
              <w:rPr>
                <w:sz w:val="22"/>
                <w:szCs w:val="22"/>
                <w:lang w:eastAsia="en-US"/>
              </w:rPr>
              <w:t>8</w:t>
            </w: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1.1.1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1.1.2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pacing w:val="-5"/>
                <w:sz w:val="22"/>
                <w:szCs w:val="22"/>
                <w:lang w:eastAsia="en-US"/>
              </w:rPr>
              <w:t>1.2. Научно-исследовательские,</w:t>
            </w:r>
            <w:r w:rsidRPr="001439C7">
              <w:rPr>
                <w:spacing w:val="-2"/>
                <w:sz w:val="22"/>
                <w:szCs w:val="22"/>
                <w:lang w:eastAsia="en-US"/>
              </w:rPr>
              <w:t xml:space="preserve"> опытно-конструкторские и технологические работы, оплачиваемые за счет привлеченного внебюджетного финансирования,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1.2.1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1.2.2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z w:val="22"/>
                <w:szCs w:val="22"/>
                <w:lang w:eastAsia="en-US"/>
              </w:rPr>
              <w:t>1.3. Работы по организации производства,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1.3.1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1.3.2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8"/>
              <w:rPr>
                <w:sz w:val="22"/>
                <w:szCs w:val="22"/>
                <w:lang w:eastAsia="en-US"/>
              </w:rPr>
            </w:pPr>
            <w:r w:rsidRPr="001439C7">
              <w:rPr>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222B17" w:rsidRPr="005C7C11" w:rsidTr="00222B17">
        <w:trPr>
          <w:trHeight w:val="20"/>
        </w:trPr>
        <w:tc>
          <w:tcPr>
            <w:tcW w:w="1155" w:type="dxa"/>
            <w:vMerge w:val="restart"/>
            <w:shd w:val="clear" w:color="auto" w:fill="auto"/>
          </w:tcPr>
          <w:p w:rsidR="00222B17" w:rsidRPr="001439C7" w:rsidRDefault="00222B17" w:rsidP="00222B17">
            <w:pPr>
              <w:numPr>
                <w:ilvl w:val="1"/>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firstLine="0"/>
              <w:rPr>
                <w:sz w:val="22"/>
                <w:szCs w:val="22"/>
                <w:lang w:eastAsia="en-US"/>
              </w:rPr>
            </w:pPr>
            <w:r w:rsidRPr="001439C7">
              <w:rPr>
                <w:spacing w:val="-5"/>
                <w:sz w:val="22"/>
                <w:szCs w:val="22"/>
                <w:lang w:eastAsia="en-US"/>
              </w:rPr>
              <w:t>1.1 Научно-исследовательские,</w:t>
            </w:r>
            <w:r w:rsidRPr="001439C7">
              <w:rPr>
                <w:spacing w:val="-2"/>
                <w:sz w:val="22"/>
                <w:szCs w:val="22"/>
                <w:lang w:eastAsia="en-US"/>
              </w:rPr>
              <w:t xml:space="preserve"> опытно-конструкторские и технологические работы, затраты на которые подлежат возмещению за счет средств субсидии, в том числе:</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val="restart"/>
            <w:shd w:val="clear" w:color="auto" w:fill="auto"/>
            <w:vAlign w:val="center"/>
          </w:tcPr>
          <w:p w:rsidR="00222B17" w:rsidRPr="001439C7" w:rsidRDefault="00222B17" w:rsidP="00222B17">
            <w:pPr>
              <w:spacing w:before="0" w:after="0"/>
              <w:ind w:firstLine="0"/>
              <w:rPr>
                <w:sz w:val="22"/>
                <w:szCs w:val="22"/>
                <w:lang w:eastAsia="en-US"/>
              </w:rPr>
            </w:pPr>
            <w:r w:rsidRPr="001439C7">
              <w:rPr>
                <w:sz w:val="22"/>
                <w:szCs w:val="22"/>
                <w:lang w:eastAsia="en-US"/>
              </w:rPr>
              <w:t>01.</w:t>
            </w:r>
            <w:r w:rsidR="00ED7D85">
              <w:rPr>
                <w:sz w:val="22"/>
                <w:szCs w:val="22"/>
                <w:lang w:eastAsia="en-US"/>
              </w:rPr>
              <w:t>07</w:t>
            </w:r>
            <w:r>
              <w:rPr>
                <w:sz w:val="22"/>
                <w:szCs w:val="22"/>
                <w:lang w:eastAsia="en-US"/>
              </w:rPr>
              <w:t>.2018</w:t>
            </w:r>
            <w:r w:rsidRPr="001439C7">
              <w:rPr>
                <w:sz w:val="22"/>
                <w:szCs w:val="22"/>
                <w:lang w:eastAsia="en-US"/>
              </w:rPr>
              <w:t xml:space="preserve"> –</w:t>
            </w:r>
          </w:p>
          <w:p w:rsidR="00222B17" w:rsidRPr="001439C7" w:rsidRDefault="00222B17" w:rsidP="00ED7D85">
            <w:pPr>
              <w:spacing w:before="0" w:after="0"/>
              <w:ind w:firstLine="0"/>
              <w:rPr>
                <w:rFonts w:eastAsia="Calibri"/>
                <w:sz w:val="22"/>
                <w:szCs w:val="22"/>
                <w:lang w:eastAsia="en-US"/>
              </w:rPr>
            </w:pPr>
            <w:r w:rsidRPr="001439C7">
              <w:rPr>
                <w:sz w:val="22"/>
                <w:szCs w:val="22"/>
                <w:lang w:eastAsia="en-US"/>
              </w:rPr>
              <w:t>3</w:t>
            </w:r>
            <w:r>
              <w:rPr>
                <w:sz w:val="22"/>
                <w:szCs w:val="22"/>
                <w:lang w:eastAsia="en-US"/>
              </w:rPr>
              <w:t>1</w:t>
            </w:r>
            <w:r w:rsidRPr="001439C7">
              <w:rPr>
                <w:sz w:val="22"/>
                <w:szCs w:val="22"/>
                <w:lang w:eastAsia="en-US"/>
              </w:rPr>
              <w:t>.</w:t>
            </w:r>
            <w:r>
              <w:rPr>
                <w:sz w:val="22"/>
                <w:szCs w:val="22"/>
                <w:lang w:eastAsia="en-US"/>
              </w:rPr>
              <w:t>1</w:t>
            </w:r>
            <w:r w:rsidR="00ED7D85">
              <w:rPr>
                <w:sz w:val="22"/>
                <w:szCs w:val="22"/>
                <w:lang w:eastAsia="en-US"/>
              </w:rPr>
              <w:t>2</w:t>
            </w:r>
            <w:r w:rsidRPr="001439C7">
              <w:rPr>
                <w:sz w:val="22"/>
                <w:szCs w:val="22"/>
                <w:lang w:eastAsia="en-US"/>
              </w:rPr>
              <w:t>.201</w:t>
            </w:r>
            <w:r>
              <w:rPr>
                <w:sz w:val="22"/>
                <w:szCs w:val="22"/>
                <w:lang w:eastAsia="en-US"/>
              </w:rPr>
              <w:t>8</w:t>
            </w:r>
          </w:p>
        </w:tc>
        <w:tc>
          <w:tcPr>
            <w:tcW w:w="1406" w:type="dxa"/>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Сумма</w:t>
            </w:r>
          </w:p>
        </w:tc>
        <w:tc>
          <w:tcPr>
            <w:tcW w:w="1555" w:type="dxa"/>
            <w:gridSpan w:val="2"/>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w:t>
            </w: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pacing w:val="-5"/>
                <w:sz w:val="22"/>
                <w:szCs w:val="22"/>
                <w:lang w:eastAsia="en-US"/>
              </w:rPr>
            </w:pPr>
            <w:r w:rsidRPr="001439C7">
              <w:rPr>
                <w:spacing w:val="-5"/>
                <w:sz w:val="22"/>
                <w:szCs w:val="22"/>
                <w:lang w:eastAsia="en-US"/>
              </w:rPr>
              <w:t>1.1.1</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pacing w:val="-5"/>
                <w:sz w:val="22"/>
                <w:szCs w:val="22"/>
                <w:lang w:eastAsia="en-US"/>
              </w:rPr>
            </w:pPr>
            <w:r w:rsidRPr="001439C7">
              <w:rPr>
                <w:spacing w:val="-5"/>
                <w:sz w:val="22"/>
                <w:szCs w:val="22"/>
                <w:lang w:eastAsia="en-US"/>
              </w:rPr>
              <w:t>1.1.2</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pacing w:val="-5"/>
                <w:sz w:val="22"/>
                <w:szCs w:val="22"/>
                <w:lang w:eastAsia="en-US"/>
              </w:rPr>
            </w:pPr>
            <w:r w:rsidRPr="001439C7">
              <w:rPr>
                <w:spacing w:val="-5"/>
                <w:sz w:val="22"/>
                <w:szCs w:val="22"/>
                <w:lang w:eastAsia="en-US"/>
              </w:rPr>
              <w:t>…</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firstLine="0"/>
              <w:rPr>
                <w:sz w:val="22"/>
                <w:szCs w:val="22"/>
                <w:lang w:eastAsia="en-US"/>
              </w:rPr>
            </w:pPr>
            <w:r w:rsidRPr="001439C7">
              <w:rPr>
                <w:spacing w:val="-5"/>
                <w:sz w:val="22"/>
                <w:szCs w:val="22"/>
                <w:lang w:eastAsia="en-US"/>
              </w:rPr>
              <w:t>1.2. Научно-исследовательские,</w:t>
            </w:r>
            <w:r w:rsidRPr="001439C7">
              <w:rPr>
                <w:spacing w:val="-2"/>
                <w:sz w:val="22"/>
                <w:szCs w:val="22"/>
                <w:lang w:eastAsia="en-US"/>
              </w:rPr>
              <w:t xml:space="preserve"> опытно-конструкторские и технологические работы, оплачиваемые за счет привлеченного внебюджетного финансирования, в том числе:</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Сумма</w:t>
            </w: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pacing w:val="-5"/>
                <w:sz w:val="22"/>
                <w:szCs w:val="22"/>
                <w:lang w:eastAsia="en-US"/>
              </w:rPr>
            </w:pPr>
            <w:r w:rsidRPr="001439C7">
              <w:rPr>
                <w:spacing w:val="-5"/>
                <w:sz w:val="22"/>
                <w:szCs w:val="22"/>
                <w:lang w:eastAsia="en-US"/>
              </w:rPr>
              <w:t>1.2.1</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z w:val="22"/>
                <w:szCs w:val="22"/>
                <w:lang w:eastAsia="en-US"/>
              </w:rPr>
            </w:pPr>
            <w:r w:rsidRPr="001439C7">
              <w:rPr>
                <w:sz w:val="22"/>
                <w:szCs w:val="22"/>
                <w:lang w:eastAsia="en-US"/>
              </w:rPr>
              <w:t>1.2.2</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z w:val="22"/>
                <w:szCs w:val="22"/>
                <w:lang w:eastAsia="en-US"/>
              </w:rPr>
            </w:pPr>
            <w:r w:rsidRPr="001439C7">
              <w:rPr>
                <w:sz w:val="22"/>
                <w:szCs w:val="22"/>
                <w:lang w:eastAsia="en-US"/>
              </w:rPr>
              <w:t>…</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firstLine="0"/>
              <w:rPr>
                <w:sz w:val="22"/>
                <w:szCs w:val="22"/>
                <w:lang w:eastAsia="en-US"/>
              </w:rPr>
            </w:pPr>
            <w:r w:rsidRPr="001439C7">
              <w:rPr>
                <w:sz w:val="22"/>
                <w:szCs w:val="22"/>
                <w:lang w:eastAsia="en-US"/>
              </w:rPr>
              <w:t>1.3. Работы по организации производства, в том числе:</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Сумма</w:t>
            </w: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z w:val="22"/>
                <w:szCs w:val="22"/>
                <w:lang w:eastAsia="en-US"/>
              </w:rPr>
            </w:pPr>
            <w:r w:rsidRPr="001439C7">
              <w:rPr>
                <w:sz w:val="22"/>
                <w:szCs w:val="22"/>
                <w:lang w:eastAsia="en-US"/>
              </w:rPr>
              <w:t>1.3.1</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555"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z w:val="22"/>
                <w:szCs w:val="22"/>
                <w:lang w:eastAsia="en-US"/>
              </w:rPr>
            </w:pPr>
            <w:r w:rsidRPr="001439C7">
              <w:rPr>
                <w:sz w:val="22"/>
                <w:szCs w:val="22"/>
                <w:lang w:eastAsia="en-US"/>
              </w:rPr>
              <w:t>1.3.2</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555"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8"/>
              <w:rPr>
                <w:sz w:val="22"/>
                <w:szCs w:val="22"/>
                <w:lang w:eastAsia="en-US"/>
              </w:rPr>
            </w:pPr>
            <w:r w:rsidRPr="001439C7">
              <w:rPr>
                <w:sz w:val="22"/>
                <w:szCs w:val="22"/>
                <w:lang w:eastAsia="en-US"/>
              </w:rPr>
              <w:t>…</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555"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r>
      <w:tr w:rsidR="00222B17" w:rsidRPr="005C7C11" w:rsidTr="00222B17">
        <w:trPr>
          <w:trHeight w:val="20"/>
        </w:trPr>
        <w:tc>
          <w:tcPr>
            <w:tcW w:w="1155" w:type="dxa"/>
            <w:vMerge w:val="restart"/>
            <w:shd w:val="clear" w:color="auto" w:fill="auto"/>
          </w:tcPr>
          <w:p w:rsidR="00222B17" w:rsidRPr="001439C7" w:rsidRDefault="00222B17" w:rsidP="00222B17">
            <w:pPr>
              <w:numPr>
                <w:ilvl w:val="1"/>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firstLine="0"/>
              <w:rPr>
                <w:sz w:val="22"/>
                <w:szCs w:val="22"/>
                <w:lang w:eastAsia="en-US"/>
              </w:rPr>
            </w:pPr>
            <w:r w:rsidRPr="001439C7">
              <w:rPr>
                <w:spacing w:val="-5"/>
                <w:sz w:val="22"/>
                <w:szCs w:val="22"/>
                <w:lang w:eastAsia="en-US"/>
              </w:rPr>
              <w:t>1.1 Научно-исследовательские,</w:t>
            </w:r>
            <w:r w:rsidRPr="001439C7">
              <w:rPr>
                <w:spacing w:val="-2"/>
                <w:sz w:val="22"/>
                <w:szCs w:val="22"/>
                <w:lang w:eastAsia="en-US"/>
              </w:rPr>
              <w:t xml:space="preserve"> опытно-конструкторские и технологические работы, затраты на которые подлежат возмещению за счет средств субсидии, в том числе:</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val="restart"/>
            <w:shd w:val="clear" w:color="auto" w:fill="auto"/>
            <w:vAlign w:val="center"/>
          </w:tcPr>
          <w:p w:rsidR="00222B17" w:rsidRPr="001439C7" w:rsidRDefault="00222B17" w:rsidP="00222B17">
            <w:pPr>
              <w:spacing w:before="0" w:after="0"/>
              <w:ind w:firstLine="0"/>
              <w:rPr>
                <w:sz w:val="22"/>
                <w:szCs w:val="22"/>
                <w:lang w:eastAsia="en-US"/>
              </w:rPr>
            </w:pPr>
            <w:r w:rsidRPr="001439C7">
              <w:rPr>
                <w:sz w:val="22"/>
                <w:szCs w:val="22"/>
                <w:lang w:eastAsia="en-US"/>
              </w:rPr>
              <w:t>01.</w:t>
            </w:r>
            <w:r w:rsidR="00ED7D85">
              <w:rPr>
                <w:sz w:val="22"/>
                <w:szCs w:val="22"/>
                <w:lang w:eastAsia="en-US"/>
              </w:rPr>
              <w:t>01</w:t>
            </w:r>
            <w:r w:rsidRPr="001439C7">
              <w:rPr>
                <w:sz w:val="22"/>
                <w:szCs w:val="22"/>
                <w:lang w:eastAsia="en-US"/>
              </w:rPr>
              <w:t>.201</w:t>
            </w:r>
            <w:r w:rsidR="00ED7D85">
              <w:rPr>
                <w:sz w:val="22"/>
                <w:szCs w:val="22"/>
                <w:lang w:eastAsia="en-US"/>
              </w:rPr>
              <w:t>9</w:t>
            </w:r>
            <w:r w:rsidRPr="001439C7">
              <w:rPr>
                <w:sz w:val="22"/>
                <w:szCs w:val="22"/>
                <w:lang w:eastAsia="en-US"/>
              </w:rPr>
              <w:t xml:space="preserve"> –</w:t>
            </w:r>
          </w:p>
          <w:p w:rsidR="00222B17" w:rsidRPr="001439C7" w:rsidRDefault="00222B17" w:rsidP="00ED7D85">
            <w:pPr>
              <w:spacing w:before="0" w:after="0"/>
              <w:ind w:firstLine="0"/>
              <w:rPr>
                <w:rFonts w:eastAsia="Calibri"/>
                <w:sz w:val="22"/>
                <w:szCs w:val="22"/>
                <w:lang w:eastAsia="en-US"/>
              </w:rPr>
            </w:pPr>
            <w:r w:rsidRPr="001439C7">
              <w:rPr>
                <w:sz w:val="22"/>
                <w:szCs w:val="22"/>
                <w:lang w:eastAsia="en-US"/>
              </w:rPr>
              <w:t>3</w:t>
            </w:r>
            <w:r w:rsidR="00ED7D85">
              <w:rPr>
                <w:sz w:val="22"/>
                <w:szCs w:val="22"/>
                <w:lang w:eastAsia="en-US"/>
              </w:rPr>
              <w:t>0</w:t>
            </w:r>
            <w:r w:rsidRPr="001439C7">
              <w:rPr>
                <w:sz w:val="22"/>
                <w:szCs w:val="22"/>
                <w:lang w:eastAsia="en-US"/>
              </w:rPr>
              <w:t>.0</w:t>
            </w:r>
            <w:r w:rsidR="00ED7D85">
              <w:rPr>
                <w:sz w:val="22"/>
                <w:szCs w:val="22"/>
                <w:lang w:eastAsia="en-US"/>
              </w:rPr>
              <w:t>6</w:t>
            </w:r>
            <w:r w:rsidRPr="001439C7">
              <w:rPr>
                <w:sz w:val="22"/>
                <w:szCs w:val="22"/>
                <w:lang w:eastAsia="en-US"/>
              </w:rPr>
              <w:t>.201</w:t>
            </w:r>
            <w:r>
              <w:rPr>
                <w:sz w:val="22"/>
                <w:szCs w:val="22"/>
                <w:lang w:eastAsia="en-US"/>
              </w:rPr>
              <w:t>9</w:t>
            </w:r>
          </w:p>
        </w:tc>
        <w:tc>
          <w:tcPr>
            <w:tcW w:w="1406" w:type="dxa"/>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Сумма</w:t>
            </w:r>
          </w:p>
        </w:tc>
        <w:tc>
          <w:tcPr>
            <w:tcW w:w="1555" w:type="dxa"/>
            <w:gridSpan w:val="2"/>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w:t>
            </w: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pacing w:val="-5"/>
                <w:sz w:val="22"/>
                <w:szCs w:val="22"/>
                <w:lang w:eastAsia="en-US"/>
              </w:rPr>
            </w:pPr>
            <w:r w:rsidRPr="001439C7">
              <w:rPr>
                <w:spacing w:val="-5"/>
                <w:sz w:val="22"/>
                <w:szCs w:val="22"/>
                <w:lang w:eastAsia="en-US"/>
              </w:rPr>
              <w:t>1.1.1</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pacing w:val="-5"/>
                <w:sz w:val="22"/>
                <w:szCs w:val="22"/>
                <w:lang w:eastAsia="en-US"/>
              </w:rPr>
            </w:pPr>
            <w:r w:rsidRPr="001439C7">
              <w:rPr>
                <w:spacing w:val="-5"/>
                <w:sz w:val="22"/>
                <w:szCs w:val="22"/>
                <w:lang w:eastAsia="en-US"/>
              </w:rPr>
              <w:t>1.1.2</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pacing w:val="-5"/>
                <w:sz w:val="22"/>
                <w:szCs w:val="22"/>
                <w:lang w:eastAsia="en-US"/>
              </w:rPr>
            </w:pPr>
            <w:r w:rsidRPr="001439C7">
              <w:rPr>
                <w:spacing w:val="-5"/>
                <w:sz w:val="22"/>
                <w:szCs w:val="22"/>
                <w:lang w:eastAsia="en-US"/>
              </w:rPr>
              <w:t>…</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firstLine="0"/>
              <w:rPr>
                <w:sz w:val="22"/>
                <w:szCs w:val="22"/>
                <w:lang w:eastAsia="en-US"/>
              </w:rPr>
            </w:pPr>
            <w:r w:rsidRPr="001439C7">
              <w:rPr>
                <w:spacing w:val="-5"/>
                <w:sz w:val="22"/>
                <w:szCs w:val="22"/>
                <w:lang w:eastAsia="en-US"/>
              </w:rPr>
              <w:t>1.2. Научно-исследовательские,</w:t>
            </w:r>
            <w:r w:rsidRPr="001439C7">
              <w:rPr>
                <w:spacing w:val="-2"/>
                <w:sz w:val="22"/>
                <w:szCs w:val="22"/>
                <w:lang w:eastAsia="en-US"/>
              </w:rPr>
              <w:t xml:space="preserve"> опытно-конструкторские и технологические работы, оплачиваемые за счет привлеченного внебюджетного финансирования, в том числе:</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Сумма</w:t>
            </w: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pacing w:val="-5"/>
                <w:sz w:val="22"/>
                <w:szCs w:val="22"/>
                <w:lang w:eastAsia="en-US"/>
              </w:rPr>
            </w:pPr>
            <w:r w:rsidRPr="001439C7">
              <w:rPr>
                <w:spacing w:val="-5"/>
                <w:sz w:val="22"/>
                <w:szCs w:val="22"/>
                <w:lang w:eastAsia="en-US"/>
              </w:rPr>
              <w:t>1.2.1</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z w:val="22"/>
                <w:szCs w:val="22"/>
                <w:lang w:eastAsia="en-US"/>
              </w:rPr>
            </w:pPr>
            <w:r w:rsidRPr="001439C7">
              <w:rPr>
                <w:sz w:val="22"/>
                <w:szCs w:val="22"/>
                <w:lang w:eastAsia="en-US"/>
              </w:rPr>
              <w:t>1.2.2</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z w:val="22"/>
                <w:szCs w:val="22"/>
                <w:lang w:eastAsia="en-US"/>
              </w:rPr>
            </w:pPr>
            <w:r w:rsidRPr="001439C7">
              <w:rPr>
                <w:sz w:val="22"/>
                <w:szCs w:val="22"/>
                <w:lang w:eastAsia="en-US"/>
              </w:rPr>
              <w:t>…</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222B17" w:rsidRPr="001439C7" w:rsidRDefault="00222B17" w:rsidP="00222B17">
            <w:pPr>
              <w:spacing w:before="0" w:after="0"/>
              <w:ind w:firstLine="0"/>
              <w:jc w:val="center"/>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firstLine="0"/>
              <w:rPr>
                <w:sz w:val="22"/>
                <w:szCs w:val="22"/>
                <w:lang w:eastAsia="en-US"/>
              </w:rPr>
            </w:pPr>
            <w:r w:rsidRPr="001439C7">
              <w:rPr>
                <w:sz w:val="22"/>
                <w:szCs w:val="22"/>
                <w:lang w:eastAsia="en-US"/>
              </w:rPr>
              <w:t>1.3. Работы по организации производства, в том числе:</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222B17" w:rsidRPr="001439C7" w:rsidRDefault="00222B17" w:rsidP="00222B17">
            <w:pPr>
              <w:spacing w:before="0" w:after="0"/>
              <w:ind w:firstLine="0"/>
              <w:jc w:val="center"/>
              <w:rPr>
                <w:sz w:val="22"/>
                <w:szCs w:val="22"/>
                <w:lang w:eastAsia="en-US"/>
              </w:rPr>
            </w:pPr>
            <w:r w:rsidRPr="001439C7">
              <w:rPr>
                <w:sz w:val="22"/>
                <w:szCs w:val="22"/>
                <w:lang w:eastAsia="en-US"/>
              </w:rPr>
              <w:t>Сумма</w:t>
            </w: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z w:val="22"/>
                <w:szCs w:val="22"/>
                <w:lang w:eastAsia="en-US"/>
              </w:rPr>
            </w:pPr>
            <w:r w:rsidRPr="001439C7">
              <w:rPr>
                <w:sz w:val="22"/>
                <w:szCs w:val="22"/>
                <w:lang w:eastAsia="en-US"/>
              </w:rPr>
              <w:t>1.3.1</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555"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0"/>
              <w:rPr>
                <w:sz w:val="22"/>
                <w:szCs w:val="22"/>
                <w:lang w:eastAsia="en-US"/>
              </w:rPr>
            </w:pPr>
            <w:r w:rsidRPr="001439C7">
              <w:rPr>
                <w:sz w:val="22"/>
                <w:szCs w:val="22"/>
                <w:lang w:eastAsia="en-US"/>
              </w:rPr>
              <w:t>1.3.2</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555"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r>
      <w:tr w:rsidR="00222B17" w:rsidRPr="005C7C11" w:rsidTr="00222B17">
        <w:trPr>
          <w:trHeight w:val="20"/>
        </w:trPr>
        <w:tc>
          <w:tcPr>
            <w:tcW w:w="1155" w:type="dxa"/>
            <w:vMerge/>
            <w:shd w:val="clear" w:color="auto" w:fill="auto"/>
          </w:tcPr>
          <w:p w:rsidR="00222B17" w:rsidRPr="001439C7" w:rsidRDefault="00222B17" w:rsidP="00222B1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222B17" w:rsidRPr="001439C7" w:rsidRDefault="00222B17" w:rsidP="00222B17">
            <w:pPr>
              <w:ind w:left="150" w:firstLine="8"/>
              <w:rPr>
                <w:sz w:val="22"/>
                <w:szCs w:val="22"/>
                <w:lang w:eastAsia="en-US"/>
              </w:rPr>
            </w:pPr>
            <w:r w:rsidRPr="001439C7">
              <w:rPr>
                <w:sz w:val="22"/>
                <w:szCs w:val="22"/>
                <w:lang w:eastAsia="en-US"/>
              </w:rPr>
              <w:t>…</w:t>
            </w:r>
          </w:p>
        </w:tc>
        <w:tc>
          <w:tcPr>
            <w:tcW w:w="3206" w:type="dxa"/>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646"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406" w:type="dxa"/>
            <w:vMerge/>
            <w:shd w:val="clear" w:color="auto" w:fill="auto"/>
          </w:tcPr>
          <w:p w:rsidR="00222B17" w:rsidRPr="001439C7" w:rsidRDefault="00222B17" w:rsidP="00222B17">
            <w:pPr>
              <w:spacing w:before="0" w:after="0"/>
              <w:ind w:firstLine="0"/>
              <w:jc w:val="left"/>
              <w:rPr>
                <w:rFonts w:eastAsia="Calibri"/>
                <w:sz w:val="22"/>
                <w:szCs w:val="22"/>
                <w:lang w:eastAsia="en-US"/>
              </w:rPr>
            </w:pPr>
          </w:p>
        </w:tc>
        <w:tc>
          <w:tcPr>
            <w:tcW w:w="1555" w:type="dxa"/>
            <w:gridSpan w:val="2"/>
            <w:vMerge/>
            <w:shd w:val="clear" w:color="auto" w:fill="auto"/>
          </w:tcPr>
          <w:p w:rsidR="00222B17" w:rsidRPr="001439C7" w:rsidRDefault="00222B17" w:rsidP="00222B17">
            <w:pPr>
              <w:spacing w:before="0" w:after="0"/>
              <w:ind w:firstLine="0"/>
              <w:jc w:val="left"/>
              <w:rPr>
                <w:rFonts w:eastAsia="Calibri"/>
                <w:sz w:val="22"/>
                <w:szCs w:val="22"/>
                <w:lang w:eastAsia="en-US"/>
              </w:rPr>
            </w:pPr>
          </w:p>
        </w:tc>
      </w:tr>
      <w:tr w:rsidR="005C7C11" w:rsidRPr="005C7C11" w:rsidTr="00222B17">
        <w:trPr>
          <w:trHeight w:val="20"/>
        </w:trPr>
        <w:tc>
          <w:tcPr>
            <w:tcW w:w="1155" w:type="dxa"/>
            <w:vMerge w:val="restart"/>
            <w:shd w:val="clear" w:color="auto" w:fill="auto"/>
          </w:tcPr>
          <w:p w:rsidR="005C7C11" w:rsidRPr="001439C7" w:rsidRDefault="005C7C11" w:rsidP="001439C7">
            <w:pPr>
              <w:numPr>
                <w:ilvl w:val="1"/>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pacing w:val="-5"/>
                <w:sz w:val="22"/>
                <w:szCs w:val="22"/>
                <w:lang w:eastAsia="en-US"/>
              </w:rPr>
              <w:t>1.1 Научно-исследовательские,</w:t>
            </w:r>
            <w:r w:rsidRPr="001439C7">
              <w:rPr>
                <w:spacing w:val="-2"/>
                <w:sz w:val="22"/>
                <w:szCs w:val="22"/>
                <w:lang w:eastAsia="en-US"/>
              </w:rPr>
              <w:t xml:space="preserve"> опытно-конструкторские и технологические работы, затраты на которые подлежат возмещению за счет средств субсидии,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val="restart"/>
            <w:shd w:val="clear" w:color="auto" w:fill="auto"/>
            <w:vAlign w:val="center"/>
          </w:tcPr>
          <w:p w:rsidR="005C7C11" w:rsidRPr="001439C7" w:rsidRDefault="005C7C11" w:rsidP="001439C7">
            <w:pPr>
              <w:spacing w:before="0" w:after="0"/>
              <w:ind w:firstLine="0"/>
              <w:rPr>
                <w:sz w:val="22"/>
                <w:szCs w:val="22"/>
                <w:lang w:eastAsia="en-US"/>
              </w:rPr>
            </w:pPr>
            <w:r w:rsidRPr="001439C7">
              <w:rPr>
                <w:sz w:val="22"/>
                <w:szCs w:val="22"/>
                <w:lang w:eastAsia="en-US"/>
              </w:rPr>
              <w:t>01.0</w:t>
            </w:r>
            <w:r w:rsidR="00ED7D85">
              <w:rPr>
                <w:sz w:val="22"/>
                <w:szCs w:val="22"/>
                <w:lang w:eastAsia="en-US"/>
              </w:rPr>
              <w:t>7</w:t>
            </w:r>
            <w:r w:rsidRPr="001439C7">
              <w:rPr>
                <w:sz w:val="22"/>
                <w:szCs w:val="22"/>
                <w:lang w:eastAsia="en-US"/>
              </w:rPr>
              <w:t>.201</w:t>
            </w:r>
            <w:r w:rsidR="00222B17">
              <w:rPr>
                <w:sz w:val="22"/>
                <w:szCs w:val="22"/>
                <w:lang w:eastAsia="en-US"/>
              </w:rPr>
              <w:t>9</w:t>
            </w:r>
            <w:r w:rsidRPr="001439C7">
              <w:rPr>
                <w:sz w:val="22"/>
                <w:szCs w:val="22"/>
                <w:lang w:eastAsia="en-US"/>
              </w:rPr>
              <w:t xml:space="preserve"> –</w:t>
            </w:r>
          </w:p>
          <w:p w:rsidR="005C7C11" w:rsidRPr="001439C7" w:rsidRDefault="005C7C11" w:rsidP="00ED7D85">
            <w:pPr>
              <w:spacing w:before="0" w:after="0"/>
              <w:ind w:firstLine="0"/>
              <w:rPr>
                <w:rFonts w:eastAsia="Calibri"/>
                <w:sz w:val="22"/>
                <w:szCs w:val="22"/>
                <w:lang w:eastAsia="en-US"/>
              </w:rPr>
            </w:pPr>
            <w:r w:rsidRPr="001439C7">
              <w:rPr>
                <w:sz w:val="22"/>
                <w:szCs w:val="22"/>
                <w:lang w:eastAsia="en-US"/>
              </w:rPr>
              <w:t>31.1</w:t>
            </w:r>
            <w:r w:rsidR="00ED7D85">
              <w:rPr>
                <w:sz w:val="22"/>
                <w:szCs w:val="22"/>
                <w:lang w:eastAsia="en-US"/>
              </w:rPr>
              <w:t>2</w:t>
            </w:r>
            <w:r w:rsidRPr="001439C7">
              <w:rPr>
                <w:sz w:val="22"/>
                <w:szCs w:val="22"/>
                <w:lang w:eastAsia="en-US"/>
              </w:rPr>
              <w:t>.201</w:t>
            </w:r>
            <w:r w:rsidR="00222B17">
              <w:rPr>
                <w:sz w:val="22"/>
                <w:szCs w:val="22"/>
                <w:lang w:eastAsia="en-US"/>
              </w:rPr>
              <w:t>9</w:t>
            </w: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1.1.1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1.1.2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pacing w:val="-5"/>
                <w:sz w:val="22"/>
                <w:szCs w:val="22"/>
                <w:lang w:eastAsia="en-US"/>
              </w:rPr>
              <w:t>1.2. Научно-исследовательские,</w:t>
            </w:r>
            <w:r w:rsidRPr="001439C7">
              <w:rPr>
                <w:spacing w:val="-2"/>
                <w:sz w:val="22"/>
                <w:szCs w:val="22"/>
                <w:lang w:eastAsia="en-US"/>
              </w:rPr>
              <w:t xml:space="preserve"> опытно-конструкторские и технологические работы, оплачиваемые за счет привлеченного внебюджетного финансирования,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pacing w:val="-5"/>
                <w:sz w:val="22"/>
                <w:szCs w:val="22"/>
                <w:lang w:eastAsia="en-US"/>
              </w:rPr>
            </w:pPr>
            <w:r w:rsidRPr="001439C7">
              <w:rPr>
                <w:spacing w:val="-5"/>
                <w:sz w:val="22"/>
                <w:szCs w:val="22"/>
                <w:lang w:eastAsia="en-US"/>
              </w:rPr>
              <w:t>1.2.1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1.2.2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c>
          <w:tcPr>
            <w:tcW w:w="1555" w:type="dxa"/>
            <w:gridSpan w:val="2"/>
            <w:vMerge/>
            <w:shd w:val="clear" w:color="auto" w:fill="auto"/>
            <w:vAlign w:val="center"/>
          </w:tcPr>
          <w:p w:rsidR="005C7C11" w:rsidRPr="001439C7" w:rsidRDefault="005C7C11" w:rsidP="001439C7">
            <w:pPr>
              <w:spacing w:before="0" w:after="0"/>
              <w:ind w:firstLine="0"/>
              <w:jc w:val="center"/>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firstLine="0"/>
              <w:rPr>
                <w:sz w:val="22"/>
                <w:szCs w:val="22"/>
                <w:lang w:eastAsia="en-US"/>
              </w:rPr>
            </w:pPr>
            <w:r w:rsidRPr="001439C7">
              <w:rPr>
                <w:sz w:val="22"/>
                <w:szCs w:val="22"/>
                <w:lang w:eastAsia="en-US"/>
              </w:rPr>
              <w:t>1.3. Работы по организации производства, в том числе:</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w:t>
            </w:r>
          </w:p>
        </w:tc>
        <w:tc>
          <w:tcPr>
            <w:tcW w:w="1555" w:type="dxa"/>
            <w:gridSpan w:val="2"/>
            <w:vMerge w:val="restart"/>
            <w:shd w:val="clear" w:color="auto" w:fill="auto"/>
            <w:vAlign w:val="center"/>
          </w:tcPr>
          <w:p w:rsidR="005C7C11" w:rsidRPr="001439C7" w:rsidRDefault="005C7C11" w:rsidP="001439C7">
            <w:pPr>
              <w:spacing w:before="0" w:after="0"/>
              <w:ind w:firstLine="0"/>
              <w:jc w:val="center"/>
              <w:rPr>
                <w:sz w:val="22"/>
                <w:szCs w:val="22"/>
                <w:lang w:eastAsia="en-US"/>
              </w:rPr>
            </w:pPr>
            <w:r w:rsidRPr="001439C7">
              <w:rPr>
                <w:sz w:val="22"/>
                <w:szCs w:val="22"/>
                <w:lang w:eastAsia="en-US"/>
              </w:rPr>
              <w:t>Сумма</w:t>
            </w: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1.3.1</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0"/>
              <w:rPr>
                <w:sz w:val="22"/>
                <w:szCs w:val="22"/>
                <w:lang w:eastAsia="en-US"/>
              </w:rPr>
            </w:pPr>
            <w:r w:rsidRPr="001439C7">
              <w:rPr>
                <w:sz w:val="22"/>
                <w:szCs w:val="22"/>
                <w:lang w:eastAsia="en-US"/>
              </w:rPr>
              <w:t>1.3.2</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5C7C11" w:rsidTr="00222B17">
        <w:trPr>
          <w:trHeight w:val="20"/>
        </w:trPr>
        <w:tc>
          <w:tcPr>
            <w:tcW w:w="1155" w:type="dxa"/>
            <w:vMerge/>
            <w:shd w:val="clear" w:color="auto" w:fill="auto"/>
          </w:tcPr>
          <w:p w:rsidR="005C7C11" w:rsidRPr="001439C7" w:rsidRDefault="005C7C11" w:rsidP="001439C7">
            <w:pPr>
              <w:numPr>
                <w:ilvl w:val="0"/>
                <w:numId w:val="21"/>
              </w:numPr>
              <w:spacing w:before="0" w:after="0"/>
              <w:contextualSpacing/>
              <w:jc w:val="center"/>
              <w:rPr>
                <w:rFonts w:eastAsia="Calibri"/>
                <w:sz w:val="26"/>
                <w:szCs w:val="26"/>
                <w:lang w:eastAsia="en-US"/>
              </w:rPr>
            </w:pPr>
          </w:p>
        </w:tc>
        <w:tc>
          <w:tcPr>
            <w:tcW w:w="5911" w:type="dxa"/>
            <w:gridSpan w:val="2"/>
            <w:shd w:val="clear" w:color="auto" w:fill="auto"/>
            <w:vAlign w:val="center"/>
          </w:tcPr>
          <w:p w:rsidR="005C7C11" w:rsidRPr="001439C7" w:rsidRDefault="005C7C11" w:rsidP="001439C7">
            <w:pPr>
              <w:ind w:left="150" w:firstLine="8"/>
              <w:rPr>
                <w:sz w:val="22"/>
                <w:szCs w:val="22"/>
                <w:lang w:eastAsia="en-US"/>
              </w:rPr>
            </w:pPr>
            <w:r w:rsidRPr="001439C7">
              <w:rPr>
                <w:sz w:val="22"/>
                <w:szCs w:val="22"/>
                <w:lang w:eastAsia="en-US"/>
              </w:rPr>
              <w:t>…</w:t>
            </w:r>
          </w:p>
        </w:tc>
        <w:tc>
          <w:tcPr>
            <w:tcW w:w="3206" w:type="dxa"/>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646"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406" w:type="dxa"/>
            <w:vMerge/>
            <w:shd w:val="clear" w:color="auto" w:fill="auto"/>
          </w:tcPr>
          <w:p w:rsidR="005C7C11" w:rsidRPr="001439C7" w:rsidRDefault="005C7C11" w:rsidP="001439C7">
            <w:pPr>
              <w:spacing w:before="0" w:after="0"/>
              <w:ind w:firstLine="0"/>
              <w:jc w:val="left"/>
              <w:rPr>
                <w:rFonts w:eastAsia="Calibri"/>
                <w:sz w:val="22"/>
                <w:szCs w:val="22"/>
                <w:lang w:eastAsia="en-US"/>
              </w:rPr>
            </w:pPr>
          </w:p>
        </w:tc>
        <w:tc>
          <w:tcPr>
            <w:tcW w:w="1555" w:type="dxa"/>
            <w:gridSpan w:val="2"/>
            <w:vMerge/>
            <w:shd w:val="clear" w:color="auto" w:fill="auto"/>
          </w:tcPr>
          <w:p w:rsidR="005C7C11" w:rsidRPr="001439C7" w:rsidRDefault="005C7C11" w:rsidP="001439C7">
            <w:pPr>
              <w:spacing w:before="0" w:after="0"/>
              <w:ind w:firstLine="0"/>
              <w:jc w:val="left"/>
              <w:rPr>
                <w:rFonts w:eastAsia="Calibri"/>
                <w:sz w:val="22"/>
                <w:szCs w:val="22"/>
                <w:lang w:eastAsia="en-US"/>
              </w:rPr>
            </w:pPr>
          </w:p>
        </w:tc>
      </w:tr>
      <w:tr w:rsidR="005C7C11" w:rsidRPr="009E31C9" w:rsidTr="00143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trPr>
        <w:tc>
          <w:tcPr>
            <w:tcW w:w="4503" w:type="dxa"/>
            <w:gridSpan w:val="2"/>
            <w:shd w:val="clear" w:color="auto" w:fill="auto"/>
          </w:tcPr>
          <w:p w:rsidR="005C7C11" w:rsidRPr="001439C7" w:rsidRDefault="005C7C11" w:rsidP="001439C7">
            <w:pPr>
              <w:spacing w:before="0" w:after="0"/>
              <w:ind w:firstLine="0"/>
              <w:jc w:val="left"/>
              <w:rPr>
                <w:rFonts w:eastAsia="Calibri"/>
                <w:lang w:eastAsia="en-US"/>
              </w:rPr>
            </w:pPr>
            <w:r w:rsidRPr="001439C7">
              <w:rPr>
                <w:rFonts w:eastAsia="Calibri"/>
                <w:lang w:eastAsia="en-US"/>
              </w:rPr>
              <w:t>Должность уполномоченного лица участника конкурса</w:t>
            </w:r>
          </w:p>
          <w:p w:rsidR="009E31C9" w:rsidRPr="001439C7" w:rsidRDefault="009E31C9" w:rsidP="001439C7">
            <w:pPr>
              <w:spacing w:before="0" w:after="0"/>
              <w:ind w:firstLine="0"/>
              <w:jc w:val="left"/>
              <w:rPr>
                <w:rFonts w:eastAsia="Calibri"/>
                <w:lang w:eastAsia="en-US"/>
              </w:rPr>
            </w:pPr>
          </w:p>
          <w:p w:rsidR="009E31C9" w:rsidRPr="001439C7" w:rsidRDefault="009E31C9" w:rsidP="001439C7">
            <w:pPr>
              <w:spacing w:before="0" w:after="0"/>
              <w:ind w:firstLine="0"/>
              <w:jc w:val="left"/>
              <w:rPr>
                <w:rFonts w:eastAsia="Calibri"/>
                <w:sz w:val="20"/>
                <w:szCs w:val="20"/>
                <w:lang w:eastAsia="en-US"/>
              </w:rPr>
            </w:pPr>
            <w:r w:rsidRPr="001439C7">
              <w:rPr>
                <w:rFonts w:eastAsia="Calibri"/>
                <w:sz w:val="20"/>
                <w:szCs w:val="20"/>
                <w:lang w:eastAsia="en-US"/>
              </w:rPr>
              <w:t>м.</w:t>
            </w:r>
            <w:r w:rsidR="00644B06" w:rsidRPr="001439C7">
              <w:rPr>
                <w:rFonts w:eastAsia="Calibri"/>
                <w:sz w:val="20"/>
                <w:szCs w:val="20"/>
                <w:lang w:eastAsia="en-US"/>
              </w:rPr>
              <w:t xml:space="preserve"> </w:t>
            </w:r>
            <w:r w:rsidRPr="001439C7">
              <w:rPr>
                <w:rFonts w:eastAsia="Calibri"/>
                <w:sz w:val="20"/>
                <w:szCs w:val="20"/>
                <w:lang w:eastAsia="en-US"/>
              </w:rPr>
              <w:t>п.</w:t>
            </w:r>
          </w:p>
        </w:tc>
        <w:tc>
          <w:tcPr>
            <w:tcW w:w="5953" w:type="dxa"/>
            <w:gridSpan w:val="3"/>
            <w:shd w:val="clear" w:color="auto" w:fill="auto"/>
          </w:tcPr>
          <w:p w:rsidR="005C7C11" w:rsidRPr="001439C7" w:rsidRDefault="005C7C11" w:rsidP="001439C7">
            <w:pPr>
              <w:spacing w:before="0" w:after="0"/>
              <w:ind w:firstLine="0"/>
              <w:jc w:val="center"/>
              <w:rPr>
                <w:rFonts w:eastAsia="Calibri"/>
                <w:lang w:eastAsia="en-US"/>
              </w:rPr>
            </w:pPr>
            <w:r w:rsidRPr="001439C7">
              <w:rPr>
                <w:rFonts w:eastAsia="Calibri"/>
                <w:lang w:eastAsia="en-US"/>
              </w:rPr>
              <w:t>_____________</w:t>
            </w:r>
          </w:p>
          <w:p w:rsidR="005C7C11" w:rsidRPr="001439C7" w:rsidRDefault="005C7C11" w:rsidP="001439C7">
            <w:pPr>
              <w:spacing w:before="0" w:after="0"/>
              <w:ind w:firstLine="0"/>
              <w:jc w:val="center"/>
              <w:rPr>
                <w:rFonts w:eastAsia="Calibri"/>
                <w:vertAlign w:val="superscript"/>
                <w:lang w:eastAsia="en-US"/>
              </w:rPr>
            </w:pPr>
            <w:r w:rsidRPr="001439C7">
              <w:rPr>
                <w:rFonts w:eastAsia="Calibri"/>
                <w:vertAlign w:val="superscript"/>
                <w:lang w:eastAsia="en-US"/>
              </w:rPr>
              <w:t>(подпись)</w:t>
            </w:r>
          </w:p>
        </w:tc>
        <w:tc>
          <w:tcPr>
            <w:tcW w:w="4394" w:type="dxa"/>
            <w:gridSpan w:val="3"/>
            <w:shd w:val="clear" w:color="auto" w:fill="auto"/>
          </w:tcPr>
          <w:p w:rsidR="005C7C11" w:rsidRPr="001439C7" w:rsidRDefault="005C7C11" w:rsidP="001439C7">
            <w:pPr>
              <w:spacing w:before="0" w:after="0"/>
              <w:ind w:firstLine="0"/>
              <w:jc w:val="left"/>
              <w:rPr>
                <w:rFonts w:eastAsia="Calibri"/>
                <w:lang w:eastAsia="en-US"/>
              </w:rPr>
            </w:pPr>
            <w:r w:rsidRPr="001439C7">
              <w:rPr>
                <w:rFonts w:eastAsia="Calibri"/>
                <w:lang w:eastAsia="en-US"/>
              </w:rPr>
              <w:t>(Инициалы и фамилия лица, подписавшего документ)</w:t>
            </w:r>
          </w:p>
        </w:tc>
      </w:tr>
    </w:tbl>
    <w:p w:rsidR="00163352" w:rsidRPr="00163352" w:rsidRDefault="00163352" w:rsidP="00163352">
      <w:pPr>
        <w:keepNext/>
        <w:tabs>
          <w:tab w:val="num" w:pos="576"/>
        </w:tabs>
        <w:spacing w:before="240"/>
        <w:ind w:firstLine="0"/>
        <w:jc w:val="left"/>
        <w:outlineLvl w:val="1"/>
        <w:rPr>
          <w:b/>
          <w:sz w:val="28"/>
          <w:szCs w:val="28"/>
        </w:rPr>
        <w:sectPr w:rsidR="00163352" w:rsidRPr="00163352" w:rsidSect="007C61E4">
          <w:pgSz w:w="16838" w:h="11906" w:orient="landscape"/>
          <w:pgMar w:top="851" w:right="851" w:bottom="851" w:left="1701" w:header="709" w:footer="709" w:gutter="0"/>
          <w:cols w:space="708"/>
          <w:docGrid w:linePitch="360"/>
        </w:sectPr>
      </w:pPr>
    </w:p>
    <w:p w:rsidR="00A75F24" w:rsidRDefault="00A75F24" w:rsidP="00A75F24">
      <w:pPr>
        <w:keepNext/>
        <w:tabs>
          <w:tab w:val="num" w:pos="576"/>
        </w:tabs>
        <w:spacing w:before="240"/>
        <w:ind w:firstLine="0"/>
        <w:jc w:val="left"/>
        <w:outlineLvl w:val="1"/>
        <w:rPr>
          <w:vertAlign w:val="superscript"/>
        </w:rPr>
      </w:pPr>
      <w:bookmarkStart w:id="111" w:name="_Toc418016656"/>
      <w:r>
        <w:rPr>
          <w:b/>
          <w:sz w:val="28"/>
          <w:szCs w:val="28"/>
        </w:rPr>
        <w:lastRenderedPageBreak/>
        <w:t>ФОРМА 7</w:t>
      </w:r>
      <w:r w:rsidRPr="001460D6">
        <w:rPr>
          <w:b/>
          <w:sz w:val="28"/>
          <w:szCs w:val="28"/>
        </w:rPr>
        <w:t>.</w:t>
      </w:r>
      <w:r>
        <w:rPr>
          <w:b/>
          <w:sz w:val="28"/>
          <w:szCs w:val="28"/>
        </w:rPr>
        <w:t>1.</w:t>
      </w:r>
      <w:r>
        <w:rPr>
          <w:rStyle w:val="afffff2"/>
          <w:b/>
          <w:sz w:val="28"/>
          <w:szCs w:val="28"/>
        </w:rPr>
        <w:footnoteReference w:id="19"/>
      </w:r>
      <w:bookmarkEnd w:id="111"/>
    </w:p>
    <w:p w:rsidR="00A75F24" w:rsidRPr="00163352" w:rsidRDefault="00173CC1" w:rsidP="00A75F24">
      <w:pPr>
        <w:tabs>
          <w:tab w:val="left" w:pos="7215"/>
        </w:tabs>
        <w:ind w:right="-2" w:firstLine="0"/>
        <w:jc w:val="left"/>
        <w:rPr>
          <w:sz w:val="28"/>
          <w:szCs w:val="28"/>
        </w:rPr>
      </w:pPr>
      <w:r>
        <w:rPr>
          <w:sz w:val="28"/>
          <w:szCs w:val="28"/>
        </w:rPr>
        <w:t>Технические требования (для р</w:t>
      </w:r>
      <w:r w:rsidR="00A75F24" w:rsidRPr="00163352">
        <w:rPr>
          <w:sz w:val="28"/>
          <w:szCs w:val="28"/>
        </w:rPr>
        <w:t>азработк</w:t>
      </w:r>
      <w:r>
        <w:rPr>
          <w:sz w:val="28"/>
          <w:szCs w:val="28"/>
        </w:rPr>
        <w:t>и</w:t>
      </w:r>
      <w:r w:rsidR="00A75F24" w:rsidRPr="00163352">
        <w:rPr>
          <w:sz w:val="28"/>
          <w:szCs w:val="28"/>
        </w:rPr>
        <w:t xml:space="preserve"> высокотехнологичной продукции</w:t>
      </w:r>
      <w:r>
        <w:rPr>
          <w:sz w:val="28"/>
          <w:szCs w:val="28"/>
        </w:rPr>
        <w:t>)</w:t>
      </w:r>
    </w:p>
    <w:p w:rsidR="00A75F24" w:rsidRPr="00A75F24" w:rsidRDefault="00A75F24" w:rsidP="00A75F24">
      <w:pPr>
        <w:ind w:firstLine="0"/>
        <w:rPr>
          <w:sz w:val="28"/>
        </w:rPr>
      </w:pPr>
    </w:p>
    <w:p w:rsidR="00A75F24" w:rsidRPr="00FA4DC5" w:rsidRDefault="00E1498B" w:rsidP="00A75F24">
      <w:pPr>
        <w:keepNext/>
        <w:tabs>
          <w:tab w:val="num" w:pos="576"/>
        </w:tabs>
        <w:spacing w:before="240"/>
        <w:ind w:firstLine="0"/>
        <w:jc w:val="left"/>
        <w:outlineLvl w:val="1"/>
        <w:rPr>
          <w:vertAlign w:val="superscript"/>
        </w:rPr>
      </w:pPr>
      <w:r w:rsidRPr="00E1498B">
        <w:rPr>
          <w:sz w:val="28"/>
          <w:szCs w:val="28"/>
        </w:rPr>
        <w:t xml:space="preserve"> </w:t>
      </w:r>
      <w:bookmarkStart w:id="112" w:name="_Toc418016657"/>
      <w:r w:rsidR="00A75F24">
        <w:rPr>
          <w:b/>
          <w:sz w:val="28"/>
          <w:szCs w:val="28"/>
        </w:rPr>
        <w:t>ФОРМА 7</w:t>
      </w:r>
      <w:r w:rsidR="00A75F24" w:rsidRPr="001460D6">
        <w:rPr>
          <w:b/>
          <w:sz w:val="28"/>
          <w:szCs w:val="28"/>
        </w:rPr>
        <w:t>.</w:t>
      </w:r>
      <w:r w:rsidR="00A75F24">
        <w:rPr>
          <w:b/>
          <w:sz w:val="28"/>
          <w:szCs w:val="28"/>
        </w:rPr>
        <w:t>2.</w:t>
      </w:r>
      <w:bookmarkEnd w:id="112"/>
      <w:r w:rsidR="001F43B0" w:rsidRPr="00FA4DC5">
        <w:rPr>
          <w:rStyle w:val="afffff2"/>
          <w:b/>
          <w:sz w:val="28"/>
          <w:szCs w:val="28"/>
        </w:rPr>
        <w:t>15</w:t>
      </w:r>
    </w:p>
    <w:p w:rsidR="00A75F24" w:rsidRDefault="00173CC1" w:rsidP="00A75F24">
      <w:pPr>
        <w:ind w:firstLine="0"/>
        <w:rPr>
          <w:sz w:val="28"/>
        </w:rPr>
      </w:pPr>
      <w:r w:rsidRPr="00173CC1">
        <w:rPr>
          <w:sz w:val="28"/>
        </w:rPr>
        <w:t xml:space="preserve">Технические требования </w:t>
      </w:r>
      <w:r>
        <w:rPr>
          <w:sz w:val="28"/>
        </w:rPr>
        <w:t>(для р</w:t>
      </w:r>
      <w:r w:rsidR="00A75F24" w:rsidRPr="00A75F24">
        <w:rPr>
          <w:sz w:val="28"/>
        </w:rPr>
        <w:t>азработк</w:t>
      </w:r>
      <w:r>
        <w:rPr>
          <w:sz w:val="28"/>
        </w:rPr>
        <w:t>и</w:t>
      </w:r>
      <w:r w:rsidR="00A75F24" w:rsidRPr="00A75F24">
        <w:rPr>
          <w:sz w:val="28"/>
        </w:rPr>
        <w:t xml:space="preserve"> высокой технологии</w:t>
      </w:r>
      <w:r>
        <w:rPr>
          <w:sz w:val="28"/>
        </w:rPr>
        <w:t>)</w:t>
      </w:r>
    </w:p>
    <w:p w:rsidR="004B3BF6" w:rsidRPr="00A75F24" w:rsidRDefault="004B3BF6" w:rsidP="00A75F24">
      <w:pPr>
        <w:ind w:firstLine="0"/>
        <w:rPr>
          <w:sz w:val="28"/>
        </w:rPr>
      </w:pPr>
    </w:p>
    <w:p w:rsidR="00A75F24" w:rsidRPr="00FA4DC5" w:rsidRDefault="00A75F24" w:rsidP="00A75F24">
      <w:pPr>
        <w:keepNext/>
        <w:tabs>
          <w:tab w:val="num" w:pos="576"/>
        </w:tabs>
        <w:spacing w:before="240"/>
        <w:ind w:firstLine="0"/>
        <w:jc w:val="left"/>
        <w:outlineLvl w:val="1"/>
        <w:rPr>
          <w:vertAlign w:val="superscript"/>
        </w:rPr>
      </w:pPr>
      <w:r w:rsidRPr="00E1498B">
        <w:rPr>
          <w:sz w:val="28"/>
          <w:szCs w:val="28"/>
        </w:rPr>
        <w:t xml:space="preserve"> </w:t>
      </w:r>
      <w:bookmarkStart w:id="113" w:name="_Toc418016658"/>
      <w:r>
        <w:rPr>
          <w:b/>
          <w:sz w:val="28"/>
          <w:szCs w:val="28"/>
        </w:rPr>
        <w:t>ФОРМА 7</w:t>
      </w:r>
      <w:r w:rsidRPr="001460D6">
        <w:rPr>
          <w:b/>
          <w:sz w:val="28"/>
          <w:szCs w:val="28"/>
        </w:rPr>
        <w:t>.</w:t>
      </w:r>
      <w:r>
        <w:rPr>
          <w:b/>
          <w:sz w:val="28"/>
          <w:szCs w:val="28"/>
        </w:rPr>
        <w:t>3.</w:t>
      </w:r>
      <w:bookmarkEnd w:id="113"/>
      <w:r w:rsidR="001F43B0" w:rsidRPr="00FA4DC5">
        <w:rPr>
          <w:rStyle w:val="afffff2"/>
          <w:b/>
          <w:sz w:val="28"/>
          <w:szCs w:val="28"/>
        </w:rPr>
        <w:t>15</w:t>
      </w:r>
    </w:p>
    <w:p w:rsidR="00A75F24" w:rsidRDefault="00173CC1" w:rsidP="00A75F24">
      <w:pPr>
        <w:ind w:firstLine="0"/>
        <w:rPr>
          <w:sz w:val="28"/>
        </w:rPr>
      </w:pPr>
      <w:r w:rsidRPr="00173CC1">
        <w:rPr>
          <w:sz w:val="28"/>
        </w:rPr>
        <w:t xml:space="preserve">Технические требования </w:t>
      </w:r>
      <w:r>
        <w:rPr>
          <w:sz w:val="28"/>
        </w:rPr>
        <w:t>(для р</w:t>
      </w:r>
      <w:r w:rsidR="00A75F24" w:rsidRPr="00A75F24">
        <w:rPr>
          <w:sz w:val="28"/>
        </w:rPr>
        <w:t>азработк</w:t>
      </w:r>
      <w:r>
        <w:rPr>
          <w:sz w:val="28"/>
        </w:rPr>
        <w:t>и</w:t>
      </w:r>
      <w:r w:rsidR="00A75F24" w:rsidRPr="00A75F24">
        <w:rPr>
          <w:sz w:val="28"/>
        </w:rPr>
        <w:t xml:space="preserve"> автоматизированной системы</w:t>
      </w:r>
      <w:r>
        <w:rPr>
          <w:sz w:val="28"/>
        </w:rPr>
        <w:t>)</w:t>
      </w:r>
    </w:p>
    <w:p w:rsidR="004B3BF6" w:rsidRPr="00A75F24" w:rsidRDefault="004B3BF6" w:rsidP="00A75F24">
      <w:pPr>
        <w:ind w:firstLine="0"/>
        <w:rPr>
          <w:sz w:val="28"/>
        </w:rPr>
      </w:pPr>
    </w:p>
    <w:p w:rsidR="00A75F24" w:rsidRPr="00FA4DC5" w:rsidRDefault="00A75F24" w:rsidP="00A75F24">
      <w:pPr>
        <w:keepNext/>
        <w:tabs>
          <w:tab w:val="num" w:pos="576"/>
        </w:tabs>
        <w:spacing w:before="240"/>
        <w:ind w:firstLine="0"/>
        <w:jc w:val="left"/>
        <w:outlineLvl w:val="1"/>
        <w:rPr>
          <w:vertAlign w:val="superscript"/>
        </w:rPr>
      </w:pPr>
      <w:bookmarkStart w:id="114" w:name="_Toc418016659"/>
      <w:r>
        <w:rPr>
          <w:b/>
          <w:sz w:val="28"/>
          <w:szCs w:val="28"/>
        </w:rPr>
        <w:t>ФОРМА 7</w:t>
      </w:r>
      <w:r w:rsidRPr="001460D6">
        <w:rPr>
          <w:b/>
          <w:sz w:val="28"/>
          <w:szCs w:val="28"/>
        </w:rPr>
        <w:t>.</w:t>
      </w:r>
      <w:r>
        <w:rPr>
          <w:b/>
          <w:sz w:val="28"/>
          <w:szCs w:val="28"/>
        </w:rPr>
        <w:t>4.</w:t>
      </w:r>
      <w:bookmarkEnd w:id="114"/>
      <w:r w:rsidR="001F43B0" w:rsidRPr="00FA4DC5">
        <w:rPr>
          <w:rStyle w:val="afffff2"/>
          <w:b/>
          <w:sz w:val="28"/>
          <w:szCs w:val="28"/>
        </w:rPr>
        <w:t>15</w:t>
      </w:r>
    </w:p>
    <w:p w:rsidR="00163352" w:rsidRPr="00163352" w:rsidRDefault="00173CC1" w:rsidP="00173CC1">
      <w:pPr>
        <w:tabs>
          <w:tab w:val="left" w:pos="7215"/>
        </w:tabs>
        <w:ind w:right="-2" w:firstLine="0"/>
        <w:rPr>
          <w:sz w:val="28"/>
          <w:szCs w:val="28"/>
        </w:rPr>
      </w:pPr>
      <w:r w:rsidRPr="00173CC1">
        <w:rPr>
          <w:sz w:val="28"/>
          <w:szCs w:val="28"/>
        </w:rPr>
        <w:t xml:space="preserve">Технические требования </w:t>
      </w:r>
      <w:r>
        <w:rPr>
          <w:sz w:val="28"/>
          <w:szCs w:val="28"/>
        </w:rPr>
        <w:t>(для р</w:t>
      </w:r>
      <w:r w:rsidR="00A75F24" w:rsidRPr="00A75F24">
        <w:rPr>
          <w:sz w:val="28"/>
          <w:szCs w:val="28"/>
        </w:rPr>
        <w:t>азработк</w:t>
      </w:r>
      <w:r>
        <w:rPr>
          <w:sz w:val="28"/>
          <w:szCs w:val="28"/>
        </w:rPr>
        <w:t>и</w:t>
      </w:r>
      <w:r w:rsidR="00A75F24" w:rsidRPr="00A75F24">
        <w:rPr>
          <w:sz w:val="28"/>
          <w:szCs w:val="28"/>
        </w:rPr>
        <w:t xml:space="preserve"> информационно-программной продукции</w:t>
      </w:r>
      <w:bookmarkEnd w:id="0"/>
      <w:bookmarkEnd w:id="1"/>
      <w:bookmarkEnd w:id="2"/>
      <w:bookmarkEnd w:id="3"/>
      <w:bookmarkEnd w:id="4"/>
      <w:bookmarkEnd w:id="5"/>
      <w:bookmarkEnd w:id="6"/>
      <w:bookmarkEnd w:id="7"/>
      <w:r>
        <w:rPr>
          <w:sz w:val="28"/>
          <w:szCs w:val="28"/>
        </w:rPr>
        <w:t>)</w:t>
      </w:r>
    </w:p>
    <w:sectPr w:rsidR="00163352" w:rsidRPr="00163352" w:rsidSect="00710E02">
      <w:headerReference w:type="even" r:id="rId18"/>
      <w:headerReference w:type="default" r:id="rId19"/>
      <w:footerReference w:type="even" r:id="rId20"/>
      <w:footerReference w:type="default" r:id="rId21"/>
      <w:headerReference w:type="first" r:id="rId2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468" w:rsidRDefault="00362468" w:rsidP="00A47832">
      <w:pPr>
        <w:spacing w:before="0" w:after="0"/>
      </w:pPr>
      <w:r>
        <w:separator/>
      </w:r>
    </w:p>
  </w:endnote>
  <w:endnote w:type="continuationSeparator" w:id="0">
    <w:p w:rsidR="00362468" w:rsidRDefault="00362468" w:rsidP="00A4783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91589"/>
      <w:docPartObj>
        <w:docPartGallery w:val="Page Numbers (Bottom of Page)"/>
        <w:docPartUnique/>
      </w:docPartObj>
    </w:sdtPr>
    <w:sdtContent>
      <w:p w:rsidR="00E4734B" w:rsidRDefault="008F314F">
        <w:pPr>
          <w:pStyle w:val="af9"/>
          <w:jc w:val="center"/>
        </w:pPr>
        <w:fldSimple w:instr="PAGE   \* MERGEFORMAT">
          <w:r w:rsidR="00890E8C">
            <w:t>7</w:t>
          </w:r>
        </w:fldSimple>
      </w:p>
    </w:sdtContent>
  </w:sdt>
  <w:p w:rsidR="00E4734B" w:rsidRDefault="00E4734B">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4B" w:rsidRDefault="00E4734B">
    <w:pPr>
      <w:pStyle w:val="af9"/>
      <w:jc w:val="center"/>
    </w:pPr>
  </w:p>
  <w:p w:rsidR="00E4734B" w:rsidRDefault="00E4734B">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4B" w:rsidRDefault="008F314F" w:rsidP="00083462">
    <w:pPr>
      <w:pStyle w:val="af9"/>
      <w:framePr w:wrap="around" w:vAnchor="text" w:hAnchor="margin" w:xAlign="right" w:y="1"/>
      <w:rPr>
        <w:rStyle w:val="af8"/>
      </w:rPr>
    </w:pPr>
    <w:r>
      <w:rPr>
        <w:rStyle w:val="af8"/>
      </w:rPr>
      <w:fldChar w:fldCharType="begin"/>
    </w:r>
    <w:r w:rsidR="00E4734B">
      <w:rPr>
        <w:rStyle w:val="af8"/>
      </w:rPr>
      <w:instrText xml:space="preserve">PAGE  </w:instrText>
    </w:r>
    <w:r>
      <w:rPr>
        <w:rStyle w:val="af8"/>
      </w:rPr>
      <w:fldChar w:fldCharType="end"/>
    </w:r>
  </w:p>
  <w:p w:rsidR="00E4734B" w:rsidRDefault="00E4734B">
    <w:pPr>
      <w:pStyle w:val="af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4B" w:rsidRPr="001439C7" w:rsidRDefault="00E4734B" w:rsidP="001439C7">
    <w:pPr>
      <w:pStyle w:val="af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4B" w:rsidRDefault="008F314F" w:rsidP="00083462">
    <w:pPr>
      <w:pStyle w:val="af9"/>
      <w:framePr w:wrap="around" w:vAnchor="text" w:hAnchor="margin" w:xAlign="right" w:y="1"/>
      <w:rPr>
        <w:rStyle w:val="af8"/>
      </w:rPr>
    </w:pPr>
    <w:r>
      <w:rPr>
        <w:rStyle w:val="af8"/>
      </w:rPr>
      <w:fldChar w:fldCharType="begin"/>
    </w:r>
    <w:r w:rsidR="00E4734B">
      <w:rPr>
        <w:rStyle w:val="af8"/>
      </w:rPr>
      <w:instrText xml:space="preserve">PAGE  </w:instrText>
    </w:r>
    <w:r>
      <w:rPr>
        <w:rStyle w:val="af8"/>
      </w:rPr>
      <w:fldChar w:fldCharType="end"/>
    </w:r>
  </w:p>
  <w:p w:rsidR="00E4734B" w:rsidRDefault="00E4734B">
    <w:pPr>
      <w:pStyle w:val="af9"/>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4B" w:rsidRDefault="00E4734B">
    <w:pPr>
      <w:pStyle w:val="af9"/>
      <w:tabs>
        <w:tab w:val="right" w:pos="9840"/>
      </w:tabs>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468" w:rsidRDefault="00362468" w:rsidP="00A47832">
      <w:pPr>
        <w:spacing w:before="0" w:after="0"/>
      </w:pPr>
      <w:r>
        <w:separator/>
      </w:r>
    </w:p>
  </w:footnote>
  <w:footnote w:type="continuationSeparator" w:id="0">
    <w:p w:rsidR="00362468" w:rsidRDefault="00362468" w:rsidP="00A47832">
      <w:pPr>
        <w:spacing w:before="0" w:after="0"/>
      </w:pPr>
      <w:r>
        <w:continuationSeparator/>
      </w:r>
    </w:p>
  </w:footnote>
  <w:footnote w:id="1">
    <w:p w:rsidR="00E4734B" w:rsidRDefault="00E4734B" w:rsidP="006A799F">
      <w:pPr>
        <w:pStyle w:val="af6"/>
        <w:ind w:firstLine="0"/>
      </w:pPr>
      <w:r w:rsidRPr="004D2881">
        <w:rPr>
          <w:rStyle w:val="afffff2"/>
        </w:rPr>
        <w:footnoteRef/>
      </w:r>
      <w:r w:rsidRPr="004D2881">
        <w:t xml:space="preserve"> Стратегия научно-технологического развития Российской Федерации утверждена Указом Президента Российской Федерации от 1 декабря 2016 года № 642.</w:t>
      </w:r>
    </w:p>
  </w:footnote>
  <w:footnote w:id="2">
    <w:p w:rsidR="00E4734B" w:rsidRDefault="00E4734B" w:rsidP="00530A71">
      <w:pPr>
        <w:pStyle w:val="af6"/>
        <w:ind w:firstLine="0"/>
      </w:pPr>
      <w:r w:rsidRPr="00530A71">
        <w:rPr>
          <w:rStyle w:val="afffff2"/>
        </w:rPr>
        <w:footnoteRef/>
      </w:r>
      <w:r w:rsidRPr="00530A71">
        <w:t xml:space="preserve"> Стороны вправе заключить договор под отлагательным условием в соответствии с пунктом 1 статьи 157 Гражданского кодекса Российской Федерации.</w:t>
      </w:r>
    </w:p>
  </w:footnote>
  <w:footnote w:id="3">
    <w:p w:rsidR="00E4734B" w:rsidRPr="009E4B76" w:rsidRDefault="00E4734B" w:rsidP="00530A71">
      <w:pPr>
        <w:pStyle w:val="af6"/>
        <w:ind w:firstLine="0"/>
      </w:pPr>
      <w:r>
        <w:rPr>
          <w:rStyle w:val="afffff2"/>
        </w:rPr>
        <w:footnoteRef/>
      </w:r>
      <w:r>
        <w:t xml:space="preserve"> Анкета соисполнителя НИОКТР оформляется и включается в состав заявки на участие в конкурсе в случае, если таким соисполнителем работ является российская образовательная организация высшего образования или государственное научное учреждение.</w:t>
      </w:r>
    </w:p>
  </w:footnote>
  <w:footnote w:id="4">
    <w:p w:rsidR="00E4734B" w:rsidRDefault="00E4734B" w:rsidP="00530A71">
      <w:pPr>
        <w:pStyle w:val="af6"/>
        <w:ind w:firstLine="0"/>
      </w:pPr>
      <w:r>
        <w:rPr>
          <w:rStyle w:val="afffff2"/>
        </w:rPr>
        <w:footnoteRef/>
      </w:r>
      <w:r>
        <w:t xml:space="preserve"> </w:t>
      </w:r>
      <w:r w:rsidRPr="002F123C">
        <w:t>Примерные формы технического задания и рекомендации по их заполнению размещены на специализированном сайте мероприятия</w:t>
      </w:r>
      <w:r>
        <w:t>.</w:t>
      </w:r>
    </w:p>
  </w:footnote>
  <w:footnote w:id="5">
    <w:p w:rsidR="00E4734B" w:rsidRDefault="00E4734B" w:rsidP="0036239A">
      <w:pPr>
        <w:pStyle w:val="af6"/>
        <w:ind w:firstLine="0"/>
      </w:pPr>
      <w:r>
        <w:rPr>
          <w:rStyle w:val="afffff2"/>
        </w:rPr>
        <w:footnoteRef/>
      </w:r>
      <w:r>
        <w:t xml:space="preserve"> Сведения </w:t>
      </w:r>
      <w:r w:rsidRPr="00BB0BB6">
        <w:t xml:space="preserve">о заинтересованности в реализации представленного комплексного проекта по созданию высокотехнологичного производства </w:t>
      </w:r>
      <w:r>
        <w:t xml:space="preserve">подтверждаются письмом органа государственной власти или профильной государственной корпорации </w:t>
      </w:r>
      <w:r w:rsidRPr="00BB0BB6">
        <w:t>в адрес Минобрнауки России</w:t>
      </w:r>
      <w:r>
        <w:t>, представляемым участником конкурса в составе заявки на участие в конкурсе.</w:t>
      </w:r>
    </w:p>
  </w:footnote>
  <w:footnote w:id="6">
    <w:p w:rsidR="00E4734B" w:rsidRDefault="00E4734B" w:rsidP="00197BCF">
      <w:pPr>
        <w:pStyle w:val="af6"/>
        <w:ind w:firstLine="0"/>
      </w:pPr>
      <w:r>
        <w:rPr>
          <w:rStyle w:val="afffff2"/>
        </w:rPr>
        <w:footnoteRef/>
      </w:r>
      <w:r>
        <w:t xml:space="preserve"> </w:t>
      </w:r>
      <w:r w:rsidRPr="00804031">
        <w:t xml:space="preserve">Анкета соисполнителя НИОКТР оформляется и включается в состав заявки на участие в конкурсе в случае, если таким соисполнителем </w:t>
      </w:r>
      <w:r>
        <w:t xml:space="preserve">работ </w:t>
      </w:r>
      <w:r w:rsidRPr="00804031">
        <w:t>является российская образовательная организация высшего образования или государственное научное учреждение.</w:t>
      </w:r>
    </w:p>
  </w:footnote>
  <w:footnote w:id="7">
    <w:p w:rsidR="00E4734B" w:rsidRPr="00B1261A" w:rsidRDefault="00E4734B" w:rsidP="00C87045">
      <w:pPr>
        <w:pStyle w:val="af6"/>
        <w:ind w:firstLine="0"/>
      </w:pPr>
      <w:r w:rsidRPr="00B1261A">
        <w:rPr>
          <w:rStyle w:val="afffff2"/>
        </w:rPr>
        <w:footnoteRef/>
      </w:r>
      <w:r w:rsidRPr="00B1261A">
        <w:t xml:space="preserve"> </w:t>
      </w:r>
      <w:r w:rsidRPr="00907388">
        <w:t>Объем собственных средств, привлекаемых на реализацию комплексного проекта по созданию высокотехнологичного производства</w:t>
      </w:r>
      <w:r>
        <w:t>,</w:t>
      </w:r>
      <w:r w:rsidRPr="00907388">
        <w:t xml:space="preserve"> составляет сумму строк 2.2.1 и 2.2.2</w:t>
      </w:r>
      <w:r>
        <w:t>.</w:t>
      </w:r>
    </w:p>
  </w:footnote>
  <w:footnote w:id="8">
    <w:p w:rsidR="00E4734B" w:rsidRPr="00B1261A" w:rsidRDefault="00E4734B" w:rsidP="00C87045">
      <w:pPr>
        <w:pStyle w:val="af6"/>
        <w:ind w:firstLine="0"/>
      </w:pPr>
      <w:r w:rsidRPr="005F4912">
        <w:rPr>
          <w:rStyle w:val="afffff2"/>
        </w:rPr>
        <w:footnoteRef/>
      </w:r>
      <w:r w:rsidRPr="005F4912">
        <w:t xml:space="preserve"> Указывается срок завершения НИОКТР, но не позднее декабря </w:t>
      </w:r>
      <w:r w:rsidRPr="00E617E4">
        <w:t>201</w:t>
      </w:r>
      <w:r>
        <w:t>9</w:t>
      </w:r>
      <w:r w:rsidRPr="005F4912">
        <w:t xml:space="preserve"> года</w:t>
      </w:r>
      <w:r>
        <w:t>.</w:t>
      </w:r>
    </w:p>
  </w:footnote>
  <w:footnote w:id="9">
    <w:p w:rsidR="00E4734B" w:rsidRDefault="00E4734B" w:rsidP="005D30A3">
      <w:pPr>
        <w:pStyle w:val="af6"/>
        <w:ind w:firstLine="0"/>
      </w:pPr>
      <w:r>
        <w:rPr>
          <w:rStyle w:val="afffff2"/>
        </w:rPr>
        <w:footnoteRef/>
      </w:r>
      <w:r>
        <w:t xml:space="preserve"> </w:t>
      </w:r>
      <w:r w:rsidRPr="004B3BF6">
        <w:t>Документ формируется автоматически при заполнении участником конкурса соответствующими данными формы, размещенной на Портале регистрации заявок на участие в конкурсе</w:t>
      </w:r>
    </w:p>
  </w:footnote>
  <w:footnote w:id="10">
    <w:p w:rsidR="00E4734B" w:rsidRDefault="00E4734B" w:rsidP="005D30A3">
      <w:pPr>
        <w:pStyle w:val="af6"/>
        <w:ind w:firstLine="0"/>
      </w:pPr>
      <w:r>
        <w:rPr>
          <w:rStyle w:val="afffff2"/>
        </w:rPr>
        <w:footnoteRef/>
      </w:r>
      <w:r>
        <w:t xml:space="preserve"> </w:t>
      </w:r>
      <w:r w:rsidRPr="00FF31C0">
        <w:t>Анкета соисполнителя НИОКТР оформляется и включается в состав заявки на участие в конкурсе в случае, если таким соисполнителем работ является российская образовательная организация высшего образования или государственное научное учреждение</w:t>
      </w:r>
      <w:r>
        <w:t>.</w:t>
      </w:r>
    </w:p>
  </w:footnote>
  <w:footnote w:id="11">
    <w:p w:rsidR="00E4734B" w:rsidRDefault="00E4734B" w:rsidP="005D30A3">
      <w:pPr>
        <w:pStyle w:val="af6"/>
        <w:ind w:firstLine="0"/>
      </w:pPr>
      <w:r>
        <w:rPr>
          <w:rStyle w:val="afffff2"/>
        </w:rPr>
        <w:footnoteRef/>
      </w:r>
      <w:r>
        <w:t xml:space="preserve"> Заполняется в соответствии с информацией, представленной в документе по форме 2 «Заявка на участие в конкурсе».</w:t>
      </w:r>
    </w:p>
  </w:footnote>
  <w:footnote w:id="12">
    <w:p w:rsidR="00E4734B" w:rsidRPr="00FC07D9" w:rsidRDefault="00E4734B" w:rsidP="005D30A3">
      <w:pPr>
        <w:pStyle w:val="af6"/>
        <w:ind w:firstLine="0"/>
      </w:pPr>
      <w:r w:rsidRPr="00FC07D9">
        <w:rPr>
          <w:rStyle w:val="afffff2"/>
        </w:rPr>
        <w:footnoteRef/>
      </w:r>
      <w:r w:rsidRPr="00FC07D9">
        <w:t xml:space="preserve"> Указываются сведения по каждому соисполнителю.</w:t>
      </w:r>
    </w:p>
  </w:footnote>
  <w:footnote w:id="13">
    <w:p w:rsidR="00E4734B" w:rsidRDefault="00E4734B" w:rsidP="00A54C73">
      <w:pPr>
        <w:pStyle w:val="af6"/>
        <w:ind w:firstLine="0"/>
      </w:pPr>
      <w:r>
        <w:rPr>
          <w:rStyle w:val="afffff2"/>
        </w:rPr>
        <w:footnoteRef/>
      </w:r>
      <w:r>
        <w:t xml:space="preserve"> </w:t>
      </w:r>
      <w:r w:rsidRPr="00A54C73">
        <w:t>Стратегия научно-технологического развития Российской Федерации утверждена Указом Президента Российской Федерации от 1 декабря 2016 года № 642.</w:t>
      </w:r>
    </w:p>
  </w:footnote>
  <w:footnote w:id="14">
    <w:p w:rsidR="00E4734B" w:rsidRDefault="00E4734B" w:rsidP="00ED7D85">
      <w:pPr>
        <w:pStyle w:val="af6"/>
        <w:ind w:firstLine="0"/>
      </w:pPr>
      <w:r>
        <w:rPr>
          <w:rStyle w:val="afffff2"/>
        </w:rPr>
        <w:footnoteRef/>
      </w:r>
      <w:r>
        <w:t xml:space="preserve"> Заполняется в соответствии с Методическими рекомендациями, размещенными на специализированном сайте мероприятия.</w:t>
      </w:r>
    </w:p>
  </w:footnote>
  <w:footnote w:id="15">
    <w:p w:rsidR="00E4734B" w:rsidRPr="005B0D6C" w:rsidRDefault="00E4734B" w:rsidP="005B0D6C">
      <w:pPr>
        <w:pStyle w:val="af6"/>
        <w:ind w:firstLine="0"/>
      </w:pPr>
      <w:r w:rsidRPr="005B0D6C">
        <w:rPr>
          <w:rStyle w:val="afffff2"/>
        </w:rPr>
        <w:footnoteRef/>
      </w:r>
      <w:r w:rsidRPr="005B0D6C">
        <w:t xml:space="preserve"> При наличии</w:t>
      </w:r>
      <w:r>
        <w:t xml:space="preserve"> документального подтверждения о заинтересованности потенциальных потребителей в разрабатываемой продукции (технологии) соответствующие документы включаются в состав заявки на участие в конкурсе.</w:t>
      </w:r>
    </w:p>
  </w:footnote>
  <w:footnote w:id="16">
    <w:p w:rsidR="00E4734B" w:rsidRPr="005B0D6C" w:rsidRDefault="00E4734B" w:rsidP="00ED7D85">
      <w:pPr>
        <w:spacing w:after="0"/>
        <w:ind w:firstLine="0"/>
        <w:rPr>
          <w:sz w:val="20"/>
          <w:szCs w:val="20"/>
        </w:rPr>
      </w:pPr>
      <w:r w:rsidRPr="005B0D6C">
        <w:rPr>
          <w:rStyle w:val="afffff2"/>
          <w:rFonts w:eastAsia="Calibri"/>
          <w:sz w:val="20"/>
          <w:szCs w:val="20"/>
        </w:rPr>
        <w:footnoteRef/>
      </w:r>
      <w:r w:rsidRPr="005B0D6C">
        <w:rPr>
          <w:sz w:val="20"/>
          <w:szCs w:val="20"/>
        </w:rPr>
        <w:t xml:space="preserve"> Таблица может быть оформлена на отдельном листе в альбомной ориентации. </w:t>
      </w:r>
    </w:p>
  </w:footnote>
  <w:footnote w:id="17">
    <w:p w:rsidR="00E4734B" w:rsidRPr="00960A03" w:rsidRDefault="00E4734B" w:rsidP="00ED7D85">
      <w:pPr>
        <w:pStyle w:val="af6"/>
        <w:spacing w:before="0"/>
        <w:ind w:firstLine="0"/>
      </w:pPr>
      <w:r w:rsidRPr="00960A03">
        <w:rPr>
          <w:rStyle w:val="afffff2"/>
        </w:rPr>
        <w:footnoteRef/>
      </w:r>
      <w:r w:rsidRPr="00960A03">
        <w:t xml:space="preserve"> В хронологическом порядке указываются работы </w:t>
      </w:r>
      <w:r>
        <w:t>отчетного периода</w:t>
      </w:r>
    </w:p>
  </w:footnote>
  <w:footnote w:id="18">
    <w:p w:rsidR="00E4734B" w:rsidRDefault="00E4734B" w:rsidP="00ED7D85">
      <w:pPr>
        <w:pStyle w:val="af6"/>
        <w:spacing w:before="0"/>
        <w:ind w:firstLine="0"/>
      </w:pPr>
      <w:r>
        <w:rPr>
          <w:rStyle w:val="afffff2"/>
        </w:rPr>
        <w:footnoteRef/>
      </w:r>
      <w:r>
        <w:t xml:space="preserve"> Указываются отчетные документы по каждой работе</w:t>
      </w:r>
    </w:p>
  </w:footnote>
  <w:footnote w:id="19">
    <w:p w:rsidR="00E4734B" w:rsidRDefault="00E4734B" w:rsidP="00ED7D85">
      <w:pPr>
        <w:pStyle w:val="af6"/>
        <w:ind w:firstLine="0"/>
      </w:pPr>
      <w:r>
        <w:rPr>
          <w:rStyle w:val="afffff2"/>
        </w:rPr>
        <w:footnoteRef/>
      </w:r>
      <w:r>
        <w:t xml:space="preserve"> </w:t>
      </w:r>
      <w:r w:rsidRPr="00A75F24">
        <w:t>(В зависимости от направленности комплексного проекта и вида создаваемой продукции выбирается один из вариантов: 7.1, 7.2, 7.3 или 7.4)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4B" w:rsidRPr="007C61E4" w:rsidRDefault="00E4734B">
    <w:pPr>
      <w:pStyle w:val="af3"/>
      <w:jc w:val="center"/>
      <w:rPr>
        <w:sz w:val="20"/>
      </w:rPr>
    </w:pPr>
  </w:p>
  <w:p w:rsidR="00E4734B" w:rsidRDefault="00E4734B" w:rsidP="00E57929">
    <w:pPr>
      <w:pStyle w:val="af3"/>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4B" w:rsidRDefault="008F314F">
    <w:pPr>
      <w:pStyle w:val="af3"/>
      <w:framePr w:wrap="auto" w:vAnchor="text" w:hAnchor="margin" w:xAlign="center" w:y="1"/>
      <w:rPr>
        <w:rStyle w:val="af8"/>
      </w:rPr>
    </w:pPr>
    <w:r>
      <w:rPr>
        <w:rStyle w:val="af8"/>
      </w:rPr>
      <w:fldChar w:fldCharType="begin"/>
    </w:r>
    <w:r w:rsidR="00E4734B">
      <w:rPr>
        <w:rStyle w:val="af8"/>
      </w:rPr>
      <w:instrText xml:space="preserve">PAGE  </w:instrText>
    </w:r>
    <w:r>
      <w:rPr>
        <w:rStyle w:val="af8"/>
      </w:rPr>
      <w:fldChar w:fldCharType="end"/>
    </w:r>
  </w:p>
  <w:p w:rsidR="00E4734B" w:rsidRDefault="00E4734B">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761365"/>
      <w:docPartObj>
        <w:docPartGallery w:val="Page Numbers (Top of Page)"/>
        <w:docPartUnique/>
      </w:docPartObj>
    </w:sdtPr>
    <w:sdtEndPr>
      <w:rPr>
        <w:sz w:val="20"/>
      </w:rPr>
    </w:sdtEndPr>
    <w:sdtContent>
      <w:p w:rsidR="00E4734B" w:rsidRPr="007C61E4" w:rsidRDefault="008F314F">
        <w:pPr>
          <w:pStyle w:val="af3"/>
          <w:jc w:val="center"/>
          <w:rPr>
            <w:sz w:val="20"/>
          </w:rPr>
        </w:pPr>
        <w:r w:rsidRPr="007C61E4">
          <w:rPr>
            <w:sz w:val="20"/>
          </w:rPr>
          <w:fldChar w:fldCharType="begin"/>
        </w:r>
        <w:r w:rsidR="00E4734B" w:rsidRPr="007C61E4">
          <w:rPr>
            <w:sz w:val="20"/>
          </w:rPr>
          <w:instrText>PAGE   \* MERGEFORMAT</w:instrText>
        </w:r>
        <w:r w:rsidRPr="007C61E4">
          <w:rPr>
            <w:sz w:val="20"/>
          </w:rPr>
          <w:fldChar w:fldCharType="separate"/>
        </w:r>
        <w:r w:rsidR="00890E8C">
          <w:rPr>
            <w:sz w:val="20"/>
          </w:rPr>
          <w:t>49</w:t>
        </w:r>
        <w:r w:rsidRPr="007C61E4">
          <w:rPr>
            <w:sz w:val="20"/>
          </w:rPr>
          <w:fldChar w:fldCharType="end"/>
        </w:r>
      </w:p>
    </w:sdtContent>
  </w:sdt>
  <w:p w:rsidR="00E4734B" w:rsidRPr="001439C7" w:rsidRDefault="00E4734B" w:rsidP="001439C7">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4B" w:rsidRDefault="008F314F">
    <w:pPr>
      <w:pStyle w:val="af3"/>
      <w:framePr w:wrap="auto" w:vAnchor="text" w:hAnchor="margin" w:xAlign="center" w:y="1"/>
      <w:rPr>
        <w:rStyle w:val="af8"/>
      </w:rPr>
    </w:pPr>
    <w:r>
      <w:rPr>
        <w:rStyle w:val="af8"/>
      </w:rPr>
      <w:fldChar w:fldCharType="begin"/>
    </w:r>
    <w:r w:rsidR="00E4734B">
      <w:rPr>
        <w:rStyle w:val="af8"/>
      </w:rPr>
      <w:instrText xml:space="preserve">PAGE  </w:instrText>
    </w:r>
    <w:r>
      <w:rPr>
        <w:rStyle w:val="af8"/>
      </w:rPr>
      <w:fldChar w:fldCharType="end"/>
    </w:r>
  </w:p>
  <w:p w:rsidR="00E4734B" w:rsidRDefault="00E4734B">
    <w:pPr>
      <w:pStyle w:val="af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4B" w:rsidRDefault="00E4734B">
    <w:pPr>
      <w:pStyle w:val="af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028644"/>
      <w:docPartObj>
        <w:docPartGallery w:val="Page Numbers (Top of Page)"/>
        <w:docPartUnique/>
      </w:docPartObj>
    </w:sdtPr>
    <w:sdtEndPr>
      <w:rPr>
        <w:sz w:val="20"/>
      </w:rPr>
    </w:sdtEndPr>
    <w:sdtContent>
      <w:p w:rsidR="00E4734B" w:rsidRPr="00E30057" w:rsidRDefault="008F314F">
        <w:pPr>
          <w:pStyle w:val="af3"/>
          <w:jc w:val="center"/>
          <w:rPr>
            <w:sz w:val="20"/>
          </w:rPr>
        </w:pPr>
        <w:r w:rsidRPr="00E30057">
          <w:rPr>
            <w:sz w:val="20"/>
          </w:rPr>
          <w:fldChar w:fldCharType="begin"/>
        </w:r>
        <w:r w:rsidR="00E4734B" w:rsidRPr="00E30057">
          <w:rPr>
            <w:sz w:val="20"/>
          </w:rPr>
          <w:instrText>PAGE   \* MERGEFORMAT</w:instrText>
        </w:r>
        <w:r w:rsidRPr="00E30057">
          <w:rPr>
            <w:sz w:val="20"/>
          </w:rPr>
          <w:fldChar w:fldCharType="separate"/>
        </w:r>
        <w:r w:rsidR="00890E8C">
          <w:rPr>
            <w:sz w:val="20"/>
          </w:rPr>
          <w:t>50</w:t>
        </w:r>
        <w:r w:rsidRPr="00E30057">
          <w:rPr>
            <w:sz w:val="20"/>
          </w:rPr>
          <w:fldChar w:fldCharType="end"/>
        </w:r>
      </w:p>
    </w:sdtContent>
  </w:sdt>
  <w:p w:rsidR="00E4734B" w:rsidRDefault="00E4734B">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2"/>
      <w:lvlText w:val="%1."/>
      <w:lvlJc w:val="left"/>
      <w:pPr>
        <w:tabs>
          <w:tab w:val="num" w:pos="1209"/>
        </w:tabs>
        <w:ind w:left="1209" w:hanging="360"/>
      </w:pPr>
      <w:rPr>
        <w:rFonts w:cs="Times New Roman"/>
      </w:rPr>
    </w:lvl>
  </w:abstractNum>
  <w:abstractNum w:abstractNumId="2">
    <w:nsid w:val="FFFFFF7F"/>
    <w:multiLevelType w:val="singleLevel"/>
    <w:tmpl w:val="8CEEFCD4"/>
    <w:lvl w:ilvl="0">
      <w:start w:val="1"/>
      <w:numFmt w:val="decimal"/>
      <w:pStyle w:val="5"/>
      <w:lvlText w:val="%1."/>
      <w:lvlJc w:val="left"/>
      <w:pPr>
        <w:tabs>
          <w:tab w:val="num" w:pos="643"/>
        </w:tabs>
        <w:ind w:left="643" w:hanging="360"/>
      </w:pPr>
      <w:rPr>
        <w:rFonts w:cs="Times New Roman"/>
      </w:rPr>
    </w:lvl>
  </w:abstractNum>
  <w:abstractNum w:abstractNumId="3">
    <w:nsid w:val="FFFFFF80"/>
    <w:multiLevelType w:val="singleLevel"/>
    <w:tmpl w:val="0F546B24"/>
    <w:lvl w:ilvl="0">
      <w:start w:val="1"/>
      <w:numFmt w:val="bullet"/>
      <w:pStyle w:val="30"/>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2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1"/>
      <w:lvlText w:val=""/>
      <w:lvlJc w:val="left"/>
      <w:pPr>
        <w:tabs>
          <w:tab w:val="num" w:pos="926"/>
        </w:tabs>
        <w:ind w:left="926" w:hanging="360"/>
      </w:pPr>
      <w:rPr>
        <w:rFonts w:ascii="Symbol" w:hAnsi="Symbol" w:hint="default"/>
      </w:rPr>
    </w:lvl>
  </w:abstractNum>
  <w:abstractNum w:abstractNumId="6">
    <w:nsid w:val="FFFFFF88"/>
    <w:multiLevelType w:val="singleLevel"/>
    <w:tmpl w:val="92B815F8"/>
    <w:lvl w:ilvl="0">
      <w:start w:val="1"/>
      <w:numFmt w:val="decimal"/>
      <w:pStyle w:val="4"/>
      <w:lvlText w:val="%1."/>
      <w:lvlJc w:val="left"/>
      <w:pPr>
        <w:tabs>
          <w:tab w:val="num" w:pos="360"/>
        </w:tabs>
        <w:ind w:left="360" w:hanging="360"/>
      </w:pPr>
      <w:rPr>
        <w:rFonts w:cs="Times New Roman"/>
      </w:rPr>
    </w:lvl>
  </w:abstractNum>
  <w:abstractNum w:abstractNumId="7">
    <w:nsid w:val="FFFFFF89"/>
    <w:multiLevelType w:val="singleLevel"/>
    <w:tmpl w:val="CA8A8848"/>
    <w:lvl w:ilvl="0">
      <w:start w:val="1"/>
      <w:numFmt w:val="bullet"/>
      <w:pStyle w:val="a"/>
      <w:lvlText w:val=""/>
      <w:lvlJc w:val="left"/>
      <w:pPr>
        <w:tabs>
          <w:tab w:val="num" w:pos="360"/>
        </w:tabs>
        <w:ind w:left="360" w:hanging="360"/>
      </w:pPr>
      <w:rPr>
        <w:rFonts w:ascii="Symbol" w:hAnsi="Symbol" w:hint="default"/>
      </w:rPr>
    </w:lvl>
  </w:abstractNum>
  <w:abstractNum w:abstractNumId="8">
    <w:nsid w:val="0530239A"/>
    <w:multiLevelType w:val="hybridMultilevel"/>
    <w:tmpl w:val="28A6C284"/>
    <w:lvl w:ilvl="0" w:tplc="2B14FC6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9">
    <w:nsid w:val="058D2522"/>
    <w:multiLevelType w:val="multilevel"/>
    <w:tmpl w:val="901C180A"/>
    <w:lvl w:ilvl="0">
      <w:start w:val="1"/>
      <w:numFmt w:val="decimal"/>
      <w:lvlText w:val="%1."/>
      <w:lvlJc w:val="left"/>
      <w:pPr>
        <w:ind w:left="450" w:hanging="450"/>
      </w:pPr>
      <w:rPr>
        <w:rFonts w:hint="default"/>
        <w:b/>
        <w:i w:val="0"/>
        <w:sz w:val="28"/>
      </w:rPr>
    </w:lvl>
    <w:lvl w:ilvl="1">
      <w:start w:val="1"/>
      <w:numFmt w:val="decimal"/>
      <w:lvlText w:val="%1.%2."/>
      <w:lvlJc w:val="left"/>
      <w:pPr>
        <w:ind w:left="450" w:hanging="450"/>
      </w:pPr>
      <w:rPr>
        <w:rFonts w:hint="default"/>
        <w:b w:val="0"/>
        <w:i w:val="0"/>
        <w:sz w:val="24"/>
        <w:szCs w:val="24"/>
      </w:rPr>
    </w:lvl>
    <w:lvl w:ilvl="2">
      <w:start w:val="1"/>
      <w:numFmt w:val="decimal"/>
      <w:lvlText w:val="%1.%2.%3."/>
      <w:lvlJc w:val="left"/>
      <w:pPr>
        <w:ind w:left="720" w:hanging="720"/>
      </w:pPr>
      <w:rPr>
        <w:rFonts w:hint="default"/>
        <w:b/>
        <w:i w:val="0"/>
        <w:sz w:val="28"/>
      </w:rPr>
    </w:lvl>
    <w:lvl w:ilvl="3">
      <w:start w:val="1"/>
      <w:numFmt w:val="decimal"/>
      <w:lvlText w:val="%1.%2.%3.%4."/>
      <w:lvlJc w:val="left"/>
      <w:pPr>
        <w:ind w:left="720" w:hanging="720"/>
      </w:pPr>
      <w:rPr>
        <w:rFonts w:hint="default"/>
        <w:b/>
        <w:i w:val="0"/>
        <w:sz w:val="28"/>
      </w:rPr>
    </w:lvl>
    <w:lvl w:ilvl="4">
      <w:start w:val="1"/>
      <w:numFmt w:val="decimal"/>
      <w:lvlText w:val="%1.%2.%3.%4.%5."/>
      <w:lvlJc w:val="left"/>
      <w:pPr>
        <w:ind w:left="1080" w:hanging="1080"/>
      </w:pPr>
      <w:rPr>
        <w:rFonts w:hint="default"/>
        <w:b/>
        <w:i w:val="0"/>
        <w:sz w:val="28"/>
      </w:rPr>
    </w:lvl>
    <w:lvl w:ilvl="5">
      <w:start w:val="1"/>
      <w:numFmt w:val="decimal"/>
      <w:lvlText w:val="%1.%2.%3.%4.%5.%6."/>
      <w:lvlJc w:val="left"/>
      <w:pPr>
        <w:ind w:left="1080" w:hanging="1080"/>
      </w:pPr>
      <w:rPr>
        <w:rFonts w:hint="default"/>
        <w:b/>
        <w:i w:val="0"/>
        <w:sz w:val="28"/>
      </w:rPr>
    </w:lvl>
    <w:lvl w:ilvl="6">
      <w:start w:val="1"/>
      <w:numFmt w:val="decimal"/>
      <w:lvlText w:val="%1.%2.%3.%4.%5.%6.%7."/>
      <w:lvlJc w:val="left"/>
      <w:pPr>
        <w:ind w:left="1440" w:hanging="1440"/>
      </w:pPr>
      <w:rPr>
        <w:rFonts w:hint="default"/>
        <w:b/>
        <w:i w:val="0"/>
        <w:sz w:val="28"/>
      </w:rPr>
    </w:lvl>
    <w:lvl w:ilvl="7">
      <w:start w:val="1"/>
      <w:numFmt w:val="decimal"/>
      <w:lvlText w:val="%1.%2.%3.%4.%5.%6.%7.%8."/>
      <w:lvlJc w:val="left"/>
      <w:pPr>
        <w:ind w:left="1440" w:hanging="1440"/>
      </w:pPr>
      <w:rPr>
        <w:rFonts w:hint="default"/>
        <w:b/>
        <w:i w:val="0"/>
        <w:sz w:val="28"/>
      </w:rPr>
    </w:lvl>
    <w:lvl w:ilvl="8">
      <w:start w:val="1"/>
      <w:numFmt w:val="decimal"/>
      <w:lvlText w:val="%1.%2.%3.%4.%5.%6.%7.%8.%9."/>
      <w:lvlJc w:val="left"/>
      <w:pPr>
        <w:ind w:left="1800" w:hanging="1800"/>
      </w:pPr>
      <w:rPr>
        <w:rFonts w:hint="default"/>
        <w:b/>
        <w:i w:val="0"/>
        <w:sz w:val="28"/>
      </w:rPr>
    </w:lvl>
  </w:abstractNum>
  <w:abstractNum w:abstractNumId="10">
    <w:nsid w:val="099558D4"/>
    <w:multiLevelType w:val="multilevel"/>
    <w:tmpl w:val="0D7CC55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0C164916"/>
    <w:multiLevelType w:val="multilevel"/>
    <w:tmpl w:val="CEA8B406"/>
    <w:lvl w:ilvl="0">
      <w:start w:val="2"/>
      <w:numFmt w:val="decimal"/>
      <w:lvlText w:val="%1"/>
      <w:lvlJc w:val="left"/>
      <w:pPr>
        <w:ind w:left="360" w:hanging="360"/>
      </w:pPr>
      <w:rPr>
        <w:rFonts w:hint="default"/>
      </w:rPr>
    </w:lvl>
    <w:lvl w:ilvl="1">
      <w:start w:val="1"/>
      <w:numFmt w:val="decimal"/>
      <w:lvlText w:val="2.%2."/>
      <w:lvlJc w:val="left"/>
      <w:pPr>
        <w:ind w:left="765" w:hanging="360"/>
      </w:pPr>
      <w:rPr>
        <w:rFonts w:hint="default"/>
      </w:rPr>
    </w:lvl>
    <w:lvl w:ilvl="2">
      <w:start w:val="1"/>
      <w:numFmt w:val="decimal"/>
      <w:lvlText w:val="%1.%2.%3"/>
      <w:lvlJc w:val="left"/>
      <w:pPr>
        <w:ind w:left="1530" w:hanging="720"/>
      </w:pPr>
      <w:rPr>
        <w:rFonts w:hint="default"/>
        <w:i w:val="0"/>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Zero"/>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Zero"/>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2">
    <w:nsid w:val="15BF6B4A"/>
    <w:multiLevelType w:val="multilevel"/>
    <w:tmpl w:val="63A2D274"/>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1A34600A"/>
    <w:multiLevelType w:val="hybridMultilevel"/>
    <w:tmpl w:val="31FAAAB8"/>
    <w:lvl w:ilvl="0" w:tplc="FFFFFFFF">
      <w:start w:val="1"/>
      <w:numFmt w:val="bullet"/>
      <w:pStyle w:val="12002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C8424B0"/>
    <w:multiLevelType w:val="hybridMultilevel"/>
    <w:tmpl w:val="4820664E"/>
    <w:lvl w:ilvl="0" w:tplc="2B14FC6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5">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1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7">
    <w:nsid w:val="209473F1"/>
    <w:multiLevelType w:val="hybridMultilevel"/>
    <w:tmpl w:val="8C343E0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937F5F"/>
    <w:multiLevelType w:val="hybridMultilevel"/>
    <w:tmpl w:val="6338E90E"/>
    <w:lvl w:ilvl="0" w:tplc="2B14FC6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9">
    <w:nsid w:val="286F54BB"/>
    <w:multiLevelType w:val="multilevel"/>
    <w:tmpl w:val="C6ECDCBE"/>
    <w:lvl w:ilvl="0">
      <w:start w:val="4"/>
      <w:numFmt w:val="decimal"/>
      <w:lvlText w:val="%1."/>
      <w:lvlJc w:val="left"/>
      <w:pPr>
        <w:ind w:left="540" w:hanging="540"/>
      </w:pPr>
      <w:rPr>
        <w:rFonts w:hint="default"/>
      </w:rPr>
    </w:lvl>
    <w:lvl w:ilvl="1">
      <w:start w:val="4"/>
      <w:numFmt w:val="decimal"/>
      <w:lvlText w:val="%2.4."/>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CA32CC3"/>
    <w:multiLevelType w:val="hybridMultilevel"/>
    <w:tmpl w:val="C18C8E00"/>
    <w:lvl w:ilvl="0" w:tplc="2B14FC6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1">
    <w:nsid w:val="2D7B02E5"/>
    <w:multiLevelType w:val="hybridMultilevel"/>
    <w:tmpl w:val="4A90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0C836DA"/>
    <w:multiLevelType w:val="hybridMultilevel"/>
    <w:tmpl w:val="F92CCE04"/>
    <w:lvl w:ilvl="0" w:tplc="2DD0E8A4">
      <w:start w:val="1"/>
      <w:numFmt w:val="decimal"/>
      <w:lvlText w:val="2.3.%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1F3377"/>
    <w:multiLevelType w:val="hybridMultilevel"/>
    <w:tmpl w:val="555AC59E"/>
    <w:lvl w:ilvl="0" w:tplc="2B14FC6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4">
    <w:nsid w:val="3C5B2C37"/>
    <w:multiLevelType w:val="hybridMultilevel"/>
    <w:tmpl w:val="ECAE87A8"/>
    <w:lvl w:ilvl="0" w:tplc="2B14FC6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5">
    <w:nsid w:val="40DE3418"/>
    <w:multiLevelType w:val="multilevel"/>
    <w:tmpl w:val="B022BDF0"/>
    <w:lvl w:ilvl="0">
      <w:start w:val="4"/>
      <w:numFmt w:val="decimal"/>
      <w:lvlText w:val="%1"/>
      <w:lvlJc w:val="left"/>
      <w:pPr>
        <w:ind w:left="360" w:hanging="360"/>
      </w:pPr>
      <w:rPr>
        <w:rFonts w:hint="default"/>
      </w:rPr>
    </w:lvl>
    <w:lvl w:ilvl="1">
      <w:start w:val="1"/>
      <w:numFmt w:val="decimal"/>
      <w:lvlText w:val="4.%2."/>
      <w:lvlJc w:val="left"/>
      <w:pPr>
        <w:ind w:left="1211" w:hanging="360"/>
      </w:pPr>
      <w:rPr>
        <w:rFonts w:hint="default"/>
      </w:rPr>
    </w:lvl>
    <w:lvl w:ilvl="2">
      <w:start w:val="4"/>
      <w:numFmt w:val="decimal"/>
      <w:lvlText w:val="%3.2.1."/>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Zero"/>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Zero"/>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452863DC"/>
    <w:multiLevelType w:val="hybridMultilevel"/>
    <w:tmpl w:val="5CD4972E"/>
    <w:lvl w:ilvl="0" w:tplc="AA8656F2">
      <w:start w:val="1"/>
      <w:numFmt w:val="decimal"/>
      <w:lvlText w:val="10.%1."/>
      <w:lvlJc w:val="left"/>
      <w:pPr>
        <w:tabs>
          <w:tab w:val="num" w:pos="961"/>
        </w:tabs>
        <w:ind w:left="961" w:hanging="360"/>
      </w:pPr>
      <w:rPr>
        <w:rFonts w:hint="default"/>
      </w:rPr>
    </w:lvl>
    <w:lvl w:ilvl="1" w:tplc="EA7AFB7A">
      <w:start w:val="1"/>
      <w:numFmt w:val="decimal"/>
      <w:lvlText w:val="10.%2."/>
      <w:lvlJc w:val="left"/>
      <w:pPr>
        <w:tabs>
          <w:tab w:val="num" w:pos="1920"/>
        </w:tabs>
        <w:ind w:left="480" w:firstLine="0"/>
      </w:pPr>
      <w:rPr>
        <w:rFonts w:hint="default"/>
      </w:rPr>
    </w:lvl>
    <w:lvl w:ilvl="2" w:tplc="0E88FC3C" w:tentative="1">
      <w:start w:val="1"/>
      <w:numFmt w:val="lowerRoman"/>
      <w:lvlText w:val="%3."/>
      <w:lvlJc w:val="right"/>
      <w:pPr>
        <w:tabs>
          <w:tab w:val="num" w:pos="2160"/>
        </w:tabs>
        <w:ind w:left="2160" w:hanging="180"/>
      </w:pPr>
    </w:lvl>
    <w:lvl w:ilvl="3" w:tplc="570CF272" w:tentative="1">
      <w:start w:val="1"/>
      <w:numFmt w:val="decimal"/>
      <w:lvlText w:val="%4."/>
      <w:lvlJc w:val="left"/>
      <w:pPr>
        <w:tabs>
          <w:tab w:val="num" w:pos="2880"/>
        </w:tabs>
        <w:ind w:left="2880" w:hanging="360"/>
      </w:pPr>
    </w:lvl>
    <w:lvl w:ilvl="4" w:tplc="95008432" w:tentative="1">
      <w:start w:val="1"/>
      <w:numFmt w:val="lowerLetter"/>
      <w:lvlText w:val="%5."/>
      <w:lvlJc w:val="left"/>
      <w:pPr>
        <w:tabs>
          <w:tab w:val="num" w:pos="3600"/>
        </w:tabs>
        <w:ind w:left="3600" w:hanging="360"/>
      </w:pPr>
    </w:lvl>
    <w:lvl w:ilvl="5" w:tplc="D700A6C0" w:tentative="1">
      <w:start w:val="1"/>
      <w:numFmt w:val="lowerRoman"/>
      <w:lvlText w:val="%6."/>
      <w:lvlJc w:val="right"/>
      <w:pPr>
        <w:tabs>
          <w:tab w:val="num" w:pos="4320"/>
        </w:tabs>
        <w:ind w:left="4320" w:hanging="180"/>
      </w:pPr>
    </w:lvl>
    <w:lvl w:ilvl="6" w:tplc="B5CCCA46" w:tentative="1">
      <w:start w:val="1"/>
      <w:numFmt w:val="decimal"/>
      <w:lvlText w:val="%7."/>
      <w:lvlJc w:val="left"/>
      <w:pPr>
        <w:tabs>
          <w:tab w:val="num" w:pos="5040"/>
        </w:tabs>
        <w:ind w:left="5040" w:hanging="360"/>
      </w:pPr>
    </w:lvl>
    <w:lvl w:ilvl="7" w:tplc="7AF0D506" w:tentative="1">
      <w:start w:val="1"/>
      <w:numFmt w:val="lowerLetter"/>
      <w:lvlText w:val="%8."/>
      <w:lvlJc w:val="left"/>
      <w:pPr>
        <w:tabs>
          <w:tab w:val="num" w:pos="5760"/>
        </w:tabs>
        <w:ind w:left="5760" w:hanging="360"/>
      </w:pPr>
    </w:lvl>
    <w:lvl w:ilvl="8" w:tplc="DE52713E" w:tentative="1">
      <w:start w:val="1"/>
      <w:numFmt w:val="lowerRoman"/>
      <w:lvlText w:val="%9."/>
      <w:lvlJc w:val="right"/>
      <w:pPr>
        <w:tabs>
          <w:tab w:val="num" w:pos="6480"/>
        </w:tabs>
        <w:ind w:left="6480" w:hanging="180"/>
      </w:pPr>
    </w:lvl>
  </w:abstractNum>
  <w:abstractNum w:abstractNumId="27">
    <w:nsid w:val="49255C3D"/>
    <w:multiLevelType w:val="multilevel"/>
    <w:tmpl w:val="2F58D172"/>
    <w:lvl w:ilvl="0">
      <w:start w:val="1"/>
      <w:numFmt w:val="decimal"/>
      <w:lvlText w:val="%1."/>
      <w:lvlJc w:val="left"/>
      <w:pPr>
        <w:tabs>
          <w:tab w:val="num" w:pos="0"/>
        </w:tabs>
        <w:ind w:left="405" w:hanging="405"/>
      </w:pPr>
      <w:rPr>
        <w:rFonts w:hint="default"/>
        <w:b/>
        <w:i w:val="0"/>
      </w:rPr>
    </w:lvl>
    <w:lvl w:ilvl="1">
      <w:start w:val="1"/>
      <w:numFmt w:val="decimal"/>
      <w:lvlText w:val="3.%2."/>
      <w:lvlJc w:val="left"/>
      <w:pPr>
        <w:tabs>
          <w:tab w:val="num" w:pos="0"/>
        </w:tabs>
        <w:ind w:left="945" w:hanging="405"/>
      </w:pPr>
      <w:rPr>
        <w:rFonts w:hint="default"/>
        <w:b/>
        <w:bCs w:val="0"/>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34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3780" w:hanging="1080"/>
      </w:pPr>
      <w:rPr>
        <w:rFonts w:hint="default"/>
      </w:rPr>
    </w:lvl>
    <w:lvl w:ilvl="6">
      <w:start w:val="1"/>
      <w:numFmt w:val="decimal"/>
      <w:lvlText w:val="%1.%2.%3.%4.%5.%6.%7."/>
      <w:lvlJc w:val="left"/>
      <w:pPr>
        <w:tabs>
          <w:tab w:val="num" w:pos="0"/>
        </w:tabs>
        <w:ind w:left="4680" w:hanging="1440"/>
      </w:pPr>
      <w:rPr>
        <w:rFonts w:hint="default"/>
      </w:rPr>
    </w:lvl>
    <w:lvl w:ilvl="7">
      <w:start w:val="1"/>
      <w:numFmt w:val="decimal"/>
      <w:lvlText w:val="%1.%2.%3.%4.%5.%6.%7.%8."/>
      <w:lvlJc w:val="left"/>
      <w:pPr>
        <w:tabs>
          <w:tab w:val="num" w:pos="0"/>
        </w:tabs>
        <w:ind w:left="5220" w:hanging="1440"/>
      </w:pPr>
      <w:rPr>
        <w:rFonts w:hint="default"/>
      </w:rPr>
    </w:lvl>
    <w:lvl w:ilvl="8">
      <w:start w:val="1"/>
      <w:numFmt w:val="decimal"/>
      <w:lvlText w:val="%1.%2.%3.%4.%5.%6.%7.%8.%9."/>
      <w:lvlJc w:val="left"/>
      <w:pPr>
        <w:tabs>
          <w:tab w:val="num" w:pos="0"/>
        </w:tabs>
        <w:ind w:left="6120" w:hanging="1800"/>
      </w:pPr>
      <w:rPr>
        <w:rFonts w:hint="default"/>
      </w:rPr>
    </w:lvl>
  </w:abstractNum>
  <w:abstractNum w:abstractNumId="28">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3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nsid w:val="50006513"/>
    <w:multiLevelType w:val="multilevel"/>
    <w:tmpl w:val="2D14C5A4"/>
    <w:lvl w:ilvl="0">
      <w:start w:val="3"/>
      <w:numFmt w:val="decimal"/>
      <w:lvlText w:val="%1."/>
      <w:lvlJc w:val="left"/>
      <w:pPr>
        <w:tabs>
          <w:tab w:val="num" w:pos="0"/>
        </w:tabs>
        <w:ind w:left="405" w:hanging="405"/>
      </w:pPr>
      <w:rPr>
        <w:rFonts w:hint="default"/>
        <w:b/>
        <w:i w:val="0"/>
      </w:rPr>
    </w:lvl>
    <w:lvl w:ilvl="1">
      <w:start w:val="3"/>
      <w:numFmt w:val="decimal"/>
      <w:lvlText w:val="3.%2."/>
      <w:lvlJc w:val="left"/>
      <w:pPr>
        <w:tabs>
          <w:tab w:val="num" w:pos="0"/>
        </w:tabs>
        <w:ind w:left="945" w:hanging="405"/>
      </w:pPr>
      <w:rPr>
        <w:rFonts w:hint="default"/>
        <w:b/>
        <w:bCs w:val="0"/>
      </w:rPr>
    </w:lvl>
    <w:lvl w:ilvl="2">
      <w:start w:val="3"/>
      <w:numFmt w:val="decimal"/>
      <w:lvlText w:val="%3.2.1."/>
      <w:lvlJc w:val="left"/>
      <w:pPr>
        <w:tabs>
          <w:tab w:val="num" w:pos="0"/>
        </w:tabs>
        <w:ind w:left="1800" w:hanging="720"/>
      </w:pPr>
      <w:rPr>
        <w:rFonts w:hint="default"/>
      </w:rPr>
    </w:lvl>
    <w:lvl w:ilvl="3">
      <w:start w:val="1"/>
      <w:numFmt w:val="decimal"/>
      <w:lvlText w:val="%1.%2.%3.%4."/>
      <w:lvlJc w:val="left"/>
      <w:pPr>
        <w:tabs>
          <w:tab w:val="num" w:pos="0"/>
        </w:tabs>
        <w:ind w:left="234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3780" w:hanging="1080"/>
      </w:pPr>
      <w:rPr>
        <w:rFonts w:hint="default"/>
      </w:rPr>
    </w:lvl>
    <w:lvl w:ilvl="6">
      <w:start w:val="1"/>
      <w:numFmt w:val="decimal"/>
      <w:lvlText w:val="%1.%2.%3.%4.%5.%6.%7."/>
      <w:lvlJc w:val="left"/>
      <w:pPr>
        <w:tabs>
          <w:tab w:val="num" w:pos="0"/>
        </w:tabs>
        <w:ind w:left="4680" w:hanging="1440"/>
      </w:pPr>
      <w:rPr>
        <w:rFonts w:hint="default"/>
      </w:rPr>
    </w:lvl>
    <w:lvl w:ilvl="7">
      <w:start w:val="1"/>
      <w:numFmt w:val="decimal"/>
      <w:lvlText w:val="%1.%2.%3.%4.%5.%6.%7.%8."/>
      <w:lvlJc w:val="left"/>
      <w:pPr>
        <w:tabs>
          <w:tab w:val="num" w:pos="0"/>
        </w:tabs>
        <w:ind w:left="5220" w:hanging="1440"/>
      </w:pPr>
      <w:rPr>
        <w:rFonts w:hint="default"/>
      </w:rPr>
    </w:lvl>
    <w:lvl w:ilvl="8">
      <w:start w:val="1"/>
      <w:numFmt w:val="decimal"/>
      <w:lvlText w:val="%1.%2.%3.%4.%5.%6.%7.%8.%9."/>
      <w:lvlJc w:val="left"/>
      <w:pPr>
        <w:tabs>
          <w:tab w:val="num" w:pos="0"/>
        </w:tabs>
        <w:ind w:left="6120" w:hanging="1800"/>
      </w:pPr>
      <w:rPr>
        <w:rFonts w:hint="default"/>
      </w:rPr>
    </w:lvl>
  </w:abstractNum>
  <w:abstractNum w:abstractNumId="30">
    <w:nsid w:val="51457D24"/>
    <w:multiLevelType w:val="multilevel"/>
    <w:tmpl w:val="57500E72"/>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31B6BF3"/>
    <w:multiLevelType w:val="multilevel"/>
    <w:tmpl w:val="50CAC1D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81C6DDA"/>
    <w:multiLevelType w:val="hybridMultilevel"/>
    <w:tmpl w:val="8B48F310"/>
    <w:lvl w:ilvl="0" w:tplc="27B24938">
      <w:start w:val="1"/>
      <w:numFmt w:val="decimal"/>
      <w:lvlText w:val="11.%1."/>
      <w:lvlJc w:val="left"/>
      <w:pPr>
        <w:tabs>
          <w:tab w:val="num" w:pos="661"/>
        </w:tabs>
        <w:ind w:left="661" w:hanging="360"/>
      </w:pPr>
      <w:rPr>
        <w:rFonts w:hint="default"/>
      </w:rPr>
    </w:lvl>
    <w:lvl w:ilvl="1" w:tplc="4B92766C">
      <w:start w:val="1"/>
      <w:numFmt w:val="decimal"/>
      <w:lvlText w:val="11.%2."/>
      <w:lvlJc w:val="left"/>
      <w:pPr>
        <w:tabs>
          <w:tab w:val="num" w:pos="1440"/>
        </w:tabs>
        <w:ind w:left="0" w:firstLine="0"/>
      </w:pPr>
      <w:rPr>
        <w:rFonts w:hint="default"/>
        <w:b w:val="0"/>
      </w:rPr>
    </w:lvl>
    <w:lvl w:ilvl="2" w:tplc="A08CA3AE" w:tentative="1">
      <w:start w:val="1"/>
      <w:numFmt w:val="lowerRoman"/>
      <w:lvlText w:val="%3."/>
      <w:lvlJc w:val="right"/>
      <w:pPr>
        <w:tabs>
          <w:tab w:val="num" w:pos="2160"/>
        </w:tabs>
        <w:ind w:left="2160" w:hanging="180"/>
      </w:pPr>
    </w:lvl>
    <w:lvl w:ilvl="3" w:tplc="EBDAB1DA" w:tentative="1">
      <w:start w:val="1"/>
      <w:numFmt w:val="decimal"/>
      <w:lvlText w:val="%4."/>
      <w:lvlJc w:val="left"/>
      <w:pPr>
        <w:tabs>
          <w:tab w:val="num" w:pos="2880"/>
        </w:tabs>
        <w:ind w:left="2880" w:hanging="360"/>
      </w:pPr>
    </w:lvl>
    <w:lvl w:ilvl="4" w:tplc="79B0FA44" w:tentative="1">
      <w:start w:val="1"/>
      <w:numFmt w:val="lowerLetter"/>
      <w:lvlText w:val="%5."/>
      <w:lvlJc w:val="left"/>
      <w:pPr>
        <w:tabs>
          <w:tab w:val="num" w:pos="3600"/>
        </w:tabs>
        <w:ind w:left="3600" w:hanging="360"/>
      </w:pPr>
    </w:lvl>
    <w:lvl w:ilvl="5" w:tplc="9926CF62" w:tentative="1">
      <w:start w:val="1"/>
      <w:numFmt w:val="lowerRoman"/>
      <w:lvlText w:val="%6."/>
      <w:lvlJc w:val="right"/>
      <w:pPr>
        <w:tabs>
          <w:tab w:val="num" w:pos="4320"/>
        </w:tabs>
        <w:ind w:left="4320" w:hanging="180"/>
      </w:pPr>
    </w:lvl>
    <w:lvl w:ilvl="6" w:tplc="8E583FE0" w:tentative="1">
      <w:start w:val="1"/>
      <w:numFmt w:val="decimal"/>
      <w:lvlText w:val="%7."/>
      <w:lvlJc w:val="left"/>
      <w:pPr>
        <w:tabs>
          <w:tab w:val="num" w:pos="5040"/>
        </w:tabs>
        <w:ind w:left="5040" w:hanging="360"/>
      </w:pPr>
    </w:lvl>
    <w:lvl w:ilvl="7" w:tplc="F170E06A" w:tentative="1">
      <w:start w:val="1"/>
      <w:numFmt w:val="lowerLetter"/>
      <w:lvlText w:val="%8."/>
      <w:lvlJc w:val="left"/>
      <w:pPr>
        <w:tabs>
          <w:tab w:val="num" w:pos="5760"/>
        </w:tabs>
        <w:ind w:left="5760" w:hanging="360"/>
      </w:pPr>
    </w:lvl>
    <w:lvl w:ilvl="8" w:tplc="CE6CAAAE" w:tentative="1">
      <w:start w:val="1"/>
      <w:numFmt w:val="lowerRoman"/>
      <w:lvlText w:val="%9."/>
      <w:lvlJc w:val="right"/>
      <w:pPr>
        <w:tabs>
          <w:tab w:val="num" w:pos="6480"/>
        </w:tabs>
        <w:ind w:left="6480" w:hanging="180"/>
      </w:pPr>
    </w:lvl>
  </w:abstractNum>
  <w:abstractNum w:abstractNumId="33">
    <w:nsid w:val="5BFF04B6"/>
    <w:multiLevelType w:val="hybridMultilevel"/>
    <w:tmpl w:val="B6764CB6"/>
    <w:lvl w:ilvl="0" w:tplc="2B14FC6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4">
    <w:nsid w:val="6023678D"/>
    <w:multiLevelType w:val="hybridMultilevel"/>
    <w:tmpl w:val="6E005FBE"/>
    <w:lvl w:ilvl="0" w:tplc="0419000F">
      <w:start w:val="1"/>
      <w:numFmt w:val="decimal"/>
      <w:lvlText w:val="%1."/>
      <w:lvlJc w:val="left"/>
      <w:pPr>
        <w:ind w:left="720" w:hanging="360"/>
      </w:pPr>
    </w:lvl>
    <w:lvl w:ilvl="1" w:tplc="0419000F">
      <w:start w:val="1"/>
      <w:numFmt w:val="decimal"/>
      <w:lvlText w:val="%2."/>
      <w:lvlJc w:val="left"/>
      <w:pPr>
        <w:ind w:left="502"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2C5EE3"/>
    <w:multiLevelType w:val="multilevel"/>
    <w:tmpl w:val="BC26B6B0"/>
    <w:lvl w:ilvl="0">
      <w:start w:val="1"/>
      <w:numFmt w:val="decimal"/>
      <w:lvlText w:val="3%1."/>
      <w:lvlJc w:val="left"/>
      <w:pPr>
        <w:tabs>
          <w:tab w:val="num" w:pos="0"/>
        </w:tabs>
        <w:ind w:left="405" w:hanging="405"/>
      </w:pPr>
      <w:rPr>
        <w:rFonts w:hint="default"/>
        <w:b/>
        <w:i w:val="0"/>
      </w:rPr>
    </w:lvl>
    <w:lvl w:ilvl="1">
      <w:start w:val="1"/>
      <w:numFmt w:val="decimal"/>
      <w:lvlText w:val="3.%2."/>
      <w:lvlJc w:val="left"/>
      <w:pPr>
        <w:tabs>
          <w:tab w:val="num" w:pos="0"/>
        </w:tabs>
        <w:ind w:left="945" w:hanging="405"/>
      </w:pPr>
      <w:rPr>
        <w:rFonts w:hint="default"/>
        <w:b/>
        <w:bCs w:val="0"/>
      </w:rPr>
    </w:lvl>
    <w:lvl w:ilvl="2">
      <w:start w:val="1"/>
      <w:numFmt w:val="decimal"/>
      <w:lvlText w:val="2.2.%3."/>
      <w:lvlJc w:val="left"/>
      <w:pPr>
        <w:tabs>
          <w:tab w:val="num" w:pos="0"/>
        </w:tabs>
        <w:ind w:left="1800" w:hanging="720"/>
      </w:pPr>
      <w:rPr>
        <w:rFonts w:hint="default"/>
      </w:rPr>
    </w:lvl>
    <w:lvl w:ilvl="3">
      <w:start w:val="1"/>
      <w:numFmt w:val="decimal"/>
      <w:lvlText w:val="%1.%2.%3.%4."/>
      <w:lvlJc w:val="left"/>
      <w:pPr>
        <w:tabs>
          <w:tab w:val="num" w:pos="0"/>
        </w:tabs>
        <w:ind w:left="234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3780" w:hanging="1080"/>
      </w:pPr>
      <w:rPr>
        <w:rFonts w:hint="default"/>
      </w:rPr>
    </w:lvl>
    <w:lvl w:ilvl="6">
      <w:start w:val="1"/>
      <w:numFmt w:val="decimal"/>
      <w:lvlText w:val="%1.%2.%3.%4.%5.%6.%7."/>
      <w:lvlJc w:val="left"/>
      <w:pPr>
        <w:tabs>
          <w:tab w:val="num" w:pos="0"/>
        </w:tabs>
        <w:ind w:left="4680" w:hanging="1440"/>
      </w:pPr>
      <w:rPr>
        <w:rFonts w:hint="default"/>
      </w:rPr>
    </w:lvl>
    <w:lvl w:ilvl="7">
      <w:start w:val="1"/>
      <w:numFmt w:val="decimal"/>
      <w:lvlText w:val="%1.%2.%3.%4.%5.%6.%7.%8."/>
      <w:lvlJc w:val="left"/>
      <w:pPr>
        <w:tabs>
          <w:tab w:val="num" w:pos="0"/>
        </w:tabs>
        <w:ind w:left="5220" w:hanging="1440"/>
      </w:pPr>
      <w:rPr>
        <w:rFonts w:hint="default"/>
      </w:rPr>
    </w:lvl>
    <w:lvl w:ilvl="8">
      <w:start w:val="1"/>
      <w:numFmt w:val="decimal"/>
      <w:lvlText w:val="%1.%2.%3.%4.%5.%6.%7.%8.%9."/>
      <w:lvlJc w:val="left"/>
      <w:pPr>
        <w:tabs>
          <w:tab w:val="num" w:pos="0"/>
        </w:tabs>
        <w:ind w:left="6120" w:hanging="1800"/>
      </w:pPr>
      <w:rPr>
        <w:rFonts w:hint="default"/>
      </w:rPr>
    </w:lvl>
  </w:abstractNum>
  <w:abstractNum w:abstractNumId="36">
    <w:nsid w:val="67784409"/>
    <w:multiLevelType w:val="multilevel"/>
    <w:tmpl w:val="8E92130A"/>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6CF70BC1"/>
    <w:multiLevelType w:val="multilevel"/>
    <w:tmpl w:val="EB605EC0"/>
    <w:lvl w:ilvl="0">
      <w:start w:val="1"/>
      <w:numFmt w:val="decimal"/>
      <w:lvlText w:val="%1."/>
      <w:lvlJc w:val="left"/>
      <w:pPr>
        <w:tabs>
          <w:tab w:val="num" w:pos="432"/>
        </w:tabs>
        <w:ind w:left="432" w:hanging="432"/>
      </w:pPr>
      <w:rPr>
        <w:rFonts w:cs="Times New Roman" w:hint="default"/>
      </w:rPr>
    </w:lvl>
    <w:lvl w:ilvl="1">
      <w:start w:val="1"/>
      <w:numFmt w:val="decimal"/>
      <w:pStyle w:val="ConsPlusNor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713C66F5"/>
    <w:multiLevelType w:val="hybridMultilevel"/>
    <w:tmpl w:val="120EECB4"/>
    <w:lvl w:ilvl="0" w:tplc="2B14FC6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9">
    <w:nsid w:val="72673BA2"/>
    <w:multiLevelType w:val="multilevel"/>
    <w:tmpl w:val="DE8C5DFA"/>
    <w:lvl w:ilvl="0">
      <w:start w:val="1"/>
      <w:numFmt w:val="decimal"/>
      <w:lvlText w:val="%1."/>
      <w:lvlJc w:val="left"/>
      <w:pPr>
        <w:ind w:left="2313" w:hanging="360"/>
      </w:pPr>
      <w:rPr>
        <w:rFonts w:hint="default"/>
      </w:rPr>
    </w:lvl>
    <w:lvl w:ilvl="1">
      <w:start w:val="1"/>
      <w:numFmt w:val="decimal"/>
      <w:isLgl/>
      <w:lvlText w:val="%1.%2."/>
      <w:lvlJc w:val="left"/>
      <w:pPr>
        <w:ind w:left="2313" w:hanging="360"/>
      </w:pPr>
      <w:rPr>
        <w:rFonts w:hint="default"/>
      </w:rPr>
    </w:lvl>
    <w:lvl w:ilvl="2">
      <w:start w:val="1"/>
      <w:numFmt w:val="decimal"/>
      <w:isLgl/>
      <w:lvlText w:val="%1.%2.%3."/>
      <w:lvlJc w:val="left"/>
      <w:pPr>
        <w:ind w:left="2673" w:hanging="720"/>
      </w:pPr>
      <w:rPr>
        <w:rFonts w:hint="default"/>
      </w:rPr>
    </w:lvl>
    <w:lvl w:ilvl="3">
      <w:start w:val="1"/>
      <w:numFmt w:val="decimal"/>
      <w:isLgl/>
      <w:lvlText w:val="%1.%2.%3.%4."/>
      <w:lvlJc w:val="left"/>
      <w:pPr>
        <w:ind w:left="2673" w:hanging="720"/>
      </w:pPr>
      <w:rPr>
        <w:rFonts w:hint="default"/>
      </w:rPr>
    </w:lvl>
    <w:lvl w:ilvl="4">
      <w:start w:val="1"/>
      <w:numFmt w:val="decimal"/>
      <w:isLgl/>
      <w:lvlText w:val="%1.%2.%3.%4.%5."/>
      <w:lvlJc w:val="left"/>
      <w:pPr>
        <w:ind w:left="3033" w:hanging="1080"/>
      </w:pPr>
      <w:rPr>
        <w:rFonts w:hint="default"/>
      </w:rPr>
    </w:lvl>
    <w:lvl w:ilvl="5">
      <w:start w:val="1"/>
      <w:numFmt w:val="decimal"/>
      <w:isLgl/>
      <w:lvlText w:val="%1.%2.%3.%4.%5.%6."/>
      <w:lvlJc w:val="left"/>
      <w:pPr>
        <w:ind w:left="3033" w:hanging="1080"/>
      </w:pPr>
      <w:rPr>
        <w:rFonts w:hint="default"/>
      </w:rPr>
    </w:lvl>
    <w:lvl w:ilvl="6">
      <w:start w:val="1"/>
      <w:numFmt w:val="decimal"/>
      <w:isLgl/>
      <w:lvlText w:val="%1.%2.%3.%4.%5.%6.%7."/>
      <w:lvlJc w:val="left"/>
      <w:pPr>
        <w:ind w:left="339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3753" w:hanging="1800"/>
      </w:pPr>
      <w:rPr>
        <w:rFonts w:hint="default"/>
      </w:rPr>
    </w:lvl>
  </w:abstractNum>
  <w:abstractNum w:abstractNumId="4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4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5F74770"/>
    <w:multiLevelType w:val="multilevel"/>
    <w:tmpl w:val="92F0828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CC474C"/>
    <w:multiLevelType w:val="hybridMultilevel"/>
    <w:tmpl w:val="ED64BF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7925FD3"/>
    <w:multiLevelType w:val="hybridMultilevel"/>
    <w:tmpl w:val="F3A23B8E"/>
    <w:lvl w:ilvl="0" w:tplc="61DCA008">
      <w:start w:val="1"/>
      <w:numFmt w:val="bullet"/>
      <w:lvlText w:val=""/>
      <w:lvlJc w:val="left"/>
      <w:pPr>
        <w:tabs>
          <w:tab w:val="num" w:pos="1321"/>
        </w:tabs>
        <w:ind w:left="132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8A77D10"/>
    <w:multiLevelType w:val="multilevel"/>
    <w:tmpl w:val="385ED30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40"/>
  </w:num>
  <w:num w:numId="10">
    <w:abstractNumId w:val="16"/>
  </w:num>
  <w:num w:numId="11">
    <w:abstractNumId w:val="15"/>
  </w:num>
  <w:num w:numId="12">
    <w:abstractNumId w:val="37"/>
  </w:num>
  <w:num w:numId="13">
    <w:abstractNumId w:val="28"/>
  </w:num>
  <w:num w:numId="14">
    <w:abstractNumId w:val="39"/>
  </w:num>
  <w:num w:numId="15">
    <w:abstractNumId w:val="13"/>
  </w:num>
  <w:num w:numId="16">
    <w:abstractNumId w:val="32"/>
  </w:num>
  <w:num w:numId="17">
    <w:abstractNumId w:val="26"/>
  </w:num>
  <w:num w:numId="18">
    <w:abstractNumId w:val="43"/>
  </w:num>
  <w:num w:numId="19">
    <w:abstractNumId w:val="17"/>
  </w:num>
  <w:num w:numId="20">
    <w:abstractNumId w:val="21"/>
  </w:num>
  <w:num w:numId="21">
    <w:abstractNumId w:val="34"/>
  </w:num>
  <w:num w:numId="22">
    <w:abstractNumId w:val="27"/>
  </w:num>
  <w:num w:numId="23">
    <w:abstractNumId w:val="11"/>
  </w:num>
  <w:num w:numId="24">
    <w:abstractNumId w:val="25"/>
  </w:num>
  <w:num w:numId="25">
    <w:abstractNumId w:val="9"/>
  </w:num>
  <w:num w:numId="26">
    <w:abstractNumId w:val="35"/>
  </w:num>
  <w:num w:numId="27">
    <w:abstractNumId w:val="22"/>
  </w:num>
  <w:num w:numId="28">
    <w:abstractNumId w:val="10"/>
  </w:num>
  <w:num w:numId="29">
    <w:abstractNumId w:val="29"/>
  </w:num>
  <w:num w:numId="30">
    <w:abstractNumId w:val="31"/>
  </w:num>
  <w:num w:numId="31">
    <w:abstractNumId w:val="19"/>
  </w:num>
  <w:num w:numId="32">
    <w:abstractNumId w:val="12"/>
  </w:num>
  <w:num w:numId="33">
    <w:abstractNumId w:val="30"/>
  </w:num>
  <w:num w:numId="34">
    <w:abstractNumId w:val="44"/>
  </w:num>
  <w:num w:numId="35">
    <w:abstractNumId w:val="41"/>
  </w:num>
  <w:num w:numId="36">
    <w:abstractNumId w:val="42"/>
  </w:num>
  <w:num w:numId="37">
    <w:abstractNumId w:val="36"/>
  </w:num>
  <w:num w:numId="38">
    <w:abstractNumId w:val="18"/>
  </w:num>
  <w:num w:numId="39">
    <w:abstractNumId w:val="33"/>
  </w:num>
  <w:num w:numId="40">
    <w:abstractNumId w:val="20"/>
  </w:num>
  <w:num w:numId="41">
    <w:abstractNumId w:val="23"/>
  </w:num>
  <w:num w:numId="42">
    <w:abstractNumId w:val="14"/>
  </w:num>
  <w:num w:numId="43">
    <w:abstractNumId w:val="38"/>
  </w:num>
  <w:num w:numId="44">
    <w:abstractNumId w:val="8"/>
  </w:num>
  <w:num w:numId="45">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A47832"/>
    <w:rsid w:val="0000327E"/>
    <w:rsid w:val="00003987"/>
    <w:rsid w:val="000041B3"/>
    <w:rsid w:val="000045B3"/>
    <w:rsid w:val="0000652E"/>
    <w:rsid w:val="00011AB0"/>
    <w:rsid w:val="000123B9"/>
    <w:rsid w:val="00015B06"/>
    <w:rsid w:val="00015CF4"/>
    <w:rsid w:val="00021D1F"/>
    <w:rsid w:val="000253F4"/>
    <w:rsid w:val="00026FD9"/>
    <w:rsid w:val="0003082D"/>
    <w:rsid w:val="00034332"/>
    <w:rsid w:val="0003494A"/>
    <w:rsid w:val="0004337D"/>
    <w:rsid w:val="00043F1C"/>
    <w:rsid w:val="00044F64"/>
    <w:rsid w:val="00045FD9"/>
    <w:rsid w:val="00055C78"/>
    <w:rsid w:val="00056E5D"/>
    <w:rsid w:val="00065745"/>
    <w:rsid w:val="000677E2"/>
    <w:rsid w:val="00070A9D"/>
    <w:rsid w:val="00077A54"/>
    <w:rsid w:val="000817CB"/>
    <w:rsid w:val="00083462"/>
    <w:rsid w:val="00085185"/>
    <w:rsid w:val="000861A6"/>
    <w:rsid w:val="00090540"/>
    <w:rsid w:val="00091C3C"/>
    <w:rsid w:val="00091E21"/>
    <w:rsid w:val="000923A4"/>
    <w:rsid w:val="00093D51"/>
    <w:rsid w:val="000942F6"/>
    <w:rsid w:val="00096CE1"/>
    <w:rsid w:val="000A2499"/>
    <w:rsid w:val="000A3976"/>
    <w:rsid w:val="000A52B3"/>
    <w:rsid w:val="000B1198"/>
    <w:rsid w:val="000C01FB"/>
    <w:rsid w:val="000E07B8"/>
    <w:rsid w:val="000E171A"/>
    <w:rsid w:val="000F0CEC"/>
    <w:rsid w:val="000F4A5E"/>
    <w:rsid w:val="000F585B"/>
    <w:rsid w:val="000F6576"/>
    <w:rsid w:val="001043AC"/>
    <w:rsid w:val="001113A1"/>
    <w:rsid w:val="00111EF4"/>
    <w:rsid w:val="00112B47"/>
    <w:rsid w:val="00116EF7"/>
    <w:rsid w:val="001225B9"/>
    <w:rsid w:val="00123060"/>
    <w:rsid w:val="00123612"/>
    <w:rsid w:val="00126459"/>
    <w:rsid w:val="00134F39"/>
    <w:rsid w:val="00136A6D"/>
    <w:rsid w:val="00137347"/>
    <w:rsid w:val="00141C25"/>
    <w:rsid w:val="00141C5E"/>
    <w:rsid w:val="001439C7"/>
    <w:rsid w:val="0014450D"/>
    <w:rsid w:val="001460D6"/>
    <w:rsid w:val="00153E25"/>
    <w:rsid w:val="0015667E"/>
    <w:rsid w:val="00157C46"/>
    <w:rsid w:val="00161AA0"/>
    <w:rsid w:val="00163352"/>
    <w:rsid w:val="00163F77"/>
    <w:rsid w:val="001676DD"/>
    <w:rsid w:val="00172962"/>
    <w:rsid w:val="00173CC1"/>
    <w:rsid w:val="00194EC0"/>
    <w:rsid w:val="00197B02"/>
    <w:rsid w:val="00197BCF"/>
    <w:rsid w:val="001A7C79"/>
    <w:rsid w:val="001A7D52"/>
    <w:rsid w:val="001B78B7"/>
    <w:rsid w:val="001C06F4"/>
    <w:rsid w:val="001D1862"/>
    <w:rsid w:val="001D697C"/>
    <w:rsid w:val="001E0290"/>
    <w:rsid w:val="001E5950"/>
    <w:rsid w:val="001E75CA"/>
    <w:rsid w:val="001E7FF8"/>
    <w:rsid w:val="001F1AE9"/>
    <w:rsid w:val="001F43B0"/>
    <w:rsid w:val="001F5076"/>
    <w:rsid w:val="001F6557"/>
    <w:rsid w:val="00210282"/>
    <w:rsid w:val="0022166A"/>
    <w:rsid w:val="00221B1C"/>
    <w:rsid w:val="00222994"/>
    <w:rsid w:val="00222B17"/>
    <w:rsid w:val="00223F6C"/>
    <w:rsid w:val="002312A8"/>
    <w:rsid w:val="00231641"/>
    <w:rsid w:val="002327B4"/>
    <w:rsid w:val="00232F4E"/>
    <w:rsid w:val="00235DB2"/>
    <w:rsid w:val="00242AA5"/>
    <w:rsid w:val="00245582"/>
    <w:rsid w:val="00247143"/>
    <w:rsid w:val="002503B5"/>
    <w:rsid w:val="00250E25"/>
    <w:rsid w:val="00252C75"/>
    <w:rsid w:val="002533EB"/>
    <w:rsid w:val="00262FA1"/>
    <w:rsid w:val="0027038B"/>
    <w:rsid w:val="00270601"/>
    <w:rsid w:val="00272DE0"/>
    <w:rsid w:val="00275E97"/>
    <w:rsid w:val="00277E96"/>
    <w:rsid w:val="00283A1E"/>
    <w:rsid w:val="0029162B"/>
    <w:rsid w:val="002919ED"/>
    <w:rsid w:val="00291FA3"/>
    <w:rsid w:val="002937EF"/>
    <w:rsid w:val="00293C87"/>
    <w:rsid w:val="002A314C"/>
    <w:rsid w:val="002A74CE"/>
    <w:rsid w:val="002A7B26"/>
    <w:rsid w:val="002C4C2F"/>
    <w:rsid w:val="002C4C65"/>
    <w:rsid w:val="002D0230"/>
    <w:rsid w:val="002D2E81"/>
    <w:rsid w:val="002D4647"/>
    <w:rsid w:val="002D4745"/>
    <w:rsid w:val="002D7FA8"/>
    <w:rsid w:val="002F0069"/>
    <w:rsid w:val="002F123C"/>
    <w:rsid w:val="00300B05"/>
    <w:rsid w:val="00301150"/>
    <w:rsid w:val="003028E0"/>
    <w:rsid w:val="003029C9"/>
    <w:rsid w:val="00303E3B"/>
    <w:rsid w:val="003046A4"/>
    <w:rsid w:val="0030548E"/>
    <w:rsid w:val="00306F68"/>
    <w:rsid w:val="00307BE8"/>
    <w:rsid w:val="0032250E"/>
    <w:rsid w:val="00330934"/>
    <w:rsid w:val="00330C71"/>
    <w:rsid w:val="0034151B"/>
    <w:rsid w:val="00343731"/>
    <w:rsid w:val="00345CCB"/>
    <w:rsid w:val="00346297"/>
    <w:rsid w:val="00350DBF"/>
    <w:rsid w:val="003534E6"/>
    <w:rsid w:val="00353A85"/>
    <w:rsid w:val="00356C83"/>
    <w:rsid w:val="00361BEC"/>
    <w:rsid w:val="0036239A"/>
    <w:rsid w:val="00362468"/>
    <w:rsid w:val="00365075"/>
    <w:rsid w:val="003674CC"/>
    <w:rsid w:val="003736F1"/>
    <w:rsid w:val="00373856"/>
    <w:rsid w:val="00373C3C"/>
    <w:rsid w:val="003761A2"/>
    <w:rsid w:val="00383831"/>
    <w:rsid w:val="00393D52"/>
    <w:rsid w:val="00395F3A"/>
    <w:rsid w:val="00397104"/>
    <w:rsid w:val="003A2AF7"/>
    <w:rsid w:val="003A4982"/>
    <w:rsid w:val="003B0140"/>
    <w:rsid w:val="003B0C0E"/>
    <w:rsid w:val="003B71D1"/>
    <w:rsid w:val="003B7926"/>
    <w:rsid w:val="003B7BE3"/>
    <w:rsid w:val="003C09BF"/>
    <w:rsid w:val="003C201F"/>
    <w:rsid w:val="003C4811"/>
    <w:rsid w:val="003C747C"/>
    <w:rsid w:val="003D0007"/>
    <w:rsid w:val="003E1578"/>
    <w:rsid w:val="003E18CD"/>
    <w:rsid w:val="003E48CF"/>
    <w:rsid w:val="003F2B95"/>
    <w:rsid w:val="003F49A8"/>
    <w:rsid w:val="003F5C64"/>
    <w:rsid w:val="004026D9"/>
    <w:rsid w:val="00403952"/>
    <w:rsid w:val="00406DDF"/>
    <w:rsid w:val="00407A94"/>
    <w:rsid w:val="00410191"/>
    <w:rsid w:val="00412724"/>
    <w:rsid w:val="004206C0"/>
    <w:rsid w:val="0042308E"/>
    <w:rsid w:val="00424F82"/>
    <w:rsid w:val="004313B8"/>
    <w:rsid w:val="004313D6"/>
    <w:rsid w:val="004327AC"/>
    <w:rsid w:val="004354E3"/>
    <w:rsid w:val="004355B5"/>
    <w:rsid w:val="004360DE"/>
    <w:rsid w:val="00436605"/>
    <w:rsid w:val="00441A03"/>
    <w:rsid w:val="00454ABB"/>
    <w:rsid w:val="00455AB3"/>
    <w:rsid w:val="004612A2"/>
    <w:rsid w:val="00462052"/>
    <w:rsid w:val="004638F8"/>
    <w:rsid w:val="00463CBB"/>
    <w:rsid w:val="00463D57"/>
    <w:rsid w:val="004768A1"/>
    <w:rsid w:val="00477F35"/>
    <w:rsid w:val="00484F73"/>
    <w:rsid w:val="0048648B"/>
    <w:rsid w:val="004878C2"/>
    <w:rsid w:val="00493AF6"/>
    <w:rsid w:val="00493F94"/>
    <w:rsid w:val="004965B0"/>
    <w:rsid w:val="004A124A"/>
    <w:rsid w:val="004A3A42"/>
    <w:rsid w:val="004A6B09"/>
    <w:rsid w:val="004B3BF6"/>
    <w:rsid w:val="004B483E"/>
    <w:rsid w:val="004C0D66"/>
    <w:rsid w:val="004C1954"/>
    <w:rsid w:val="004C3F7E"/>
    <w:rsid w:val="004C3FEB"/>
    <w:rsid w:val="004C7AD9"/>
    <w:rsid w:val="004D0ECD"/>
    <w:rsid w:val="004D0F7D"/>
    <w:rsid w:val="004D15CC"/>
    <w:rsid w:val="004D2881"/>
    <w:rsid w:val="004E0DBC"/>
    <w:rsid w:val="004E0F1B"/>
    <w:rsid w:val="004E44B2"/>
    <w:rsid w:val="004E4DB1"/>
    <w:rsid w:val="004F4694"/>
    <w:rsid w:val="004F4B08"/>
    <w:rsid w:val="004F7E04"/>
    <w:rsid w:val="0050106C"/>
    <w:rsid w:val="00507BEE"/>
    <w:rsid w:val="00510B52"/>
    <w:rsid w:val="0051223D"/>
    <w:rsid w:val="00513BA4"/>
    <w:rsid w:val="00515D12"/>
    <w:rsid w:val="00520D96"/>
    <w:rsid w:val="0052135D"/>
    <w:rsid w:val="00523463"/>
    <w:rsid w:val="00524E86"/>
    <w:rsid w:val="005260B5"/>
    <w:rsid w:val="00530A71"/>
    <w:rsid w:val="00530FDA"/>
    <w:rsid w:val="00531B11"/>
    <w:rsid w:val="00536F14"/>
    <w:rsid w:val="00540312"/>
    <w:rsid w:val="0054533F"/>
    <w:rsid w:val="00547612"/>
    <w:rsid w:val="0055409B"/>
    <w:rsid w:val="00554461"/>
    <w:rsid w:val="005641D1"/>
    <w:rsid w:val="00564DE5"/>
    <w:rsid w:val="005753D0"/>
    <w:rsid w:val="00584B66"/>
    <w:rsid w:val="0058540D"/>
    <w:rsid w:val="00585F3C"/>
    <w:rsid w:val="00590B73"/>
    <w:rsid w:val="00590ED7"/>
    <w:rsid w:val="00595B82"/>
    <w:rsid w:val="00595C0B"/>
    <w:rsid w:val="00596917"/>
    <w:rsid w:val="005A09D5"/>
    <w:rsid w:val="005A0FC5"/>
    <w:rsid w:val="005A6282"/>
    <w:rsid w:val="005B00B7"/>
    <w:rsid w:val="005B0D6C"/>
    <w:rsid w:val="005B0F86"/>
    <w:rsid w:val="005B20EB"/>
    <w:rsid w:val="005B3CF5"/>
    <w:rsid w:val="005B542D"/>
    <w:rsid w:val="005C3C79"/>
    <w:rsid w:val="005C5A0D"/>
    <w:rsid w:val="005C6B06"/>
    <w:rsid w:val="005C7C11"/>
    <w:rsid w:val="005D223C"/>
    <w:rsid w:val="005D30A3"/>
    <w:rsid w:val="005E7944"/>
    <w:rsid w:val="005F4E0B"/>
    <w:rsid w:val="006017F8"/>
    <w:rsid w:val="00601FBB"/>
    <w:rsid w:val="0060583E"/>
    <w:rsid w:val="006106A4"/>
    <w:rsid w:val="00610CC7"/>
    <w:rsid w:val="00611D41"/>
    <w:rsid w:val="006159EA"/>
    <w:rsid w:val="00616493"/>
    <w:rsid w:val="006210B5"/>
    <w:rsid w:val="006332AB"/>
    <w:rsid w:val="00634C64"/>
    <w:rsid w:val="00636117"/>
    <w:rsid w:val="00636F60"/>
    <w:rsid w:val="00640FBA"/>
    <w:rsid w:val="00641112"/>
    <w:rsid w:val="00644B06"/>
    <w:rsid w:val="0064745B"/>
    <w:rsid w:val="00650F14"/>
    <w:rsid w:val="00651F0B"/>
    <w:rsid w:val="00653B49"/>
    <w:rsid w:val="00653BB2"/>
    <w:rsid w:val="00653FE1"/>
    <w:rsid w:val="00660BFB"/>
    <w:rsid w:val="00661927"/>
    <w:rsid w:val="0066454F"/>
    <w:rsid w:val="006670E7"/>
    <w:rsid w:val="00670C11"/>
    <w:rsid w:val="00672318"/>
    <w:rsid w:val="00672875"/>
    <w:rsid w:val="00674A09"/>
    <w:rsid w:val="00685DDA"/>
    <w:rsid w:val="00690A4F"/>
    <w:rsid w:val="00695BBA"/>
    <w:rsid w:val="006A0946"/>
    <w:rsid w:val="006A1802"/>
    <w:rsid w:val="006A799F"/>
    <w:rsid w:val="006B51C5"/>
    <w:rsid w:val="006B7B44"/>
    <w:rsid w:val="006C0DC6"/>
    <w:rsid w:val="006C5757"/>
    <w:rsid w:val="006D0575"/>
    <w:rsid w:val="006D1BC9"/>
    <w:rsid w:val="006D28A5"/>
    <w:rsid w:val="006D31AF"/>
    <w:rsid w:val="006D5AEE"/>
    <w:rsid w:val="006E0321"/>
    <w:rsid w:val="006F0E66"/>
    <w:rsid w:val="006F204D"/>
    <w:rsid w:val="006F39D6"/>
    <w:rsid w:val="006F41FF"/>
    <w:rsid w:val="006F4952"/>
    <w:rsid w:val="007035D4"/>
    <w:rsid w:val="00703C39"/>
    <w:rsid w:val="00710D39"/>
    <w:rsid w:val="00710E02"/>
    <w:rsid w:val="007126A1"/>
    <w:rsid w:val="00715699"/>
    <w:rsid w:val="0071630D"/>
    <w:rsid w:val="0072252A"/>
    <w:rsid w:val="00731801"/>
    <w:rsid w:val="00733ECB"/>
    <w:rsid w:val="007378B1"/>
    <w:rsid w:val="007472E2"/>
    <w:rsid w:val="0075596A"/>
    <w:rsid w:val="00757380"/>
    <w:rsid w:val="00757FDE"/>
    <w:rsid w:val="0076381B"/>
    <w:rsid w:val="00763C71"/>
    <w:rsid w:val="0076755F"/>
    <w:rsid w:val="00767A73"/>
    <w:rsid w:val="00772C23"/>
    <w:rsid w:val="007755A7"/>
    <w:rsid w:val="007777C3"/>
    <w:rsid w:val="007A18BE"/>
    <w:rsid w:val="007A27F1"/>
    <w:rsid w:val="007A615A"/>
    <w:rsid w:val="007A7AD4"/>
    <w:rsid w:val="007B030D"/>
    <w:rsid w:val="007B2173"/>
    <w:rsid w:val="007B7518"/>
    <w:rsid w:val="007C14C9"/>
    <w:rsid w:val="007C40F8"/>
    <w:rsid w:val="007C49E8"/>
    <w:rsid w:val="007C61E4"/>
    <w:rsid w:val="007C76C6"/>
    <w:rsid w:val="007D1F89"/>
    <w:rsid w:val="007D60B7"/>
    <w:rsid w:val="007D6BC6"/>
    <w:rsid w:val="007E24F3"/>
    <w:rsid w:val="007E34E3"/>
    <w:rsid w:val="007E44A6"/>
    <w:rsid w:val="007F2B66"/>
    <w:rsid w:val="007F5F80"/>
    <w:rsid w:val="008037A0"/>
    <w:rsid w:val="008039F4"/>
    <w:rsid w:val="00804031"/>
    <w:rsid w:val="008072A9"/>
    <w:rsid w:val="00820444"/>
    <w:rsid w:val="008204E3"/>
    <w:rsid w:val="0082132B"/>
    <w:rsid w:val="008220DD"/>
    <w:rsid w:val="00826D44"/>
    <w:rsid w:val="00830462"/>
    <w:rsid w:val="00831519"/>
    <w:rsid w:val="008326DB"/>
    <w:rsid w:val="00832E43"/>
    <w:rsid w:val="00842832"/>
    <w:rsid w:val="00843E04"/>
    <w:rsid w:val="00844027"/>
    <w:rsid w:val="00845669"/>
    <w:rsid w:val="008461A2"/>
    <w:rsid w:val="008502DF"/>
    <w:rsid w:val="00850C8B"/>
    <w:rsid w:val="0085533D"/>
    <w:rsid w:val="00856AFE"/>
    <w:rsid w:val="00865704"/>
    <w:rsid w:val="00871EDB"/>
    <w:rsid w:val="00873E7F"/>
    <w:rsid w:val="00874839"/>
    <w:rsid w:val="00877BDC"/>
    <w:rsid w:val="008810F1"/>
    <w:rsid w:val="00882AFC"/>
    <w:rsid w:val="008862C1"/>
    <w:rsid w:val="00886AF0"/>
    <w:rsid w:val="00887EE8"/>
    <w:rsid w:val="00890E8C"/>
    <w:rsid w:val="00891D69"/>
    <w:rsid w:val="00893A9B"/>
    <w:rsid w:val="008B013E"/>
    <w:rsid w:val="008B0781"/>
    <w:rsid w:val="008B08B0"/>
    <w:rsid w:val="008B3BA9"/>
    <w:rsid w:val="008B4DF9"/>
    <w:rsid w:val="008B5939"/>
    <w:rsid w:val="008C11EE"/>
    <w:rsid w:val="008C1F89"/>
    <w:rsid w:val="008C2377"/>
    <w:rsid w:val="008C2B8A"/>
    <w:rsid w:val="008C340B"/>
    <w:rsid w:val="008C37C3"/>
    <w:rsid w:val="008C4D54"/>
    <w:rsid w:val="008C4F4D"/>
    <w:rsid w:val="008D5550"/>
    <w:rsid w:val="008E378B"/>
    <w:rsid w:val="008E4434"/>
    <w:rsid w:val="008F17C1"/>
    <w:rsid w:val="008F314F"/>
    <w:rsid w:val="008F3956"/>
    <w:rsid w:val="008F78E8"/>
    <w:rsid w:val="00901626"/>
    <w:rsid w:val="009020C3"/>
    <w:rsid w:val="0090394C"/>
    <w:rsid w:val="0090427F"/>
    <w:rsid w:val="00906D2E"/>
    <w:rsid w:val="00907388"/>
    <w:rsid w:val="0091536F"/>
    <w:rsid w:val="0091560F"/>
    <w:rsid w:val="00927D52"/>
    <w:rsid w:val="00932679"/>
    <w:rsid w:val="009345CD"/>
    <w:rsid w:val="00942FF7"/>
    <w:rsid w:val="00947F85"/>
    <w:rsid w:val="00950687"/>
    <w:rsid w:val="00952CEC"/>
    <w:rsid w:val="0095396D"/>
    <w:rsid w:val="009561A9"/>
    <w:rsid w:val="00960A03"/>
    <w:rsid w:val="0096135C"/>
    <w:rsid w:val="00971275"/>
    <w:rsid w:val="009806F0"/>
    <w:rsid w:val="00982170"/>
    <w:rsid w:val="009858E3"/>
    <w:rsid w:val="00990169"/>
    <w:rsid w:val="00991299"/>
    <w:rsid w:val="00993369"/>
    <w:rsid w:val="00993677"/>
    <w:rsid w:val="009A1503"/>
    <w:rsid w:val="009A223B"/>
    <w:rsid w:val="009A7FD0"/>
    <w:rsid w:val="009C2C5F"/>
    <w:rsid w:val="009C3D88"/>
    <w:rsid w:val="009C661D"/>
    <w:rsid w:val="009C7057"/>
    <w:rsid w:val="009D0D65"/>
    <w:rsid w:val="009D4A5F"/>
    <w:rsid w:val="009D4E87"/>
    <w:rsid w:val="009D52F7"/>
    <w:rsid w:val="009E0AD6"/>
    <w:rsid w:val="009E10A8"/>
    <w:rsid w:val="009E245C"/>
    <w:rsid w:val="009E31C9"/>
    <w:rsid w:val="009E3AC1"/>
    <w:rsid w:val="009E3ED2"/>
    <w:rsid w:val="009E4B76"/>
    <w:rsid w:val="009F0472"/>
    <w:rsid w:val="009F172A"/>
    <w:rsid w:val="009F305A"/>
    <w:rsid w:val="009F3E3D"/>
    <w:rsid w:val="00A03290"/>
    <w:rsid w:val="00A04398"/>
    <w:rsid w:val="00A07818"/>
    <w:rsid w:val="00A102E2"/>
    <w:rsid w:val="00A110F7"/>
    <w:rsid w:val="00A1318E"/>
    <w:rsid w:val="00A135B3"/>
    <w:rsid w:val="00A1657E"/>
    <w:rsid w:val="00A25BB4"/>
    <w:rsid w:val="00A30D52"/>
    <w:rsid w:val="00A30E1F"/>
    <w:rsid w:val="00A31406"/>
    <w:rsid w:val="00A33B4F"/>
    <w:rsid w:val="00A4251F"/>
    <w:rsid w:val="00A4548F"/>
    <w:rsid w:val="00A47832"/>
    <w:rsid w:val="00A54C73"/>
    <w:rsid w:val="00A55E14"/>
    <w:rsid w:val="00A56C20"/>
    <w:rsid w:val="00A62DCF"/>
    <w:rsid w:val="00A65366"/>
    <w:rsid w:val="00A65F20"/>
    <w:rsid w:val="00A7088F"/>
    <w:rsid w:val="00A7173B"/>
    <w:rsid w:val="00A71DB1"/>
    <w:rsid w:val="00A7219B"/>
    <w:rsid w:val="00A74352"/>
    <w:rsid w:val="00A74722"/>
    <w:rsid w:val="00A757E3"/>
    <w:rsid w:val="00A75F24"/>
    <w:rsid w:val="00A83404"/>
    <w:rsid w:val="00A86B02"/>
    <w:rsid w:val="00A90837"/>
    <w:rsid w:val="00A91363"/>
    <w:rsid w:val="00A91AF8"/>
    <w:rsid w:val="00A92B83"/>
    <w:rsid w:val="00A9388F"/>
    <w:rsid w:val="00A953FA"/>
    <w:rsid w:val="00AA5C26"/>
    <w:rsid w:val="00AA665A"/>
    <w:rsid w:val="00AB18FF"/>
    <w:rsid w:val="00AB280A"/>
    <w:rsid w:val="00AC61C8"/>
    <w:rsid w:val="00AC6D17"/>
    <w:rsid w:val="00AD38C1"/>
    <w:rsid w:val="00AD6BAC"/>
    <w:rsid w:val="00AE109D"/>
    <w:rsid w:val="00AE130C"/>
    <w:rsid w:val="00AE304F"/>
    <w:rsid w:val="00AE35C8"/>
    <w:rsid w:val="00AE6F7E"/>
    <w:rsid w:val="00AE7CD3"/>
    <w:rsid w:val="00AF253E"/>
    <w:rsid w:val="00AF27B8"/>
    <w:rsid w:val="00B0005B"/>
    <w:rsid w:val="00B00341"/>
    <w:rsid w:val="00B12187"/>
    <w:rsid w:val="00B125B8"/>
    <w:rsid w:val="00B1742B"/>
    <w:rsid w:val="00B20845"/>
    <w:rsid w:val="00B23B2E"/>
    <w:rsid w:val="00B24B0A"/>
    <w:rsid w:val="00B2616D"/>
    <w:rsid w:val="00B33974"/>
    <w:rsid w:val="00B364CE"/>
    <w:rsid w:val="00B37584"/>
    <w:rsid w:val="00B43E46"/>
    <w:rsid w:val="00B52B8F"/>
    <w:rsid w:val="00B53668"/>
    <w:rsid w:val="00B66591"/>
    <w:rsid w:val="00B704D4"/>
    <w:rsid w:val="00B80A5B"/>
    <w:rsid w:val="00B855DC"/>
    <w:rsid w:val="00B85ED9"/>
    <w:rsid w:val="00B86324"/>
    <w:rsid w:val="00B86A57"/>
    <w:rsid w:val="00B86C38"/>
    <w:rsid w:val="00B90C9A"/>
    <w:rsid w:val="00B93291"/>
    <w:rsid w:val="00B96E1B"/>
    <w:rsid w:val="00BB0BB6"/>
    <w:rsid w:val="00BB2BBC"/>
    <w:rsid w:val="00BC0D71"/>
    <w:rsid w:val="00BC39E1"/>
    <w:rsid w:val="00BC7125"/>
    <w:rsid w:val="00BD4A6E"/>
    <w:rsid w:val="00BD73A2"/>
    <w:rsid w:val="00BD79DB"/>
    <w:rsid w:val="00BE03D9"/>
    <w:rsid w:val="00BE0459"/>
    <w:rsid w:val="00BE0E66"/>
    <w:rsid w:val="00BE767D"/>
    <w:rsid w:val="00BF60F2"/>
    <w:rsid w:val="00C04FB3"/>
    <w:rsid w:val="00C05AF4"/>
    <w:rsid w:val="00C13047"/>
    <w:rsid w:val="00C131A5"/>
    <w:rsid w:val="00C225E2"/>
    <w:rsid w:val="00C232DA"/>
    <w:rsid w:val="00C26293"/>
    <w:rsid w:val="00C3325A"/>
    <w:rsid w:val="00C40743"/>
    <w:rsid w:val="00C441C6"/>
    <w:rsid w:val="00C521C5"/>
    <w:rsid w:val="00C552EE"/>
    <w:rsid w:val="00C57040"/>
    <w:rsid w:val="00C60960"/>
    <w:rsid w:val="00C60B0D"/>
    <w:rsid w:val="00C667C2"/>
    <w:rsid w:val="00C708D0"/>
    <w:rsid w:val="00C7136C"/>
    <w:rsid w:val="00C7787D"/>
    <w:rsid w:val="00C85CE6"/>
    <w:rsid w:val="00C860B7"/>
    <w:rsid w:val="00C87045"/>
    <w:rsid w:val="00C910E0"/>
    <w:rsid w:val="00C9268E"/>
    <w:rsid w:val="00C927E0"/>
    <w:rsid w:val="00C96158"/>
    <w:rsid w:val="00C96791"/>
    <w:rsid w:val="00CA079B"/>
    <w:rsid w:val="00CA54CC"/>
    <w:rsid w:val="00CA6D21"/>
    <w:rsid w:val="00CB0C25"/>
    <w:rsid w:val="00CB0F0E"/>
    <w:rsid w:val="00CB28E6"/>
    <w:rsid w:val="00CC632A"/>
    <w:rsid w:val="00CC65AD"/>
    <w:rsid w:val="00CD314F"/>
    <w:rsid w:val="00CD570A"/>
    <w:rsid w:val="00CD7CBE"/>
    <w:rsid w:val="00CE4F88"/>
    <w:rsid w:val="00CE69FE"/>
    <w:rsid w:val="00CE7559"/>
    <w:rsid w:val="00CE7AF8"/>
    <w:rsid w:val="00CF20E0"/>
    <w:rsid w:val="00CF39D3"/>
    <w:rsid w:val="00CF4118"/>
    <w:rsid w:val="00CF716E"/>
    <w:rsid w:val="00D0092B"/>
    <w:rsid w:val="00D00EBF"/>
    <w:rsid w:val="00D01A19"/>
    <w:rsid w:val="00D02E52"/>
    <w:rsid w:val="00D104F6"/>
    <w:rsid w:val="00D12168"/>
    <w:rsid w:val="00D15B14"/>
    <w:rsid w:val="00D25880"/>
    <w:rsid w:val="00D32D92"/>
    <w:rsid w:val="00D40277"/>
    <w:rsid w:val="00D416A0"/>
    <w:rsid w:val="00D43414"/>
    <w:rsid w:val="00D43A11"/>
    <w:rsid w:val="00D52DDA"/>
    <w:rsid w:val="00D531E6"/>
    <w:rsid w:val="00D55F52"/>
    <w:rsid w:val="00D56295"/>
    <w:rsid w:val="00D62EDE"/>
    <w:rsid w:val="00D62EEB"/>
    <w:rsid w:val="00D63B41"/>
    <w:rsid w:val="00D63FE0"/>
    <w:rsid w:val="00D740FF"/>
    <w:rsid w:val="00D80610"/>
    <w:rsid w:val="00D81A52"/>
    <w:rsid w:val="00D82374"/>
    <w:rsid w:val="00D8390E"/>
    <w:rsid w:val="00D84C84"/>
    <w:rsid w:val="00D85C03"/>
    <w:rsid w:val="00D91F1D"/>
    <w:rsid w:val="00D91FBC"/>
    <w:rsid w:val="00D931F4"/>
    <w:rsid w:val="00DA2F25"/>
    <w:rsid w:val="00DA3F8C"/>
    <w:rsid w:val="00DB06F9"/>
    <w:rsid w:val="00DB1F01"/>
    <w:rsid w:val="00DB4D7F"/>
    <w:rsid w:val="00DB5AD8"/>
    <w:rsid w:val="00DC05DC"/>
    <w:rsid w:val="00DC0983"/>
    <w:rsid w:val="00DC0CA7"/>
    <w:rsid w:val="00DC260E"/>
    <w:rsid w:val="00DC3154"/>
    <w:rsid w:val="00DC3CE5"/>
    <w:rsid w:val="00DC4F72"/>
    <w:rsid w:val="00DC64DE"/>
    <w:rsid w:val="00DD014D"/>
    <w:rsid w:val="00DE4571"/>
    <w:rsid w:val="00DE4D2D"/>
    <w:rsid w:val="00DF1504"/>
    <w:rsid w:val="00DF3D54"/>
    <w:rsid w:val="00DF4B36"/>
    <w:rsid w:val="00E01E39"/>
    <w:rsid w:val="00E03EDD"/>
    <w:rsid w:val="00E1185E"/>
    <w:rsid w:val="00E1212B"/>
    <w:rsid w:val="00E12EE6"/>
    <w:rsid w:val="00E1498B"/>
    <w:rsid w:val="00E15F14"/>
    <w:rsid w:val="00E23A92"/>
    <w:rsid w:val="00E25818"/>
    <w:rsid w:val="00E2594D"/>
    <w:rsid w:val="00E30057"/>
    <w:rsid w:val="00E31DA1"/>
    <w:rsid w:val="00E330EE"/>
    <w:rsid w:val="00E37AEA"/>
    <w:rsid w:val="00E403CC"/>
    <w:rsid w:val="00E404F0"/>
    <w:rsid w:val="00E40C64"/>
    <w:rsid w:val="00E41FDF"/>
    <w:rsid w:val="00E44C17"/>
    <w:rsid w:val="00E45B51"/>
    <w:rsid w:val="00E4734B"/>
    <w:rsid w:val="00E52420"/>
    <w:rsid w:val="00E530E0"/>
    <w:rsid w:val="00E57929"/>
    <w:rsid w:val="00E60CDE"/>
    <w:rsid w:val="00E6320B"/>
    <w:rsid w:val="00E66E8F"/>
    <w:rsid w:val="00E700D4"/>
    <w:rsid w:val="00E727BA"/>
    <w:rsid w:val="00E73510"/>
    <w:rsid w:val="00E73B57"/>
    <w:rsid w:val="00E75AB2"/>
    <w:rsid w:val="00E75DC4"/>
    <w:rsid w:val="00E80C64"/>
    <w:rsid w:val="00E87BDD"/>
    <w:rsid w:val="00E87C75"/>
    <w:rsid w:val="00E903D3"/>
    <w:rsid w:val="00E92BE2"/>
    <w:rsid w:val="00E93AF3"/>
    <w:rsid w:val="00E954BC"/>
    <w:rsid w:val="00EA0948"/>
    <w:rsid w:val="00EA48F6"/>
    <w:rsid w:val="00EA7687"/>
    <w:rsid w:val="00EA79A3"/>
    <w:rsid w:val="00EB2F63"/>
    <w:rsid w:val="00EB5BB3"/>
    <w:rsid w:val="00EC51E6"/>
    <w:rsid w:val="00EC5CD5"/>
    <w:rsid w:val="00ED06A6"/>
    <w:rsid w:val="00ED39B7"/>
    <w:rsid w:val="00ED7619"/>
    <w:rsid w:val="00ED7922"/>
    <w:rsid w:val="00ED7D85"/>
    <w:rsid w:val="00ED7D99"/>
    <w:rsid w:val="00EE0811"/>
    <w:rsid w:val="00EE0FFB"/>
    <w:rsid w:val="00EE10F5"/>
    <w:rsid w:val="00EE6A82"/>
    <w:rsid w:val="00F003D0"/>
    <w:rsid w:val="00F05725"/>
    <w:rsid w:val="00F1152A"/>
    <w:rsid w:val="00F12922"/>
    <w:rsid w:val="00F30F99"/>
    <w:rsid w:val="00F3187B"/>
    <w:rsid w:val="00F31CE4"/>
    <w:rsid w:val="00F379D6"/>
    <w:rsid w:val="00F446EA"/>
    <w:rsid w:val="00F464A6"/>
    <w:rsid w:val="00F46B64"/>
    <w:rsid w:val="00F47746"/>
    <w:rsid w:val="00F60776"/>
    <w:rsid w:val="00F63E94"/>
    <w:rsid w:val="00F643C4"/>
    <w:rsid w:val="00F73928"/>
    <w:rsid w:val="00F74BE1"/>
    <w:rsid w:val="00F7614D"/>
    <w:rsid w:val="00F91534"/>
    <w:rsid w:val="00F95913"/>
    <w:rsid w:val="00FA4DC5"/>
    <w:rsid w:val="00FA6D82"/>
    <w:rsid w:val="00FB41EC"/>
    <w:rsid w:val="00FB4EA2"/>
    <w:rsid w:val="00FC7116"/>
    <w:rsid w:val="00FD7B74"/>
    <w:rsid w:val="00FE20E4"/>
    <w:rsid w:val="00FE4911"/>
    <w:rsid w:val="00FE6195"/>
    <w:rsid w:val="00FE7E75"/>
    <w:rsid w:val="00FF100B"/>
    <w:rsid w:val="00FF3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semiHidden="0" w:unhideWhenUsed="0"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ED7922"/>
    <w:pPr>
      <w:spacing w:before="60" w:after="60"/>
      <w:ind w:firstLine="601"/>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47832"/>
    <w:pPr>
      <w:keepNext/>
      <w:numPr>
        <w:numId w:val="2"/>
      </w:numPr>
      <w:spacing w:before="240"/>
      <w:jc w:val="center"/>
      <w:outlineLvl w:val="0"/>
    </w:pPr>
    <w:rPr>
      <w:rFonts w:eastAsia="Calibri"/>
      <w:b/>
      <w:kern w:val="28"/>
      <w:sz w:val="36"/>
      <w:szCs w:val="20"/>
    </w:rPr>
  </w:style>
  <w:style w:type="paragraph" w:styleId="21">
    <w:name w:val="heading 2"/>
    <w:aliases w:val="H2,Заголовок 2 Знак Знак Знак Знак Знак"/>
    <w:basedOn w:val="a2"/>
    <w:next w:val="a2"/>
    <w:link w:val="22"/>
    <w:qFormat/>
    <w:rsid w:val="00A47832"/>
    <w:pPr>
      <w:keepNext/>
      <w:tabs>
        <w:tab w:val="num" w:pos="926"/>
      </w:tabs>
      <w:ind w:left="926" w:hanging="360"/>
      <w:jc w:val="center"/>
      <w:outlineLvl w:val="1"/>
    </w:pPr>
    <w:rPr>
      <w:rFonts w:eastAsia="Calibri"/>
      <w:b/>
      <w:sz w:val="30"/>
      <w:szCs w:val="20"/>
    </w:rPr>
  </w:style>
  <w:style w:type="paragraph" w:styleId="32">
    <w:name w:val="heading 3"/>
    <w:basedOn w:val="a2"/>
    <w:next w:val="a2"/>
    <w:link w:val="33"/>
    <w:qFormat/>
    <w:rsid w:val="00A47832"/>
    <w:pPr>
      <w:keepNext/>
      <w:spacing w:before="240"/>
      <w:ind w:firstLine="0"/>
      <w:outlineLvl w:val="2"/>
    </w:pPr>
    <w:rPr>
      <w:rFonts w:ascii="Arial" w:eastAsia="Calibri" w:hAnsi="Arial"/>
      <w:b/>
      <w:szCs w:val="20"/>
    </w:rPr>
  </w:style>
  <w:style w:type="paragraph" w:styleId="41">
    <w:name w:val="heading 4"/>
    <w:basedOn w:val="a2"/>
    <w:next w:val="a2"/>
    <w:link w:val="42"/>
    <w:qFormat/>
    <w:rsid w:val="00A47832"/>
    <w:pPr>
      <w:keepNext/>
      <w:tabs>
        <w:tab w:val="num" w:pos="926"/>
      </w:tabs>
      <w:spacing w:before="240"/>
      <w:ind w:left="926" w:hanging="360"/>
      <w:outlineLvl w:val="3"/>
    </w:pPr>
    <w:rPr>
      <w:rFonts w:ascii="Arial" w:eastAsia="Calibri" w:hAnsi="Arial"/>
      <w:szCs w:val="20"/>
    </w:rPr>
  </w:style>
  <w:style w:type="paragraph" w:styleId="50">
    <w:name w:val="heading 5"/>
    <w:basedOn w:val="a2"/>
    <w:next w:val="a2"/>
    <w:link w:val="51"/>
    <w:qFormat/>
    <w:rsid w:val="00A47832"/>
    <w:pPr>
      <w:spacing w:before="240"/>
      <w:outlineLvl w:val="4"/>
    </w:pPr>
    <w:rPr>
      <w:rFonts w:eastAsia="Calibri"/>
      <w:sz w:val="20"/>
      <w:szCs w:val="20"/>
    </w:rPr>
  </w:style>
  <w:style w:type="paragraph" w:styleId="6">
    <w:name w:val="heading 6"/>
    <w:basedOn w:val="a2"/>
    <w:next w:val="a2"/>
    <w:link w:val="60"/>
    <w:qFormat/>
    <w:rsid w:val="00A47832"/>
    <w:pPr>
      <w:tabs>
        <w:tab w:val="num" w:pos="4320"/>
      </w:tabs>
      <w:spacing w:before="240" w:after="0"/>
      <w:ind w:left="4320" w:hanging="180"/>
      <w:outlineLvl w:val="5"/>
    </w:pPr>
    <w:rPr>
      <w:rFonts w:eastAsia="Calibri"/>
      <w:i/>
      <w:sz w:val="22"/>
      <w:szCs w:val="20"/>
    </w:rPr>
  </w:style>
  <w:style w:type="paragraph" w:styleId="7">
    <w:name w:val="heading 7"/>
    <w:basedOn w:val="a2"/>
    <w:next w:val="a2"/>
    <w:link w:val="70"/>
    <w:qFormat/>
    <w:rsid w:val="00A47832"/>
    <w:pPr>
      <w:tabs>
        <w:tab w:val="num" w:pos="5040"/>
      </w:tabs>
      <w:spacing w:before="240" w:after="0"/>
      <w:ind w:left="5040" w:hanging="360"/>
      <w:outlineLvl w:val="6"/>
    </w:pPr>
    <w:rPr>
      <w:rFonts w:ascii="Arial" w:eastAsia="Calibri" w:hAnsi="Arial"/>
      <w:sz w:val="20"/>
      <w:szCs w:val="20"/>
    </w:rPr>
  </w:style>
  <w:style w:type="paragraph" w:styleId="8">
    <w:name w:val="heading 8"/>
    <w:basedOn w:val="a2"/>
    <w:next w:val="a2"/>
    <w:link w:val="80"/>
    <w:qFormat/>
    <w:rsid w:val="00A47832"/>
    <w:pPr>
      <w:tabs>
        <w:tab w:val="num" w:pos="5760"/>
      </w:tabs>
      <w:spacing w:before="240" w:after="0"/>
      <w:ind w:left="5760" w:hanging="360"/>
      <w:outlineLvl w:val="7"/>
    </w:pPr>
    <w:rPr>
      <w:rFonts w:ascii="Arial" w:eastAsia="Calibri" w:hAnsi="Arial"/>
      <w:i/>
      <w:sz w:val="20"/>
      <w:szCs w:val="20"/>
    </w:rPr>
  </w:style>
  <w:style w:type="paragraph" w:styleId="9">
    <w:name w:val="heading 9"/>
    <w:basedOn w:val="a2"/>
    <w:next w:val="a2"/>
    <w:link w:val="90"/>
    <w:qFormat/>
    <w:rsid w:val="00A47832"/>
    <w:pPr>
      <w:tabs>
        <w:tab w:val="num" w:pos="6480"/>
      </w:tabs>
      <w:spacing w:before="240" w:after="0"/>
      <w:ind w:left="6480" w:hanging="180"/>
      <w:outlineLvl w:val="8"/>
    </w:pPr>
    <w:rPr>
      <w:rFonts w:ascii="Arial" w:eastAsia="Calibri"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A47832"/>
    <w:rPr>
      <w:rFonts w:ascii="Times New Roman" w:hAnsi="Times New Roman"/>
      <w:b/>
      <w:kern w:val="28"/>
      <w:sz w:val="36"/>
    </w:rPr>
  </w:style>
  <w:style w:type="character" w:customStyle="1" w:styleId="22">
    <w:name w:val="Заголовок 2 Знак"/>
    <w:aliases w:val="H2 Знак,Заголовок 2 Знак Знак Знак Знак Знак Знак"/>
    <w:link w:val="21"/>
    <w:rsid w:val="00A47832"/>
    <w:rPr>
      <w:rFonts w:ascii="Times New Roman" w:hAnsi="Times New Roman"/>
      <w:b/>
      <w:sz w:val="30"/>
    </w:rPr>
  </w:style>
  <w:style w:type="character" w:customStyle="1" w:styleId="33">
    <w:name w:val="Заголовок 3 Знак"/>
    <w:link w:val="32"/>
    <w:rsid w:val="00A47832"/>
    <w:rPr>
      <w:rFonts w:ascii="Arial" w:eastAsia="Calibri" w:hAnsi="Arial" w:cs="Times New Roman"/>
      <w:b/>
      <w:sz w:val="24"/>
      <w:szCs w:val="20"/>
      <w:lang w:eastAsia="ru-RU"/>
    </w:rPr>
  </w:style>
  <w:style w:type="character" w:customStyle="1" w:styleId="42">
    <w:name w:val="Заголовок 4 Знак"/>
    <w:link w:val="41"/>
    <w:rsid w:val="00A47832"/>
    <w:rPr>
      <w:rFonts w:ascii="Arial" w:hAnsi="Arial"/>
      <w:sz w:val="24"/>
    </w:rPr>
  </w:style>
  <w:style w:type="character" w:customStyle="1" w:styleId="51">
    <w:name w:val="Заголовок 5 Знак"/>
    <w:link w:val="50"/>
    <w:rsid w:val="00A47832"/>
    <w:rPr>
      <w:rFonts w:ascii="Times New Roman" w:eastAsia="Calibri" w:hAnsi="Times New Roman" w:cs="Times New Roman"/>
      <w:sz w:val="20"/>
      <w:szCs w:val="20"/>
      <w:lang w:eastAsia="ru-RU"/>
    </w:rPr>
  </w:style>
  <w:style w:type="character" w:customStyle="1" w:styleId="60">
    <w:name w:val="Заголовок 6 Знак"/>
    <w:link w:val="6"/>
    <w:rsid w:val="00A47832"/>
    <w:rPr>
      <w:rFonts w:ascii="Times New Roman" w:hAnsi="Times New Roman"/>
      <w:i/>
      <w:sz w:val="22"/>
    </w:rPr>
  </w:style>
  <w:style w:type="character" w:customStyle="1" w:styleId="70">
    <w:name w:val="Заголовок 7 Знак"/>
    <w:link w:val="7"/>
    <w:rsid w:val="00A47832"/>
    <w:rPr>
      <w:rFonts w:ascii="Arial" w:hAnsi="Arial"/>
    </w:rPr>
  </w:style>
  <w:style w:type="character" w:customStyle="1" w:styleId="80">
    <w:name w:val="Заголовок 8 Знак"/>
    <w:link w:val="8"/>
    <w:rsid w:val="00A47832"/>
    <w:rPr>
      <w:rFonts w:ascii="Arial" w:hAnsi="Arial"/>
      <w:i/>
    </w:rPr>
  </w:style>
  <w:style w:type="character" w:customStyle="1" w:styleId="90">
    <w:name w:val="Заголовок 9 Знак"/>
    <w:link w:val="9"/>
    <w:rsid w:val="00A47832"/>
    <w:rPr>
      <w:rFonts w:ascii="Arial" w:hAnsi="Arial"/>
      <w:b/>
      <w:i/>
      <w:sz w:val="18"/>
    </w:rPr>
  </w:style>
  <w:style w:type="character" w:styleId="a6">
    <w:name w:val="Hyperlink"/>
    <w:uiPriority w:val="99"/>
    <w:rsid w:val="00A47832"/>
    <w:rPr>
      <w:rFonts w:cs="Times New Roman"/>
      <w:color w:val="0000FF"/>
      <w:u w:val="single"/>
    </w:rPr>
  </w:style>
  <w:style w:type="paragraph" w:styleId="a7">
    <w:name w:val="Plain Text"/>
    <w:aliases w:val=" Знак3 Знак,Текст Знак"/>
    <w:basedOn w:val="a2"/>
    <w:link w:val="23"/>
    <w:rsid w:val="00A47832"/>
    <w:pPr>
      <w:spacing w:after="0"/>
      <w:jc w:val="left"/>
    </w:pPr>
    <w:rPr>
      <w:rFonts w:ascii="Courier New" w:eastAsia="Calibri" w:hAnsi="Courier New" w:cs="Courier New"/>
      <w:sz w:val="20"/>
      <w:szCs w:val="20"/>
    </w:rPr>
  </w:style>
  <w:style w:type="character" w:customStyle="1" w:styleId="23">
    <w:name w:val="Текст Знак2"/>
    <w:aliases w:val=" Знак3 Знак Знак1,Текст Знак Знак1"/>
    <w:link w:val="a7"/>
    <w:rsid w:val="00A47832"/>
    <w:rPr>
      <w:rFonts w:ascii="Courier New" w:eastAsia="Calibri" w:hAnsi="Courier New" w:cs="Courier New"/>
      <w:sz w:val="20"/>
      <w:szCs w:val="20"/>
      <w:lang w:eastAsia="ru-RU"/>
    </w:rPr>
  </w:style>
  <w:style w:type="paragraph" w:styleId="a8">
    <w:name w:val="List Number"/>
    <w:basedOn w:val="a2"/>
    <w:rsid w:val="00A47832"/>
    <w:pPr>
      <w:tabs>
        <w:tab w:val="num" w:pos="360"/>
      </w:tabs>
      <w:spacing w:after="0"/>
      <w:ind w:left="360" w:hanging="360"/>
    </w:pPr>
    <w:rPr>
      <w:rFonts w:eastAsia="Calibri"/>
      <w:szCs w:val="20"/>
    </w:rPr>
  </w:style>
  <w:style w:type="paragraph" w:customStyle="1" w:styleId="110">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2">
    <w:name w:val="Знак Знак Знак Знак Знак Знак Знак Знак Знак Знак1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0">
    <w:name w:val="Основной текст с отступом1"/>
    <w:basedOn w:val="a2"/>
    <w:rsid w:val="00A47832"/>
    <w:pPr>
      <w:numPr>
        <w:ilvl w:val="1"/>
        <w:numId w:val="11"/>
      </w:numPr>
      <w:tabs>
        <w:tab w:val="clear" w:pos="567"/>
      </w:tabs>
      <w:spacing w:after="0"/>
      <w:ind w:left="0" w:firstLine="851"/>
    </w:pPr>
    <w:rPr>
      <w:rFonts w:eastAsia="Calibri"/>
      <w:szCs w:val="20"/>
    </w:rPr>
  </w:style>
  <w:style w:type="paragraph" w:styleId="a9">
    <w:name w:val="Body Text Indent"/>
    <w:aliases w:val="Основной текст 1"/>
    <w:basedOn w:val="a2"/>
    <w:link w:val="aa"/>
    <w:rsid w:val="00A47832"/>
    <w:pPr>
      <w:tabs>
        <w:tab w:val="num" w:pos="567"/>
      </w:tabs>
      <w:spacing w:after="0"/>
      <w:ind w:left="567" w:hanging="567"/>
    </w:pPr>
    <w:rPr>
      <w:rFonts w:eastAsia="Calibri"/>
      <w:szCs w:val="20"/>
    </w:rPr>
  </w:style>
  <w:style w:type="character" w:customStyle="1" w:styleId="aa">
    <w:name w:val="Основной текст с отступом Знак"/>
    <w:aliases w:val="Основной текст 1 Знак"/>
    <w:link w:val="a9"/>
    <w:rsid w:val="00A47832"/>
    <w:rPr>
      <w:rFonts w:ascii="Times New Roman" w:eastAsia="Calibri" w:hAnsi="Times New Roman" w:cs="Times New Roman"/>
      <w:sz w:val="24"/>
      <w:szCs w:val="20"/>
      <w:lang w:eastAsia="ru-RU"/>
    </w:rPr>
  </w:style>
  <w:style w:type="paragraph" w:styleId="a">
    <w:name w:val="List Bullet"/>
    <w:basedOn w:val="a2"/>
    <w:autoRedefine/>
    <w:rsid w:val="00A47832"/>
    <w:pPr>
      <w:widowControl w:val="0"/>
      <w:numPr>
        <w:numId w:val="1"/>
      </w:numPr>
      <w:tabs>
        <w:tab w:val="clear" w:pos="360"/>
      </w:tabs>
      <w:spacing w:after="0"/>
      <w:ind w:left="0" w:firstLine="0"/>
    </w:pPr>
    <w:rPr>
      <w:rFonts w:eastAsia="Calibri"/>
    </w:rPr>
  </w:style>
  <w:style w:type="paragraph" w:styleId="20">
    <w:name w:val="List Bullet 2"/>
    <w:basedOn w:val="a2"/>
    <w:autoRedefine/>
    <w:rsid w:val="00A47832"/>
    <w:pPr>
      <w:numPr>
        <w:numId w:val="3"/>
      </w:numPr>
      <w:tabs>
        <w:tab w:val="clear" w:pos="1209"/>
        <w:tab w:val="num" w:pos="643"/>
      </w:tabs>
      <w:spacing w:after="0"/>
      <w:ind w:left="643"/>
    </w:pPr>
    <w:rPr>
      <w:rFonts w:eastAsia="Calibri"/>
      <w:szCs w:val="20"/>
    </w:rPr>
  </w:style>
  <w:style w:type="paragraph" w:styleId="30">
    <w:name w:val="List Bullet 3"/>
    <w:basedOn w:val="a2"/>
    <w:autoRedefine/>
    <w:rsid w:val="00A47832"/>
    <w:pPr>
      <w:numPr>
        <w:numId w:val="4"/>
      </w:numPr>
      <w:tabs>
        <w:tab w:val="clear" w:pos="1492"/>
        <w:tab w:val="num" w:pos="926"/>
      </w:tabs>
      <w:spacing w:after="0"/>
      <w:ind w:left="926"/>
    </w:pPr>
    <w:rPr>
      <w:rFonts w:eastAsia="Calibri"/>
      <w:szCs w:val="20"/>
    </w:rPr>
  </w:style>
  <w:style w:type="paragraph" w:styleId="4">
    <w:name w:val="List Bullet 4"/>
    <w:basedOn w:val="a2"/>
    <w:autoRedefine/>
    <w:rsid w:val="00A47832"/>
    <w:pPr>
      <w:numPr>
        <w:numId w:val="5"/>
      </w:numPr>
      <w:tabs>
        <w:tab w:val="clear" w:pos="360"/>
        <w:tab w:val="num" w:pos="1209"/>
      </w:tabs>
      <w:spacing w:after="0"/>
      <w:ind w:left="1209"/>
    </w:pPr>
    <w:rPr>
      <w:rFonts w:eastAsia="Calibri"/>
      <w:szCs w:val="20"/>
    </w:rPr>
  </w:style>
  <w:style w:type="paragraph" w:styleId="5">
    <w:name w:val="List Bullet 5"/>
    <w:basedOn w:val="a2"/>
    <w:autoRedefine/>
    <w:rsid w:val="00A47832"/>
    <w:pPr>
      <w:numPr>
        <w:numId w:val="6"/>
      </w:numPr>
      <w:tabs>
        <w:tab w:val="clear" w:pos="643"/>
        <w:tab w:val="num" w:pos="1492"/>
      </w:tabs>
      <w:spacing w:after="0"/>
      <w:ind w:left="1492"/>
    </w:pPr>
    <w:rPr>
      <w:rFonts w:eastAsia="Calibri"/>
      <w:szCs w:val="20"/>
    </w:rPr>
  </w:style>
  <w:style w:type="paragraph" w:styleId="2">
    <w:name w:val="List Number 2"/>
    <w:basedOn w:val="a2"/>
    <w:rsid w:val="00A47832"/>
    <w:pPr>
      <w:numPr>
        <w:numId w:val="7"/>
      </w:numPr>
      <w:tabs>
        <w:tab w:val="clear" w:pos="1209"/>
        <w:tab w:val="num" w:pos="643"/>
      </w:tabs>
      <w:spacing w:after="0"/>
      <w:ind w:left="643"/>
    </w:pPr>
    <w:rPr>
      <w:rFonts w:eastAsia="Calibri"/>
      <w:szCs w:val="20"/>
    </w:rPr>
  </w:style>
  <w:style w:type="paragraph" w:styleId="3">
    <w:name w:val="List Number 3"/>
    <w:basedOn w:val="a2"/>
    <w:rsid w:val="00A47832"/>
    <w:pPr>
      <w:numPr>
        <w:numId w:val="8"/>
      </w:numPr>
      <w:tabs>
        <w:tab w:val="clear" w:pos="1492"/>
        <w:tab w:val="num" w:pos="926"/>
      </w:tabs>
      <w:spacing w:after="0"/>
      <w:ind w:left="926"/>
    </w:pPr>
    <w:rPr>
      <w:rFonts w:eastAsia="Calibri"/>
      <w:szCs w:val="20"/>
    </w:rPr>
  </w:style>
  <w:style w:type="paragraph" w:styleId="40">
    <w:name w:val="List Number 4"/>
    <w:basedOn w:val="a2"/>
    <w:rsid w:val="00A47832"/>
    <w:pPr>
      <w:numPr>
        <w:ilvl w:val="1"/>
        <w:numId w:val="9"/>
      </w:numPr>
      <w:tabs>
        <w:tab w:val="clear" w:pos="1440"/>
        <w:tab w:val="num" w:pos="1209"/>
      </w:tabs>
      <w:spacing w:after="0"/>
      <w:ind w:left="1209" w:hanging="360"/>
    </w:pPr>
    <w:rPr>
      <w:rFonts w:eastAsia="Calibri"/>
      <w:szCs w:val="20"/>
    </w:rPr>
  </w:style>
  <w:style w:type="paragraph" w:styleId="52">
    <w:name w:val="List Number 5"/>
    <w:basedOn w:val="a2"/>
    <w:rsid w:val="00A47832"/>
    <w:pPr>
      <w:tabs>
        <w:tab w:val="num" w:pos="1492"/>
      </w:tabs>
      <w:spacing w:after="0"/>
      <w:ind w:left="1492" w:hanging="360"/>
    </w:pPr>
    <w:rPr>
      <w:rFonts w:eastAsia="Calibri"/>
      <w:szCs w:val="20"/>
    </w:rPr>
  </w:style>
  <w:style w:type="paragraph" w:customStyle="1" w:styleId="a1">
    <w:name w:val="Раздел"/>
    <w:basedOn w:val="a2"/>
    <w:semiHidden/>
    <w:rsid w:val="00A47832"/>
    <w:pPr>
      <w:numPr>
        <w:numId w:val="10"/>
      </w:numPr>
      <w:tabs>
        <w:tab w:val="clear" w:pos="360"/>
        <w:tab w:val="num" w:pos="1440"/>
      </w:tabs>
      <w:spacing w:before="120" w:after="120"/>
      <w:ind w:left="720" w:hanging="720"/>
      <w:jc w:val="center"/>
    </w:pPr>
    <w:rPr>
      <w:rFonts w:ascii="Arial Narrow" w:eastAsia="Calibri" w:hAnsi="Arial Narrow"/>
      <w:b/>
      <w:sz w:val="28"/>
      <w:szCs w:val="20"/>
    </w:rPr>
  </w:style>
  <w:style w:type="paragraph" w:customStyle="1" w:styleId="a0">
    <w:name w:val="Часть"/>
    <w:basedOn w:val="a2"/>
    <w:semiHidden/>
    <w:rsid w:val="00A47832"/>
    <w:pPr>
      <w:numPr>
        <w:numId w:val="11"/>
      </w:numPr>
      <w:tabs>
        <w:tab w:val="clear" w:pos="567"/>
      </w:tabs>
      <w:spacing w:after="0"/>
      <w:ind w:left="0" w:firstLine="0"/>
      <w:jc w:val="center"/>
    </w:pPr>
    <w:rPr>
      <w:rFonts w:ascii="Arial" w:eastAsia="Calibri" w:hAnsi="Arial"/>
      <w:b/>
      <w:caps/>
      <w:sz w:val="32"/>
      <w:szCs w:val="20"/>
    </w:rPr>
  </w:style>
  <w:style w:type="paragraph" w:styleId="ab">
    <w:name w:val="Title"/>
    <w:basedOn w:val="a2"/>
    <w:link w:val="ac"/>
    <w:qFormat/>
    <w:rsid w:val="00A47832"/>
    <w:pPr>
      <w:spacing w:before="240" w:after="0"/>
      <w:jc w:val="center"/>
      <w:outlineLvl w:val="0"/>
    </w:pPr>
    <w:rPr>
      <w:rFonts w:ascii="Arial" w:eastAsia="Calibri" w:hAnsi="Arial"/>
      <w:b/>
      <w:kern w:val="28"/>
      <w:sz w:val="32"/>
      <w:szCs w:val="20"/>
    </w:rPr>
  </w:style>
  <w:style w:type="character" w:customStyle="1" w:styleId="ac">
    <w:name w:val="Название Знак"/>
    <w:link w:val="ab"/>
    <w:rsid w:val="00A47832"/>
    <w:rPr>
      <w:rFonts w:ascii="Arial" w:eastAsia="Calibri" w:hAnsi="Arial" w:cs="Times New Roman"/>
      <w:b/>
      <w:kern w:val="28"/>
      <w:sz w:val="32"/>
      <w:szCs w:val="20"/>
      <w:lang w:eastAsia="ru-RU"/>
    </w:rPr>
  </w:style>
  <w:style w:type="paragraph" w:styleId="ad">
    <w:name w:val="Subtitle"/>
    <w:basedOn w:val="a2"/>
    <w:link w:val="ae"/>
    <w:qFormat/>
    <w:rsid w:val="00A47832"/>
    <w:pPr>
      <w:spacing w:after="0"/>
      <w:jc w:val="center"/>
      <w:outlineLvl w:val="1"/>
    </w:pPr>
    <w:rPr>
      <w:rFonts w:ascii="Arial" w:eastAsia="Calibri" w:hAnsi="Arial"/>
      <w:szCs w:val="20"/>
    </w:rPr>
  </w:style>
  <w:style w:type="character" w:customStyle="1" w:styleId="ae">
    <w:name w:val="Подзаголовок Знак"/>
    <w:link w:val="ad"/>
    <w:rsid w:val="00A47832"/>
    <w:rPr>
      <w:rFonts w:ascii="Arial" w:eastAsia="Calibri" w:hAnsi="Arial" w:cs="Times New Roman"/>
      <w:sz w:val="24"/>
      <w:szCs w:val="20"/>
      <w:lang w:eastAsia="ru-RU"/>
    </w:rPr>
  </w:style>
  <w:style w:type="paragraph" w:styleId="13">
    <w:name w:val="toc 1"/>
    <w:aliases w:val="Оглавление 10"/>
    <w:basedOn w:val="a2"/>
    <w:next w:val="a2"/>
    <w:autoRedefine/>
    <w:uiPriority w:val="39"/>
    <w:qFormat/>
    <w:rsid w:val="00B1742B"/>
    <w:pPr>
      <w:tabs>
        <w:tab w:val="right" w:leader="dot" w:pos="9345"/>
      </w:tabs>
      <w:spacing w:before="120" w:after="120"/>
      <w:ind w:firstLine="0"/>
      <w:jc w:val="left"/>
    </w:pPr>
    <w:rPr>
      <w:rFonts w:eastAsia="Calibri"/>
      <w:b/>
      <w:bCs/>
      <w:caps/>
      <w:sz w:val="20"/>
      <w:szCs w:val="20"/>
    </w:rPr>
  </w:style>
  <w:style w:type="paragraph" w:styleId="24">
    <w:name w:val="toc 2"/>
    <w:basedOn w:val="a2"/>
    <w:next w:val="a2"/>
    <w:autoRedefine/>
    <w:uiPriority w:val="39"/>
    <w:qFormat/>
    <w:rsid w:val="00B1742B"/>
    <w:pPr>
      <w:tabs>
        <w:tab w:val="right" w:leader="dot" w:pos="9345"/>
      </w:tabs>
      <w:spacing w:after="0"/>
      <w:ind w:left="426" w:firstLine="0"/>
      <w:jc w:val="left"/>
    </w:pPr>
    <w:rPr>
      <w:rFonts w:eastAsia="Calibri"/>
      <w:smallCaps/>
      <w:noProof/>
      <w:sz w:val="20"/>
      <w:szCs w:val="20"/>
    </w:rPr>
  </w:style>
  <w:style w:type="paragraph" w:styleId="af">
    <w:name w:val="Date"/>
    <w:basedOn w:val="a2"/>
    <w:next w:val="a2"/>
    <w:link w:val="af0"/>
    <w:rsid w:val="00A47832"/>
    <w:pPr>
      <w:spacing w:after="0"/>
    </w:pPr>
    <w:rPr>
      <w:rFonts w:eastAsia="Calibri"/>
      <w:szCs w:val="20"/>
    </w:rPr>
  </w:style>
  <w:style w:type="character" w:customStyle="1" w:styleId="af0">
    <w:name w:val="Дата Знак"/>
    <w:link w:val="af"/>
    <w:rsid w:val="00A47832"/>
    <w:rPr>
      <w:rFonts w:ascii="Times New Roman" w:eastAsia="Calibri" w:hAnsi="Times New Roman" w:cs="Times New Roman"/>
      <w:sz w:val="24"/>
      <w:szCs w:val="20"/>
      <w:lang w:eastAsia="ru-RU"/>
    </w:rPr>
  </w:style>
  <w:style w:type="paragraph" w:styleId="af1">
    <w:name w:val="Body Text"/>
    <w:basedOn w:val="a2"/>
    <w:link w:val="af2"/>
    <w:rsid w:val="00A47832"/>
    <w:pPr>
      <w:spacing w:after="120"/>
    </w:pPr>
    <w:rPr>
      <w:rFonts w:eastAsia="Calibri"/>
      <w:szCs w:val="20"/>
    </w:rPr>
  </w:style>
  <w:style w:type="character" w:customStyle="1" w:styleId="af2">
    <w:name w:val="Основной текст Знак"/>
    <w:link w:val="af1"/>
    <w:rsid w:val="00A47832"/>
    <w:rPr>
      <w:rFonts w:ascii="Times New Roman" w:eastAsia="Calibri" w:hAnsi="Times New Roman" w:cs="Times New Roman"/>
      <w:sz w:val="24"/>
      <w:szCs w:val="20"/>
      <w:lang w:eastAsia="ru-RU"/>
    </w:rPr>
  </w:style>
  <w:style w:type="paragraph" w:styleId="25">
    <w:name w:val="Body Text Indent 2"/>
    <w:aliases w:val="Знак"/>
    <w:basedOn w:val="a2"/>
    <w:link w:val="26"/>
    <w:rsid w:val="00A47832"/>
    <w:pPr>
      <w:spacing w:after="160" w:line="240" w:lineRule="exact"/>
      <w:jc w:val="left"/>
    </w:pPr>
    <w:rPr>
      <w:rFonts w:ascii="Verdana" w:eastAsia="Calibri" w:hAnsi="Verdana"/>
      <w:sz w:val="20"/>
      <w:szCs w:val="20"/>
      <w:lang w:val="en-US" w:eastAsia="en-US"/>
    </w:rPr>
  </w:style>
  <w:style w:type="character" w:customStyle="1" w:styleId="26">
    <w:name w:val="Основной текст с отступом 2 Знак"/>
    <w:aliases w:val="Знак Знак"/>
    <w:link w:val="25"/>
    <w:rsid w:val="00A47832"/>
    <w:rPr>
      <w:rFonts w:ascii="Verdana" w:eastAsia="Calibri" w:hAnsi="Verdana" w:cs="Times New Roman"/>
      <w:sz w:val="20"/>
      <w:szCs w:val="20"/>
      <w:lang w:val="en-US"/>
    </w:rPr>
  </w:style>
  <w:style w:type="paragraph" w:styleId="34">
    <w:name w:val="Body Text Indent 3"/>
    <w:basedOn w:val="a2"/>
    <w:link w:val="35"/>
    <w:rsid w:val="00A47832"/>
    <w:pPr>
      <w:spacing w:after="120"/>
      <w:ind w:left="283"/>
    </w:pPr>
    <w:rPr>
      <w:rFonts w:eastAsia="Calibri"/>
      <w:sz w:val="16"/>
      <w:szCs w:val="20"/>
    </w:rPr>
  </w:style>
  <w:style w:type="character" w:customStyle="1" w:styleId="35">
    <w:name w:val="Основной текст с отступом 3 Знак"/>
    <w:link w:val="34"/>
    <w:rsid w:val="00A47832"/>
    <w:rPr>
      <w:rFonts w:ascii="Times New Roman" w:eastAsia="Calibri" w:hAnsi="Times New Roman" w:cs="Times New Roman"/>
      <w:sz w:val="16"/>
      <w:szCs w:val="20"/>
      <w:lang w:eastAsia="ru-RU"/>
    </w:rPr>
  </w:style>
  <w:style w:type="paragraph" w:styleId="af3">
    <w:name w:val="header"/>
    <w:basedOn w:val="a2"/>
    <w:link w:val="af4"/>
    <w:uiPriority w:val="99"/>
    <w:rsid w:val="00A47832"/>
    <w:pPr>
      <w:tabs>
        <w:tab w:val="center" w:pos="4153"/>
        <w:tab w:val="right" w:pos="8306"/>
      </w:tabs>
      <w:spacing w:before="120" w:after="120"/>
    </w:pPr>
    <w:rPr>
      <w:rFonts w:ascii="Arial" w:eastAsia="Calibri" w:hAnsi="Arial"/>
      <w:noProof/>
      <w:szCs w:val="20"/>
    </w:rPr>
  </w:style>
  <w:style w:type="character" w:customStyle="1" w:styleId="af4">
    <w:name w:val="Верхний колонтитул Знак"/>
    <w:link w:val="af3"/>
    <w:uiPriority w:val="99"/>
    <w:rsid w:val="00A47832"/>
    <w:rPr>
      <w:rFonts w:ascii="Arial" w:eastAsia="Calibri" w:hAnsi="Arial" w:cs="Times New Roman"/>
      <w:noProof/>
      <w:sz w:val="24"/>
      <w:szCs w:val="20"/>
      <w:lang w:eastAsia="ru-RU"/>
    </w:rPr>
  </w:style>
  <w:style w:type="paragraph" w:styleId="af5">
    <w:name w:val="Block Text"/>
    <w:basedOn w:val="a2"/>
    <w:rsid w:val="00A47832"/>
    <w:pPr>
      <w:spacing w:after="120"/>
      <w:ind w:left="1440" w:right="1440"/>
    </w:pPr>
    <w:rPr>
      <w:rFonts w:eastAsia="Calibri"/>
      <w:szCs w:val="20"/>
    </w:rPr>
  </w:style>
  <w:style w:type="paragraph" w:styleId="af6">
    <w:name w:val="footnote text"/>
    <w:aliases w:val="Текст сноски Знак1 Знак,Текст сноски Знак Знак Знак,Знак1 Знак Знак Знак,Знак1 Знак Знак1,Текст сноски Знак1, Знак1 Знак1,Текст сноски Знак Знак1,Текст сноски Знак Знак Знак1,Текст сноски Знак1 Знак Знак Знак Знак"/>
    <w:basedOn w:val="a2"/>
    <w:link w:val="af7"/>
    <w:semiHidden/>
    <w:rsid w:val="00A47832"/>
    <w:pPr>
      <w:spacing w:after="0"/>
    </w:pPr>
    <w:rPr>
      <w:rFonts w:eastAsia="Calibri"/>
      <w:sz w:val="20"/>
      <w:szCs w:val="20"/>
    </w:rPr>
  </w:style>
  <w:style w:type="character" w:customStyle="1" w:styleId="af7">
    <w:name w:val="Текст сноски Знак"/>
    <w:aliases w:val="Текст сноски Знак1 Знак Знак,Текст сноски Знак Знак Знак Знак,Знак1 Знак Знак Знак Знак,Знак1 Знак Знак1 Знак,Текст сноски Знак1 Знак1, Знак1 Знак1 Знак,Текст сноски Знак Знак1 Знак,Текст сноски Знак Знак Знак1 Знак"/>
    <w:link w:val="af6"/>
    <w:semiHidden/>
    <w:rsid w:val="00A47832"/>
    <w:rPr>
      <w:rFonts w:ascii="Times New Roman" w:eastAsia="Calibri" w:hAnsi="Times New Roman" w:cs="Times New Roman"/>
      <w:sz w:val="20"/>
      <w:szCs w:val="20"/>
      <w:lang w:eastAsia="ru-RU"/>
    </w:rPr>
  </w:style>
  <w:style w:type="character" w:styleId="af8">
    <w:name w:val="page number"/>
    <w:rsid w:val="00A47832"/>
    <w:rPr>
      <w:rFonts w:ascii="Times New Roman" w:hAnsi="Times New Roman" w:cs="Times New Roman"/>
    </w:rPr>
  </w:style>
  <w:style w:type="paragraph" w:styleId="af9">
    <w:name w:val="footer"/>
    <w:basedOn w:val="a2"/>
    <w:link w:val="afa"/>
    <w:uiPriority w:val="99"/>
    <w:rsid w:val="00A47832"/>
    <w:pPr>
      <w:tabs>
        <w:tab w:val="center" w:pos="4153"/>
        <w:tab w:val="right" w:pos="8306"/>
      </w:tabs>
      <w:spacing w:after="0"/>
    </w:pPr>
    <w:rPr>
      <w:rFonts w:eastAsia="Calibri"/>
      <w:noProof/>
      <w:szCs w:val="20"/>
    </w:rPr>
  </w:style>
  <w:style w:type="character" w:customStyle="1" w:styleId="afa">
    <w:name w:val="Нижний колонтитул Знак"/>
    <w:link w:val="af9"/>
    <w:uiPriority w:val="99"/>
    <w:rsid w:val="00A47832"/>
    <w:rPr>
      <w:rFonts w:ascii="Times New Roman" w:eastAsia="Calibri" w:hAnsi="Times New Roman" w:cs="Times New Roman"/>
      <w:noProof/>
      <w:sz w:val="24"/>
      <w:szCs w:val="20"/>
      <w:lang w:eastAsia="ru-RU"/>
    </w:rPr>
  </w:style>
  <w:style w:type="paragraph" w:styleId="36">
    <w:name w:val="Body Text 3"/>
    <w:basedOn w:val="a2"/>
    <w:link w:val="37"/>
    <w:rsid w:val="00A4783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rFonts w:eastAsia="Calibri"/>
      <w:b/>
      <w:i/>
      <w:sz w:val="22"/>
    </w:rPr>
  </w:style>
  <w:style w:type="character" w:customStyle="1" w:styleId="37">
    <w:name w:val="Основной текст 3 Знак"/>
    <w:link w:val="36"/>
    <w:rsid w:val="00A47832"/>
    <w:rPr>
      <w:rFonts w:ascii="Times New Roman" w:eastAsia="Calibri" w:hAnsi="Times New Roman" w:cs="Times New Roman"/>
      <w:b/>
      <w:i/>
      <w:szCs w:val="24"/>
      <w:lang w:eastAsia="ru-RU"/>
    </w:rPr>
  </w:style>
  <w:style w:type="paragraph" w:styleId="afb">
    <w:name w:val="Normal (Web)"/>
    <w:basedOn w:val="a2"/>
    <w:rsid w:val="00A47832"/>
    <w:pPr>
      <w:spacing w:before="100" w:beforeAutospacing="1" w:after="100" w:afterAutospacing="1"/>
      <w:jc w:val="left"/>
    </w:pPr>
    <w:rPr>
      <w:rFonts w:eastAsia="Calibri"/>
    </w:rPr>
  </w:style>
  <w:style w:type="paragraph" w:styleId="HTML">
    <w:name w:val="HTML Address"/>
    <w:basedOn w:val="a2"/>
    <w:link w:val="HTML0"/>
    <w:rsid w:val="00A47832"/>
    <w:pPr>
      <w:spacing w:after="0"/>
    </w:pPr>
    <w:rPr>
      <w:rFonts w:eastAsia="Calibri"/>
      <w:i/>
      <w:iCs/>
    </w:rPr>
  </w:style>
  <w:style w:type="character" w:customStyle="1" w:styleId="HTML0">
    <w:name w:val="Адрес HTML Знак"/>
    <w:link w:val="HTML"/>
    <w:rsid w:val="00A47832"/>
    <w:rPr>
      <w:rFonts w:ascii="Times New Roman" w:eastAsia="Calibri" w:hAnsi="Times New Roman" w:cs="Times New Roman"/>
      <w:i/>
      <w:iCs/>
      <w:sz w:val="24"/>
      <w:szCs w:val="24"/>
      <w:lang w:eastAsia="ru-RU"/>
    </w:rPr>
  </w:style>
  <w:style w:type="paragraph" w:styleId="afc">
    <w:name w:val="envelope address"/>
    <w:basedOn w:val="a2"/>
    <w:rsid w:val="00A47832"/>
    <w:pPr>
      <w:framePr w:w="7920" w:h="1980" w:hRule="exact" w:hSpace="180" w:wrap="auto" w:hAnchor="page" w:xAlign="center" w:yAlign="bottom"/>
      <w:spacing w:after="0"/>
      <w:ind w:left="2880"/>
    </w:pPr>
    <w:rPr>
      <w:rFonts w:ascii="Arial" w:eastAsia="Calibri" w:hAnsi="Arial" w:cs="Arial"/>
    </w:rPr>
  </w:style>
  <w:style w:type="character" w:styleId="HTML1">
    <w:name w:val="HTML Acronym"/>
    <w:rsid w:val="00A47832"/>
    <w:rPr>
      <w:rFonts w:cs="Times New Roman"/>
    </w:rPr>
  </w:style>
  <w:style w:type="character" w:styleId="afd">
    <w:name w:val="Emphasis"/>
    <w:qFormat/>
    <w:rsid w:val="00A47832"/>
    <w:rPr>
      <w:rFonts w:cs="Times New Roman"/>
      <w:i/>
      <w:iCs/>
    </w:rPr>
  </w:style>
  <w:style w:type="paragraph" w:styleId="afe">
    <w:name w:val="Note Heading"/>
    <w:basedOn w:val="a2"/>
    <w:next w:val="a2"/>
    <w:link w:val="aff"/>
    <w:rsid w:val="00A47832"/>
    <w:pPr>
      <w:spacing w:after="0"/>
    </w:pPr>
    <w:rPr>
      <w:rFonts w:eastAsia="Calibri"/>
    </w:rPr>
  </w:style>
  <w:style w:type="character" w:customStyle="1" w:styleId="aff">
    <w:name w:val="Заголовок записки Знак"/>
    <w:link w:val="afe"/>
    <w:rsid w:val="00A47832"/>
    <w:rPr>
      <w:rFonts w:ascii="Times New Roman" w:eastAsia="Calibri" w:hAnsi="Times New Roman" w:cs="Times New Roman"/>
      <w:sz w:val="24"/>
      <w:szCs w:val="24"/>
      <w:lang w:eastAsia="ru-RU"/>
    </w:rPr>
  </w:style>
  <w:style w:type="character" w:styleId="HTML2">
    <w:name w:val="HTML Keyboard"/>
    <w:rsid w:val="00A47832"/>
    <w:rPr>
      <w:rFonts w:ascii="Courier New" w:hAnsi="Courier New" w:cs="Courier New"/>
      <w:sz w:val="20"/>
      <w:szCs w:val="20"/>
    </w:rPr>
  </w:style>
  <w:style w:type="character" w:styleId="HTML3">
    <w:name w:val="HTML Code"/>
    <w:rsid w:val="00A47832"/>
    <w:rPr>
      <w:rFonts w:ascii="Courier New" w:hAnsi="Courier New" w:cs="Courier New"/>
      <w:sz w:val="20"/>
      <w:szCs w:val="20"/>
    </w:rPr>
  </w:style>
  <w:style w:type="paragraph" w:styleId="aff0">
    <w:name w:val="Body Text First Indent"/>
    <w:basedOn w:val="af1"/>
    <w:link w:val="aff1"/>
    <w:rsid w:val="00A47832"/>
    <w:pPr>
      <w:ind w:firstLine="210"/>
    </w:pPr>
    <w:rPr>
      <w:szCs w:val="24"/>
    </w:rPr>
  </w:style>
  <w:style w:type="character" w:customStyle="1" w:styleId="aff1">
    <w:name w:val="Красная строка Знак"/>
    <w:link w:val="aff0"/>
    <w:rsid w:val="00A47832"/>
    <w:rPr>
      <w:rFonts w:ascii="Times New Roman" w:eastAsia="Calibri" w:hAnsi="Times New Roman" w:cs="Times New Roman"/>
      <w:sz w:val="24"/>
      <w:szCs w:val="24"/>
      <w:lang w:eastAsia="ru-RU"/>
    </w:rPr>
  </w:style>
  <w:style w:type="paragraph" w:styleId="27">
    <w:name w:val="Body Text First Indent 2"/>
    <w:basedOn w:val="10"/>
    <w:link w:val="28"/>
    <w:rsid w:val="00A47832"/>
    <w:pPr>
      <w:spacing w:before="0" w:after="120"/>
      <w:ind w:left="283" w:firstLine="210"/>
    </w:pPr>
    <w:rPr>
      <w:szCs w:val="24"/>
    </w:rPr>
  </w:style>
  <w:style w:type="character" w:customStyle="1" w:styleId="28">
    <w:name w:val="Красная строка 2 Знак"/>
    <w:link w:val="27"/>
    <w:rsid w:val="00A47832"/>
    <w:rPr>
      <w:rFonts w:ascii="Times New Roman" w:hAnsi="Times New Roman"/>
      <w:sz w:val="24"/>
      <w:szCs w:val="24"/>
    </w:rPr>
  </w:style>
  <w:style w:type="character" w:styleId="aff2">
    <w:name w:val="line number"/>
    <w:rsid w:val="00A47832"/>
    <w:rPr>
      <w:rFonts w:cs="Times New Roman"/>
    </w:rPr>
  </w:style>
  <w:style w:type="character" w:styleId="HTML4">
    <w:name w:val="HTML Sample"/>
    <w:rsid w:val="00A47832"/>
    <w:rPr>
      <w:rFonts w:ascii="Courier New" w:hAnsi="Courier New" w:cs="Courier New"/>
    </w:rPr>
  </w:style>
  <w:style w:type="paragraph" w:styleId="29">
    <w:name w:val="envelope return"/>
    <w:basedOn w:val="a2"/>
    <w:rsid w:val="00A47832"/>
    <w:pPr>
      <w:spacing w:after="0"/>
    </w:pPr>
    <w:rPr>
      <w:rFonts w:ascii="Arial" w:eastAsia="Calibri" w:hAnsi="Arial" w:cs="Arial"/>
      <w:sz w:val="20"/>
      <w:szCs w:val="20"/>
    </w:rPr>
  </w:style>
  <w:style w:type="paragraph" w:styleId="aff3">
    <w:name w:val="Normal Indent"/>
    <w:basedOn w:val="a2"/>
    <w:rsid w:val="00A47832"/>
    <w:pPr>
      <w:spacing w:after="0"/>
      <w:ind w:left="708"/>
    </w:pPr>
    <w:rPr>
      <w:rFonts w:eastAsia="Calibri"/>
    </w:rPr>
  </w:style>
  <w:style w:type="character" w:styleId="HTML5">
    <w:name w:val="HTML Definition"/>
    <w:rsid w:val="00A47832"/>
    <w:rPr>
      <w:rFonts w:cs="Times New Roman"/>
      <w:i/>
      <w:iCs/>
    </w:rPr>
  </w:style>
  <w:style w:type="character" w:styleId="HTML6">
    <w:name w:val="HTML Variable"/>
    <w:rsid w:val="00A47832"/>
    <w:rPr>
      <w:rFonts w:cs="Times New Roman"/>
      <w:i/>
      <w:iCs/>
    </w:rPr>
  </w:style>
  <w:style w:type="character" w:styleId="HTML7">
    <w:name w:val="HTML Typewriter"/>
    <w:rsid w:val="00A47832"/>
    <w:rPr>
      <w:rFonts w:ascii="Courier New" w:hAnsi="Courier New" w:cs="Courier New"/>
      <w:sz w:val="20"/>
      <w:szCs w:val="20"/>
    </w:rPr>
  </w:style>
  <w:style w:type="paragraph" w:styleId="aff4">
    <w:name w:val="Signature"/>
    <w:basedOn w:val="a2"/>
    <w:link w:val="aff5"/>
    <w:rsid w:val="00A47832"/>
    <w:pPr>
      <w:spacing w:after="0"/>
      <w:ind w:left="4252"/>
    </w:pPr>
    <w:rPr>
      <w:rFonts w:eastAsia="Calibri"/>
    </w:rPr>
  </w:style>
  <w:style w:type="character" w:customStyle="1" w:styleId="aff5">
    <w:name w:val="Подпись Знак"/>
    <w:link w:val="aff4"/>
    <w:rsid w:val="00A47832"/>
    <w:rPr>
      <w:rFonts w:ascii="Times New Roman" w:eastAsia="Calibri" w:hAnsi="Times New Roman" w:cs="Times New Roman"/>
      <w:sz w:val="24"/>
      <w:szCs w:val="24"/>
      <w:lang w:eastAsia="ru-RU"/>
    </w:rPr>
  </w:style>
  <w:style w:type="paragraph" w:styleId="aff6">
    <w:name w:val="Salutation"/>
    <w:basedOn w:val="a2"/>
    <w:next w:val="a2"/>
    <w:link w:val="aff7"/>
    <w:rsid w:val="00A47832"/>
    <w:pPr>
      <w:spacing w:after="0"/>
    </w:pPr>
    <w:rPr>
      <w:rFonts w:eastAsia="Calibri"/>
    </w:rPr>
  </w:style>
  <w:style w:type="character" w:customStyle="1" w:styleId="aff7">
    <w:name w:val="Приветствие Знак"/>
    <w:link w:val="aff6"/>
    <w:rsid w:val="00A47832"/>
    <w:rPr>
      <w:rFonts w:ascii="Times New Roman" w:eastAsia="Calibri" w:hAnsi="Times New Roman" w:cs="Times New Roman"/>
      <w:sz w:val="24"/>
      <w:szCs w:val="24"/>
      <w:lang w:eastAsia="ru-RU"/>
    </w:rPr>
  </w:style>
  <w:style w:type="paragraph" w:styleId="aff8">
    <w:name w:val="List Continue"/>
    <w:basedOn w:val="a2"/>
    <w:rsid w:val="00A47832"/>
    <w:pPr>
      <w:spacing w:after="120"/>
      <w:ind w:left="283"/>
    </w:pPr>
    <w:rPr>
      <w:rFonts w:eastAsia="Calibri"/>
    </w:rPr>
  </w:style>
  <w:style w:type="paragraph" w:styleId="2a">
    <w:name w:val="List Continue 2"/>
    <w:basedOn w:val="a2"/>
    <w:rsid w:val="00A47832"/>
    <w:pPr>
      <w:spacing w:after="120"/>
      <w:ind w:left="566"/>
    </w:pPr>
    <w:rPr>
      <w:rFonts w:eastAsia="Calibri"/>
    </w:rPr>
  </w:style>
  <w:style w:type="paragraph" w:styleId="38">
    <w:name w:val="List Continue 3"/>
    <w:basedOn w:val="a2"/>
    <w:rsid w:val="00A47832"/>
    <w:pPr>
      <w:spacing w:after="120"/>
      <w:ind w:left="849"/>
    </w:pPr>
    <w:rPr>
      <w:rFonts w:eastAsia="Calibri"/>
    </w:rPr>
  </w:style>
  <w:style w:type="paragraph" w:styleId="43">
    <w:name w:val="List Continue 4"/>
    <w:basedOn w:val="a2"/>
    <w:rsid w:val="00A47832"/>
    <w:pPr>
      <w:spacing w:after="120"/>
      <w:ind w:left="1132"/>
    </w:pPr>
    <w:rPr>
      <w:rFonts w:eastAsia="Calibri"/>
    </w:rPr>
  </w:style>
  <w:style w:type="paragraph" w:styleId="53">
    <w:name w:val="List Continue 5"/>
    <w:basedOn w:val="a2"/>
    <w:rsid w:val="00A47832"/>
    <w:pPr>
      <w:spacing w:after="120"/>
      <w:ind w:left="1415"/>
    </w:pPr>
    <w:rPr>
      <w:rFonts w:eastAsia="Calibri"/>
    </w:rPr>
  </w:style>
  <w:style w:type="character" w:styleId="aff9">
    <w:name w:val="FollowedHyperlink"/>
    <w:rsid w:val="00A47832"/>
    <w:rPr>
      <w:rFonts w:cs="Times New Roman"/>
      <w:color w:val="800080"/>
      <w:u w:val="single"/>
    </w:rPr>
  </w:style>
  <w:style w:type="paragraph" w:styleId="affa">
    <w:name w:val="Closing"/>
    <w:basedOn w:val="a2"/>
    <w:link w:val="affb"/>
    <w:rsid w:val="00A47832"/>
    <w:pPr>
      <w:spacing w:after="0"/>
      <w:ind w:left="4252"/>
    </w:pPr>
    <w:rPr>
      <w:rFonts w:eastAsia="Calibri"/>
    </w:rPr>
  </w:style>
  <w:style w:type="character" w:customStyle="1" w:styleId="affb">
    <w:name w:val="Прощание Знак"/>
    <w:link w:val="affa"/>
    <w:rsid w:val="00A47832"/>
    <w:rPr>
      <w:rFonts w:ascii="Times New Roman" w:eastAsia="Calibri" w:hAnsi="Times New Roman" w:cs="Times New Roman"/>
      <w:sz w:val="24"/>
      <w:szCs w:val="24"/>
      <w:lang w:eastAsia="ru-RU"/>
    </w:rPr>
  </w:style>
  <w:style w:type="paragraph" w:styleId="affc">
    <w:name w:val="List"/>
    <w:basedOn w:val="a2"/>
    <w:rsid w:val="00A47832"/>
    <w:pPr>
      <w:spacing w:after="0"/>
      <w:ind w:left="283" w:hanging="283"/>
    </w:pPr>
    <w:rPr>
      <w:rFonts w:eastAsia="Calibri"/>
    </w:rPr>
  </w:style>
  <w:style w:type="paragraph" w:styleId="2b">
    <w:name w:val="List 2"/>
    <w:basedOn w:val="a2"/>
    <w:rsid w:val="00A47832"/>
    <w:pPr>
      <w:spacing w:after="0"/>
      <w:ind w:left="566" w:hanging="283"/>
    </w:pPr>
    <w:rPr>
      <w:rFonts w:eastAsia="Calibri"/>
    </w:rPr>
  </w:style>
  <w:style w:type="paragraph" w:styleId="39">
    <w:name w:val="List 3"/>
    <w:basedOn w:val="a2"/>
    <w:rsid w:val="00A47832"/>
    <w:pPr>
      <w:spacing w:after="0"/>
      <w:ind w:left="849" w:hanging="283"/>
    </w:pPr>
    <w:rPr>
      <w:rFonts w:eastAsia="Calibri"/>
    </w:rPr>
  </w:style>
  <w:style w:type="paragraph" w:styleId="44">
    <w:name w:val="List 4"/>
    <w:basedOn w:val="a2"/>
    <w:rsid w:val="00A47832"/>
    <w:pPr>
      <w:spacing w:after="0"/>
      <w:ind w:left="1132" w:hanging="283"/>
    </w:pPr>
    <w:rPr>
      <w:rFonts w:eastAsia="Calibri"/>
    </w:rPr>
  </w:style>
  <w:style w:type="paragraph" w:styleId="54">
    <w:name w:val="List 5"/>
    <w:basedOn w:val="a2"/>
    <w:rsid w:val="00A47832"/>
    <w:pPr>
      <w:spacing w:after="0"/>
      <w:ind w:left="1415" w:hanging="283"/>
    </w:pPr>
    <w:rPr>
      <w:rFonts w:eastAsia="Calibri"/>
    </w:rPr>
  </w:style>
  <w:style w:type="paragraph" w:styleId="HTML8">
    <w:name w:val="HTML Preformatted"/>
    <w:basedOn w:val="a2"/>
    <w:link w:val="HTML9"/>
    <w:rsid w:val="00A47832"/>
    <w:pPr>
      <w:spacing w:after="0"/>
    </w:pPr>
    <w:rPr>
      <w:rFonts w:ascii="Courier New" w:eastAsia="Calibri" w:hAnsi="Courier New" w:cs="Courier New"/>
      <w:sz w:val="20"/>
      <w:szCs w:val="20"/>
    </w:rPr>
  </w:style>
  <w:style w:type="character" w:customStyle="1" w:styleId="HTML9">
    <w:name w:val="Стандартный HTML Знак"/>
    <w:link w:val="HTML8"/>
    <w:rsid w:val="00A47832"/>
    <w:rPr>
      <w:rFonts w:ascii="Courier New" w:eastAsia="Calibri" w:hAnsi="Courier New" w:cs="Courier New"/>
      <w:sz w:val="20"/>
      <w:szCs w:val="20"/>
      <w:lang w:eastAsia="ru-RU"/>
    </w:rPr>
  </w:style>
  <w:style w:type="character" w:styleId="affd">
    <w:name w:val="Strong"/>
    <w:qFormat/>
    <w:rsid w:val="00A47832"/>
    <w:rPr>
      <w:rFonts w:cs="Times New Roman"/>
      <w:b/>
      <w:bCs/>
    </w:rPr>
  </w:style>
  <w:style w:type="character" w:styleId="HTMLa">
    <w:name w:val="HTML Cite"/>
    <w:rsid w:val="00A47832"/>
    <w:rPr>
      <w:rFonts w:cs="Times New Roman"/>
      <w:i/>
      <w:iCs/>
    </w:rPr>
  </w:style>
  <w:style w:type="paragraph" w:styleId="affe">
    <w:name w:val="Message Header"/>
    <w:basedOn w:val="a2"/>
    <w:link w:val="afff"/>
    <w:rsid w:val="00A478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Arial" w:eastAsia="Calibri" w:hAnsi="Arial" w:cs="Arial"/>
    </w:rPr>
  </w:style>
  <w:style w:type="character" w:customStyle="1" w:styleId="afff">
    <w:name w:val="Шапка Знак"/>
    <w:link w:val="affe"/>
    <w:rsid w:val="00A47832"/>
    <w:rPr>
      <w:rFonts w:ascii="Arial" w:eastAsia="Calibri" w:hAnsi="Arial" w:cs="Arial"/>
      <w:sz w:val="24"/>
      <w:szCs w:val="24"/>
      <w:shd w:val="pct20" w:color="auto" w:fill="auto"/>
      <w:lang w:eastAsia="ru-RU"/>
    </w:rPr>
  </w:style>
  <w:style w:type="paragraph" w:styleId="afff0">
    <w:name w:val="E-mail Signature"/>
    <w:basedOn w:val="a2"/>
    <w:link w:val="afff1"/>
    <w:rsid w:val="00A47832"/>
    <w:pPr>
      <w:spacing w:after="0"/>
    </w:pPr>
    <w:rPr>
      <w:rFonts w:eastAsia="Calibri"/>
    </w:rPr>
  </w:style>
  <w:style w:type="character" w:customStyle="1" w:styleId="afff1">
    <w:name w:val="Электронная подпись Знак"/>
    <w:link w:val="afff0"/>
    <w:rsid w:val="00A47832"/>
    <w:rPr>
      <w:rFonts w:ascii="Times New Roman" w:eastAsia="Calibri" w:hAnsi="Times New Roman" w:cs="Times New Roman"/>
      <w:sz w:val="24"/>
      <w:szCs w:val="24"/>
      <w:lang w:eastAsia="ru-RU"/>
    </w:rPr>
  </w:style>
  <w:style w:type="paragraph" w:customStyle="1" w:styleId="14">
    <w:name w:val="Стиль1"/>
    <w:basedOn w:val="a2"/>
    <w:rsid w:val="00A47832"/>
    <w:pPr>
      <w:keepNext/>
      <w:keepLines/>
      <w:widowControl w:val="0"/>
      <w:suppressLineNumbers/>
      <w:tabs>
        <w:tab w:val="num" w:pos="432"/>
      </w:tabs>
      <w:suppressAutoHyphens/>
      <w:spacing w:after="0"/>
      <w:ind w:left="432" w:hanging="432"/>
      <w:jc w:val="left"/>
    </w:pPr>
    <w:rPr>
      <w:rFonts w:eastAsia="Calibri"/>
      <w:b/>
      <w:sz w:val="28"/>
    </w:rPr>
  </w:style>
  <w:style w:type="paragraph" w:customStyle="1" w:styleId="2-1">
    <w:name w:val="содержание2-1"/>
    <w:basedOn w:val="32"/>
    <w:next w:val="a2"/>
    <w:rsid w:val="00A47832"/>
    <w:pPr>
      <w:tabs>
        <w:tab w:val="num" w:pos="650"/>
        <w:tab w:val="num" w:pos="1492"/>
      </w:tabs>
      <w:spacing w:after="0"/>
      <w:ind w:left="1200" w:hanging="720"/>
    </w:pPr>
  </w:style>
  <w:style w:type="paragraph" w:customStyle="1" w:styleId="210">
    <w:name w:val="Заголовок 2.1"/>
    <w:basedOn w:val="1"/>
    <w:rsid w:val="00A47832"/>
    <w:pPr>
      <w:keepLines/>
      <w:widowControl w:val="0"/>
      <w:numPr>
        <w:numId w:val="0"/>
      </w:numPr>
      <w:suppressLineNumbers/>
      <w:suppressAutoHyphens/>
      <w:spacing w:after="0"/>
      <w:ind w:firstLine="601"/>
    </w:pPr>
    <w:rPr>
      <w:caps/>
      <w:szCs w:val="28"/>
    </w:rPr>
  </w:style>
  <w:style w:type="paragraph" w:customStyle="1" w:styleId="2c">
    <w:name w:val="Стиль2"/>
    <w:basedOn w:val="2"/>
    <w:rsid w:val="00A47832"/>
    <w:pPr>
      <w:keepNext/>
      <w:keepLines/>
      <w:widowControl w:val="0"/>
      <w:numPr>
        <w:numId w:val="0"/>
      </w:numPr>
      <w:suppressLineNumbers/>
      <w:tabs>
        <w:tab w:val="num" w:pos="1492"/>
        <w:tab w:val="num" w:pos="1836"/>
      </w:tabs>
      <w:suppressAutoHyphens/>
      <w:ind w:left="1836" w:hanging="576"/>
    </w:pPr>
    <w:rPr>
      <w:b/>
    </w:rPr>
  </w:style>
  <w:style w:type="paragraph" w:customStyle="1" w:styleId="3a">
    <w:name w:val="Стиль3"/>
    <w:basedOn w:val="25"/>
    <w:rsid w:val="00A47832"/>
    <w:pPr>
      <w:widowControl w:val="0"/>
      <w:tabs>
        <w:tab w:val="num" w:pos="1307"/>
      </w:tabs>
      <w:adjustRightInd w:val="0"/>
      <w:spacing w:after="0" w:line="240" w:lineRule="auto"/>
      <w:ind w:left="1080"/>
      <w:jc w:val="both"/>
      <w:textAlignment w:val="baseline"/>
    </w:pPr>
    <w:rPr>
      <w:rFonts w:ascii="Times New Roman" w:hAnsi="Times New Roman"/>
      <w:sz w:val="24"/>
      <w:lang w:val="ru-RU" w:eastAsia="ru-RU"/>
    </w:rPr>
  </w:style>
  <w:style w:type="paragraph" w:customStyle="1" w:styleId="2-11">
    <w:name w:val="содержание2-11"/>
    <w:basedOn w:val="a2"/>
    <w:rsid w:val="00A47832"/>
    <w:pPr>
      <w:spacing w:after="0"/>
    </w:pPr>
    <w:rPr>
      <w:rFonts w:eastAsia="Calibri"/>
    </w:rPr>
  </w:style>
  <w:style w:type="character" w:customStyle="1" w:styleId="15">
    <w:name w:val="Знак Знак1"/>
    <w:rsid w:val="00A47832"/>
    <w:rPr>
      <w:rFonts w:cs="Times New Roman"/>
      <w:sz w:val="24"/>
      <w:lang w:val="ru-RU" w:eastAsia="ru-RU" w:bidi="ar-SA"/>
    </w:rPr>
  </w:style>
  <w:style w:type="character" w:customStyle="1" w:styleId="3b">
    <w:name w:val="Стиль3 Знак"/>
    <w:rsid w:val="00A47832"/>
    <w:rPr>
      <w:rFonts w:cs="Times New Roman"/>
      <w:sz w:val="24"/>
      <w:lang w:val="ru-RU" w:eastAsia="ru-RU" w:bidi="ar-SA"/>
    </w:rPr>
  </w:style>
  <w:style w:type="paragraph" w:customStyle="1" w:styleId="45">
    <w:name w:val="Стиль4"/>
    <w:basedOn w:val="21"/>
    <w:next w:val="a2"/>
    <w:rsid w:val="00A47832"/>
    <w:pPr>
      <w:keepLines/>
      <w:widowControl w:val="0"/>
      <w:suppressLineNumbers/>
      <w:tabs>
        <w:tab w:val="clear" w:pos="926"/>
        <w:tab w:val="num" w:pos="720"/>
        <w:tab w:val="num" w:pos="1476"/>
      </w:tabs>
      <w:suppressAutoHyphens/>
      <w:spacing w:after="0"/>
      <w:ind w:left="1476" w:firstLine="567"/>
    </w:pPr>
  </w:style>
  <w:style w:type="paragraph" w:customStyle="1" w:styleId="afff2">
    <w:name w:val="Таблица заголовок"/>
    <w:basedOn w:val="a2"/>
    <w:rsid w:val="00A47832"/>
    <w:pPr>
      <w:spacing w:before="120" w:after="120" w:line="360" w:lineRule="auto"/>
      <w:jc w:val="right"/>
    </w:pPr>
    <w:rPr>
      <w:rFonts w:eastAsia="Calibri"/>
      <w:b/>
      <w:sz w:val="28"/>
      <w:szCs w:val="28"/>
    </w:rPr>
  </w:style>
  <w:style w:type="paragraph" w:customStyle="1" w:styleId="afff3">
    <w:name w:val="текст таблицы"/>
    <w:basedOn w:val="a2"/>
    <w:rsid w:val="00A47832"/>
    <w:pPr>
      <w:spacing w:before="120" w:after="0"/>
      <w:ind w:right="-102"/>
      <w:jc w:val="left"/>
    </w:pPr>
    <w:rPr>
      <w:rFonts w:eastAsia="Calibri"/>
    </w:rPr>
  </w:style>
  <w:style w:type="paragraph" w:customStyle="1" w:styleId="afff4">
    <w:name w:val="Пункт Знак"/>
    <w:basedOn w:val="a2"/>
    <w:rsid w:val="00A47832"/>
    <w:pPr>
      <w:tabs>
        <w:tab w:val="num" w:pos="1134"/>
        <w:tab w:val="left" w:pos="1701"/>
      </w:tabs>
      <w:snapToGrid w:val="0"/>
      <w:spacing w:after="0" w:line="360" w:lineRule="auto"/>
      <w:ind w:left="1134" w:hanging="567"/>
    </w:pPr>
    <w:rPr>
      <w:rFonts w:eastAsia="Calibri"/>
      <w:sz w:val="28"/>
      <w:szCs w:val="20"/>
    </w:rPr>
  </w:style>
  <w:style w:type="paragraph" w:customStyle="1" w:styleId="afff5">
    <w:name w:val="a"/>
    <w:basedOn w:val="a2"/>
    <w:rsid w:val="00A47832"/>
    <w:pPr>
      <w:snapToGrid w:val="0"/>
      <w:spacing w:after="0" w:line="360" w:lineRule="auto"/>
      <w:ind w:left="1134" w:hanging="567"/>
    </w:pPr>
    <w:rPr>
      <w:rFonts w:eastAsia="Calibri"/>
      <w:sz w:val="28"/>
      <w:szCs w:val="28"/>
    </w:rPr>
  </w:style>
  <w:style w:type="paragraph" w:customStyle="1" w:styleId="afff6">
    <w:name w:val="Словарная статья"/>
    <w:basedOn w:val="a2"/>
    <w:next w:val="a2"/>
    <w:rsid w:val="00A47832"/>
    <w:pPr>
      <w:autoSpaceDE w:val="0"/>
      <w:autoSpaceDN w:val="0"/>
      <w:adjustRightInd w:val="0"/>
      <w:spacing w:after="0"/>
      <w:ind w:right="118"/>
    </w:pPr>
    <w:rPr>
      <w:rFonts w:ascii="Arial" w:eastAsia="Calibri" w:hAnsi="Arial"/>
      <w:sz w:val="20"/>
      <w:szCs w:val="20"/>
    </w:rPr>
  </w:style>
  <w:style w:type="paragraph" w:customStyle="1" w:styleId="afff7">
    <w:name w:val="Комментарий пользователя"/>
    <w:basedOn w:val="a2"/>
    <w:next w:val="a2"/>
    <w:rsid w:val="00A47832"/>
    <w:pPr>
      <w:autoSpaceDE w:val="0"/>
      <w:autoSpaceDN w:val="0"/>
      <w:adjustRightInd w:val="0"/>
      <w:spacing w:after="0"/>
      <w:ind w:left="170"/>
      <w:jc w:val="left"/>
    </w:pPr>
    <w:rPr>
      <w:rFonts w:ascii="Arial" w:eastAsia="Calibri" w:hAnsi="Arial"/>
      <w:i/>
      <w:iCs/>
      <w:color w:val="000080"/>
      <w:sz w:val="20"/>
      <w:szCs w:val="20"/>
    </w:rPr>
  </w:style>
  <w:style w:type="character" w:customStyle="1" w:styleId="3c">
    <w:name w:val="Стиль3 Знак Знак"/>
    <w:rsid w:val="00A47832"/>
    <w:rPr>
      <w:rFonts w:cs="Times New Roman"/>
      <w:sz w:val="24"/>
      <w:lang w:val="ru-RU" w:eastAsia="ru-RU" w:bidi="ar-SA"/>
    </w:rPr>
  </w:style>
  <w:style w:type="paragraph" w:styleId="afff8">
    <w:name w:val="Balloon Text"/>
    <w:basedOn w:val="a2"/>
    <w:link w:val="afff9"/>
    <w:semiHidden/>
    <w:rsid w:val="00A47832"/>
    <w:pPr>
      <w:spacing w:after="0"/>
    </w:pPr>
    <w:rPr>
      <w:rFonts w:ascii="Tahoma" w:eastAsia="Calibri" w:hAnsi="Tahoma" w:cs="Tahoma"/>
      <w:sz w:val="16"/>
      <w:szCs w:val="16"/>
    </w:rPr>
  </w:style>
  <w:style w:type="character" w:customStyle="1" w:styleId="afff9">
    <w:name w:val="Текст выноски Знак"/>
    <w:link w:val="afff8"/>
    <w:semiHidden/>
    <w:rsid w:val="00A47832"/>
    <w:rPr>
      <w:rFonts w:ascii="Tahoma" w:hAnsi="Tahoma" w:cs="Tahoma"/>
      <w:sz w:val="16"/>
      <w:szCs w:val="16"/>
    </w:rPr>
  </w:style>
  <w:style w:type="character" w:customStyle="1" w:styleId="labelbodytext1">
    <w:name w:val="label_body_text_1"/>
    <w:rsid w:val="00A47832"/>
    <w:rPr>
      <w:rFonts w:cs="Times New Roman"/>
    </w:rPr>
  </w:style>
  <w:style w:type="paragraph" w:customStyle="1" w:styleId="1DocumentHeader1">
    <w:name w:val="Заголовок 1.Document Header1"/>
    <w:basedOn w:val="a2"/>
    <w:next w:val="a2"/>
    <w:rsid w:val="00A47832"/>
    <w:pPr>
      <w:keepNext/>
      <w:spacing w:before="240" w:after="0"/>
      <w:jc w:val="center"/>
      <w:outlineLvl w:val="0"/>
    </w:pPr>
    <w:rPr>
      <w:rFonts w:eastAsia="Calibri"/>
      <w:kern w:val="28"/>
      <w:sz w:val="36"/>
    </w:rPr>
  </w:style>
  <w:style w:type="paragraph" w:customStyle="1" w:styleId="ConsPlusNormal">
    <w:name w:val="ConsPlusNormal"/>
    <w:rsid w:val="00A47832"/>
    <w:pPr>
      <w:widowControl w:val="0"/>
      <w:numPr>
        <w:ilvl w:val="1"/>
        <w:numId w:val="12"/>
      </w:numPr>
      <w:tabs>
        <w:tab w:val="clear" w:pos="1836"/>
      </w:tabs>
      <w:autoSpaceDE w:val="0"/>
      <w:autoSpaceDN w:val="0"/>
      <w:adjustRightInd w:val="0"/>
      <w:spacing w:before="60"/>
      <w:ind w:left="0" w:firstLine="720"/>
      <w:jc w:val="both"/>
    </w:pPr>
    <w:rPr>
      <w:rFonts w:ascii="Arial" w:hAnsi="Arial" w:cs="Arial"/>
    </w:rPr>
  </w:style>
  <w:style w:type="character" w:customStyle="1" w:styleId="111">
    <w:name w:val="Знак Знак11"/>
    <w:rsid w:val="00A47832"/>
    <w:rPr>
      <w:rFonts w:cs="Times New Roman"/>
      <w:sz w:val="24"/>
      <w:lang w:val="ru-RU" w:eastAsia="ru-RU" w:bidi="ar-SA"/>
    </w:rPr>
  </w:style>
  <w:style w:type="character" w:customStyle="1" w:styleId="afffa">
    <w:name w:val="Текст примечания Знак"/>
    <w:link w:val="afffb"/>
    <w:semiHidden/>
    <w:rsid w:val="00A47832"/>
    <w:rPr>
      <w:rFonts w:ascii="Times New Roman" w:eastAsia="Calibri" w:hAnsi="Times New Roman" w:cs="Times New Roman"/>
      <w:sz w:val="20"/>
      <w:szCs w:val="20"/>
      <w:lang w:eastAsia="ru-RU"/>
    </w:rPr>
  </w:style>
  <w:style w:type="paragraph" w:styleId="afffb">
    <w:name w:val="annotation text"/>
    <w:basedOn w:val="a2"/>
    <w:link w:val="afffa"/>
    <w:semiHidden/>
    <w:rsid w:val="00A47832"/>
    <w:pPr>
      <w:spacing w:after="0"/>
    </w:pPr>
    <w:rPr>
      <w:rFonts w:eastAsia="Calibri"/>
      <w:sz w:val="20"/>
      <w:szCs w:val="20"/>
    </w:rPr>
  </w:style>
  <w:style w:type="character" w:customStyle="1" w:styleId="16">
    <w:name w:val="Текст примечания Знак1"/>
    <w:uiPriority w:val="99"/>
    <w:semiHidden/>
    <w:rsid w:val="00A47832"/>
    <w:rPr>
      <w:rFonts w:ascii="Times New Roman" w:eastAsia="Times New Roman" w:hAnsi="Times New Roman" w:cs="Times New Roman"/>
      <w:sz w:val="20"/>
      <w:szCs w:val="20"/>
      <w:lang w:eastAsia="ru-RU"/>
    </w:rPr>
  </w:style>
  <w:style w:type="character" w:customStyle="1" w:styleId="afffc">
    <w:name w:val="Тема примечания Знак"/>
    <w:link w:val="afffd"/>
    <w:semiHidden/>
    <w:rsid w:val="00A47832"/>
    <w:rPr>
      <w:rFonts w:ascii="Times New Roman" w:eastAsia="Calibri" w:hAnsi="Times New Roman" w:cs="Times New Roman"/>
      <w:b/>
      <w:bCs/>
      <w:sz w:val="20"/>
      <w:szCs w:val="20"/>
      <w:lang w:eastAsia="ru-RU"/>
    </w:rPr>
  </w:style>
  <w:style w:type="paragraph" w:styleId="afffd">
    <w:name w:val="annotation subject"/>
    <w:basedOn w:val="afffb"/>
    <w:next w:val="afffb"/>
    <w:link w:val="afffc"/>
    <w:semiHidden/>
    <w:rsid w:val="00A47832"/>
    <w:rPr>
      <w:b/>
      <w:bCs/>
    </w:rPr>
  </w:style>
  <w:style w:type="character" w:customStyle="1" w:styleId="17">
    <w:name w:val="Тема примечания Знак1"/>
    <w:uiPriority w:val="99"/>
    <w:semiHidden/>
    <w:rsid w:val="00A47832"/>
    <w:rPr>
      <w:rFonts w:ascii="Times New Roman" w:eastAsia="Times New Roman" w:hAnsi="Times New Roman" w:cs="Times New Roman"/>
      <w:b/>
      <w:bCs/>
      <w:sz w:val="20"/>
      <w:szCs w:val="20"/>
      <w:lang w:eastAsia="ru-RU"/>
    </w:rPr>
  </w:style>
  <w:style w:type="paragraph" w:customStyle="1" w:styleId="200">
    <w:name w:val="20"/>
    <w:basedOn w:val="a2"/>
    <w:rsid w:val="00A47832"/>
    <w:pPr>
      <w:spacing w:before="104" w:after="104"/>
      <w:ind w:left="104" w:right="104"/>
      <w:jc w:val="left"/>
    </w:pPr>
    <w:rPr>
      <w:rFonts w:eastAsia="Calibri"/>
    </w:rPr>
  </w:style>
  <w:style w:type="paragraph" w:customStyle="1" w:styleId="afffe">
    <w:name w:val="Пункт"/>
    <w:basedOn w:val="a2"/>
    <w:rsid w:val="00A47832"/>
    <w:pPr>
      <w:tabs>
        <w:tab w:val="num" w:pos="1980"/>
      </w:tabs>
      <w:spacing w:after="0"/>
      <w:ind w:left="1404" w:hanging="504"/>
    </w:pPr>
    <w:rPr>
      <w:rFonts w:eastAsia="Calibri"/>
      <w:szCs w:val="28"/>
    </w:rPr>
  </w:style>
  <w:style w:type="paragraph" w:customStyle="1" w:styleId="affff">
    <w:name w:val="Подпункт"/>
    <w:basedOn w:val="afffe"/>
    <w:rsid w:val="00A47832"/>
    <w:pPr>
      <w:tabs>
        <w:tab w:val="clear" w:pos="1980"/>
        <w:tab w:val="num" w:pos="2520"/>
      </w:tabs>
      <w:ind w:left="1728" w:hanging="648"/>
    </w:pPr>
  </w:style>
  <w:style w:type="character" w:customStyle="1" w:styleId="affff0">
    <w:name w:val="Схема документа Знак"/>
    <w:link w:val="affff1"/>
    <w:semiHidden/>
    <w:rsid w:val="00A47832"/>
    <w:rPr>
      <w:rFonts w:ascii="Tahoma" w:hAnsi="Tahoma" w:cs="Tahoma"/>
      <w:shd w:val="clear" w:color="auto" w:fill="000080"/>
    </w:rPr>
  </w:style>
  <w:style w:type="paragraph" w:styleId="affff1">
    <w:name w:val="Document Map"/>
    <w:basedOn w:val="a2"/>
    <w:link w:val="affff0"/>
    <w:semiHidden/>
    <w:rsid w:val="00A47832"/>
    <w:pPr>
      <w:shd w:val="clear" w:color="auto" w:fill="000080"/>
      <w:spacing w:after="0"/>
      <w:ind w:firstLine="0"/>
    </w:pPr>
    <w:rPr>
      <w:rFonts w:ascii="Tahoma" w:eastAsia="Calibri" w:hAnsi="Tahoma" w:cs="Tahoma"/>
      <w:sz w:val="20"/>
      <w:szCs w:val="20"/>
    </w:rPr>
  </w:style>
  <w:style w:type="character" w:customStyle="1" w:styleId="18">
    <w:name w:val="Схема документа Знак1"/>
    <w:uiPriority w:val="99"/>
    <w:semiHidden/>
    <w:rsid w:val="00A47832"/>
    <w:rPr>
      <w:rFonts w:ascii="Tahoma" w:eastAsia="Times New Roman" w:hAnsi="Tahoma" w:cs="Tahoma"/>
      <w:sz w:val="16"/>
      <w:szCs w:val="16"/>
      <w:lang w:eastAsia="ru-RU"/>
    </w:rPr>
  </w:style>
  <w:style w:type="paragraph" w:customStyle="1" w:styleId="affff2">
    <w:name w:val="Таблица шапка"/>
    <w:basedOn w:val="a2"/>
    <w:rsid w:val="00A47832"/>
    <w:pPr>
      <w:keepNext/>
      <w:spacing w:before="40" w:after="40"/>
      <w:ind w:left="57" w:right="57"/>
      <w:jc w:val="left"/>
    </w:pPr>
    <w:rPr>
      <w:rFonts w:eastAsia="Calibri"/>
      <w:sz w:val="18"/>
      <w:szCs w:val="18"/>
    </w:rPr>
  </w:style>
  <w:style w:type="paragraph" w:customStyle="1" w:styleId="affff3">
    <w:name w:val="Таблица текст"/>
    <w:basedOn w:val="a2"/>
    <w:rsid w:val="00A47832"/>
    <w:pPr>
      <w:spacing w:before="40" w:after="40"/>
      <w:ind w:left="57" w:right="57"/>
      <w:jc w:val="left"/>
    </w:pPr>
    <w:rPr>
      <w:rFonts w:eastAsia="Calibri"/>
      <w:sz w:val="22"/>
      <w:szCs w:val="22"/>
    </w:rPr>
  </w:style>
  <w:style w:type="paragraph" w:customStyle="1" w:styleId="affff4">
    <w:name w:val="пункт"/>
    <w:basedOn w:val="a2"/>
    <w:rsid w:val="00A47832"/>
    <w:pPr>
      <w:tabs>
        <w:tab w:val="num" w:pos="1135"/>
      </w:tabs>
      <w:spacing w:after="0"/>
      <w:ind w:left="-283"/>
      <w:jc w:val="left"/>
    </w:pPr>
    <w:rPr>
      <w:rFonts w:eastAsia="Calibri"/>
    </w:rPr>
  </w:style>
  <w:style w:type="character" w:customStyle="1" w:styleId="affff5">
    <w:name w:val="Гипертекстовая ссылка"/>
    <w:rsid w:val="00A47832"/>
    <w:rPr>
      <w:rFonts w:cs="Times New Roman"/>
      <w:b/>
      <w:bCs/>
      <w:color w:val="008000"/>
      <w:sz w:val="20"/>
      <w:szCs w:val="20"/>
      <w:u w:val="single"/>
    </w:rPr>
  </w:style>
  <w:style w:type="character" w:customStyle="1" w:styleId="postbody">
    <w:name w:val="postbody"/>
    <w:rsid w:val="00A47832"/>
    <w:rPr>
      <w:rFonts w:cs="Times New Roman"/>
    </w:rPr>
  </w:style>
  <w:style w:type="paragraph" w:customStyle="1" w:styleId="affff6">
    <w:name w:val="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7">
    <w:name w:val="Базовый"/>
    <w:rsid w:val="00A47832"/>
    <w:pPr>
      <w:spacing w:before="60"/>
      <w:ind w:firstLine="601"/>
      <w:jc w:val="both"/>
    </w:pPr>
    <w:rPr>
      <w:rFonts w:ascii="Times New Roman" w:hAnsi="Times New Roman"/>
      <w:sz w:val="24"/>
      <w:szCs w:val="24"/>
    </w:rPr>
  </w:style>
  <w:style w:type="paragraph" w:customStyle="1" w:styleId="qe9If23">
    <w:name w:val="Îñíîâíîqe9 òåêñò ñ îIf2ñòóïîì 3"/>
    <w:basedOn w:val="a2"/>
    <w:rsid w:val="00A47832"/>
    <w:pPr>
      <w:widowControl w:val="0"/>
      <w:spacing w:after="0" w:line="288" w:lineRule="auto"/>
      <w:ind w:firstLine="709"/>
    </w:pPr>
    <w:rPr>
      <w:rFonts w:eastAsia="Calibri"/>
    </w:rPr>
  </w:style>
  <w:style w:type="paragraph" w:customStyle="1" w:styleId="2d">
    <w:name w:val="çàãîëîâîê 2"/>
    <w:basedOn w:val="a2"/>
    <w:next w:val="a2"/>
    <w:rsid w:val="00A47832"/>
    <w:pPr>
      <w:keepNext/>
      <w:widowControl w:val="0"/>
      <w:spacing w:after="0" w:line="288" w:lineRule="auto"/>
      <w:ind w:firstLine="720"/>
      <w:jc w:val="center"/>
    </w:pPr>
    <w:rPr>
      <w:rFonts w:eastAsia="Calibri"/>
      <w:b/>
      <w:bCs/>
      <w:sz w:val="32"/>
      <w:szCs w:val="32"/>
    </w:rPr>
  </w:style>
  <w:style w:type="paragraph" w:customStyle="1" w:styleId="Normal2">
    <w:name w:val="Normal2"/>
    <w:rsid w:val="00A47832"/>
    <w:pPr>
      <w:spacing w:before="60"/>
      <w:ind w:firstLine="601"/>
      <w:jc w:val="both"/>
    </w:pPr>
    <w:rPr>
      <w:rFonts w:ascii="Times New Roman" w:hAnsi="Times New Roman"/>
      <w:sz w:val="24"/>
    </w:rPr>
  </w:style>
  <w:style w:type="paragraph" w:customStyle="1" w:styleId="19">
    <w:name w:val="Обычный1"/>
    <w:rsid w:val="00A47832"/>
    <w:pPr>
      <w:spacing w:before="60"/>
      <w:ind w:firstLine="601"/>
      <w:jc w:val="both"/>
    </w:pPr>
    <w:rPr>
      <w:rFonts w:ascii="Times New Roman" w:hAnsi="Times New Roman"/>
      <w:sz w:val="24"/>
    </w:rPr>
  </w:style>
  <w:style w:type="paragraph" w:customStyle="1" w:styleId="1a">
    <w:name w:val="Знак Знак Знак Знак Знак Знак Знак Знак Знак Знак1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8">
    <w:name w:val="Знак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9">
    <w:name w:val="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a">
    <w:name w:val="Знак Знак Знак"/>
    <w:basedOn w:val="a2"/>
    <w:rsid w:val="00A47832"/>
    <w:pPr>
      <w:spacing w:after="160" w:line="240" w:lineRule="exact"/>
      <w:jc w:val="left"/>
    </w:pPr>
    <w:rPr>
      <w:rFonts w:ascii="Verdana" w:eastAsia="Calibri" w:hAnsi="Verdana"/>
      <w:lang w:val="en-US" w:eastAsia="en-US"/>
    </w:rPr>
  </w:style>
  <w:style w:type="paragraph" w:customStyle="1" w:styleId="Heading">
    <w:name w:val="Heading"/>
    <w:rsid w:val="00A47832"/>
    <w:pPr>
      <w:overflowPunct w:val="0"/>
      <w:autoSpaceDE w:val="0"/>
      <w:autoSpaceDN w:val="0"/>
      <w:adjustRightInd w:val="0"/>
      <w:spacing w:before="60"/>
      <w:ind w:firstLine="601"/>
      <w:jc w:val="both"/>
      <w:textAlignment w:val="baseline"/>
    </w:pPr>
    <w:rPr>
      <w:rFonts w:ascii="Arial" w:hAnsi="Arial" w:cs="Arial"/>
      <w:b/>
      <w:bCs/>
      <w:sz w:val="22"/>
      <w:szCs w:val="22"/>
    </w:rPr>
  </w:style>
  <w:style w:type="paragraph" w:customStyle="1" w:styleId="Normal">
    <w:name w:val="Normal Знак Знак Знак"/>
    <w:rsid w:val="00A47832"/>
    <w:pPr>
      <w:spacing w:before="60"/>
      <w:ind w:firstLine="601"/>
      <w:jc w:val="both"/>
    </w:pPr>
    <w:rPr>
      <w:rFonts w:ascii="Times New Roman" w:hAnsi="Times New Roman"/>
      <w:sz w:val="24"/>
      <w:szCs w:val="24"/>
    </w:rPr>
  </w:style>
  <w:style w:type="character" w:customStyle="1" w:styleId="Normal0">
    <w:name w:val="Normal Знак Знак Знак Знак"/>
    <w:rsid w:val="00A47832"/>
    <w:rPr>
      <w:rFonts w:cs="Times New Roman"/>
      <w:sz w:val="24"/>
      <w:szCs w:val="24"/>
      <w:lang w:val="ru-RU" w:eastAsia="ru-RU" w:bidi="ar-SA"/>
    </w:rPr>
  </w:style>
  <w:style w:type="paragraph" w:customStyle="1" w:styleId="112">
    <w:name w:val="Знак Знак Знак Знак Знак Знак Знак Знак Знак Знак1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31">
    <w:name w:val="Основной текст 31"/>
    <w:basedOn w:val="a2"/>
    <w:rsid w:val="00A47832"/>
    <w:pPr>
      <w:widowControl w:val="0"/>
      <w:numPr>
        <w:ilvl w:val="2"/>
        <w:numId w:val="13"/>
      </w:numPr>
      <w:tabs>
        <w:tab w:val="clear" w:pos="1135"/>
      </w:tabs>
      <w:spacing w:after="0" w:line="288" w:lineRule="auto"/>
      <w:ind w:left="0" w:firstLine="720"/>
    </w:pPr>
    <w:rPr>
      <w:rFonts w:eastAsia="Calibri"/>
      <w:sz w:val="18"/>
      <w:szCs w:val="20"/>
    </w:rPr>
  </w:style>
  <w:style w:type="paragraph" w:customStyle="1" w:styleId="Normal1">
    <w:name w:val="Normal1"/>
    <w:rsid w:val="00A47832"/>
    <w:pPr>
      <w:spacing w:before="60"/>
      <w:ind w:firstLine="601"/>
      <w:jc w:val="both"/>
    </w:pPr>
    <w:rPr>
      <w:rFonts w:ascii="Times New Roman" w:hAnsi="Times New Roman"/>
    </w:rPr>
  </w:style>
  <w:style w:type="paragraph" w:customStyle="1" w:styleId="ots0">
    <w:name w:val="ots0"/>
    <w:basedOn w:val="a2"/>
    <w:rsid w:val="00A47832"/>
    <w:pPr>
      <w:spacing w:before="45" w:after="45" w:line="276" w:lineRule="auto"/>
      <w:ind w:left="45" w:right="45"/>
    </w:pPr>
    <w:rPr>
      <w:rFonts w:ascii="Verdana" w:eastAsia="Calibri" w:hAnsi="Verdana"/>
      <w:color w:val="000000"/>
      <w:sz w:val="17"/>
      <w:szCs w:val="17"/>
    </w:rPr>
  </w:style>
  <w:style w:type="paragraph" w:customStyle="1" w:styleId="120">
    <w:name w:val="Знак Знак12"/>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b">
    <w:name w:val="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b">
    <w:name w:val="Знак Знак Знак Знак Знак Знак Знак Знак Знак Знак1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211">
    <w:name w:val="Основной текст 21"/>
    <w:basedOn w:val="a2"/>
    <w:rsid w:val="00A47832"/>
    <w:pPr>
      <w:autoSpaceDE w:val="0"/>
      <w:autoSpaceDN w:val="0"/>
      <w:spacing w:after="0"/>
      <w:ind w:right="-766"/>
      <w:jc w:val="left"/>
    </w:pPr>
    <w:rPr>
      <w:rFonts w:eastAsia="Calibri"/>
    </w:rPr>
  </w:style>
  <w:style w:type="paragraph" w:customStyle="1" w:styleId="affffc">
    <w:name w:val="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3">
    <w:name w:val="Знак Знак Знак Знак Знак Знак Знак Знак Знак Знак1 Знак Знак Знак Знак Знак Знак Знак Знак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2e">
    <w:name w:val="Знак Знак Знак2"/>
    <w:basedOn w:val="a2"/>
    <w:rsid w:val="00A47832"/>
    <w:pPr>
      <w:spacing w:after="160" w:line="240" w:lineRule="exact"/>
      <w:jc w:val="left"/>
    </w:pPr>
    <w:rPr>
      <w:rFonts w:ascii="Verdana" w:eastAsia="Calibri" w:hAnsi="Verdana"/>
      <w:sz w:val="20"/>
      <w:szCs w:val="20"/>
      <w:lang w:val="en-US" w:eastAsia="en-US"/>
    </w:rPr>
  </w:style>
  <w:style w:type="paragraph" w:customStyle="1" w:styleId="u">
    <w:name w:val="u"/>
    <w:basedOn w:val="a2"/>
    <w:rsid w:val="00A47832"/>
    <w:pPr>
      <w:spacing w:after="0"/>
      <w:ind w:firstLine="284"/>
    </w:pPr>
    <w:rPr>
      <w:rFonts w:ascii="Arial Unicode MS" w:eastAsia="Arial Unicode MS" w:hAnsi="Arial Unicode MS" w:cs="Arial Unicode MS"/>
      <w:color w:val="000000"/>
    </w:rPr>
  </w:style>
  <w:style w:type="paragraph" w:customStyle="1" w:styleId="affffd">
    <w:name w:val="Письмо"/>
    <w:basedOn w:val="a2"/>
    <w:rsid w:val="00A47832"/>
    <w:pPr>
      <w:spacing w:after="0"/>
      <w:ind w:firstLine="720"/>
    </w:pPr>
    <w:rPr>
      <w:rFonts w:eastAsia="Calibri"/>
      <w:sz w:val="28"/>
      <w:szCs w:val="20"/>
    </w:rPr>
  </w:style>
  <w:style w:type="paragraph" w:styleId="2f">
    <w:name w:val="Body Text 2"/>
    <w:basedOn w:val="a2"/>
    <w:link w:val="2f0"/>
    <w:rsid w:val="00A47832"/>
    <w:pPr>
      <w:spacing w:after="120" w:line="480" w:lineRule="auto"/>
    </w:pPr>
    <w:rPr>
      <w:rFonts w:eastAsia="Calibri"/>
    </w:rPr>
  </w:style>
  <w:style w:type="character" w:customStyle="1" w:styleId="2f0">
    <w:name w:val="Основной текст 2 Знак"/>
    <w:link w:val="2f"/>
    <w:rsid w:val="00A47832"/>
    <w:rPr>
      <w:rFonts w:ascii="Times New Roman" w:eastAsia="Calibri" w:hAnsi="Times New Roman" w:cs="Times New Roman"/>
      <w:sz w:val="24"/>
      <w:szCs w:val="24"/>
      <w:lang w:eastAsia="ru-RU"/>
    </w:rPr>
  </w:style>
  <w:style w:type="paragraph" w:customStyle="1" w:styleId="114">
    <w:name w:val="Знак Знак Знак Знак Знак Знак Знак Знак Знак Знак1 Знак Знак Знак Знак Знак Знак Знак Знак1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5">
    <w:name w:val="Основной текст с отступом11"/>
    <w:basedOn w:val="a2"/>
    <w:rsid w:val="00A47832"/>
    <w:pPr>
      <w:spacing w:after="0"/>
      <w:ind w:firstLine="851"/>
    </w:pPr>
    <w:rPr>
      <w:rFonts w:eastAsia="Calibri"/>
      <w:szCs w:val="20"/>
    </w:rPr>
  </w:style>
  <w:style w:type="paragraph" w:customStyle="1" w:styleId="1c">
    <w:name w:val="Знак Знак Знак Знак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d">
    <w:name w:val="Знак Знак Знак Знак Знак Знак Знак Знак Знак Знак1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
    <w:name w:val="Знак Знак Знак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311">
    <w:name w:val="Основной текст 311"/>
    <w:basedOn w:val="a2"/>
    <w:rsid w:val="00A47832"/>
    <w:pPr>
      <w:widowControl w:val="0"/>
      <w:spacing w:after="0" w:line="288" w:lineRule="auto"/>
      <w:ind w:firstLine="720"/>
    </w:pPr>
    <w:rPr>
      <w:rFonts w:eastAsia="Calibri"/>
      <w:sz w:val="18"/>
      <w:szCs w:val="20"/>
    </w:rPr>
  </w:style>
  <w:style w:type="paragraph" w:customStyle="1" w:styleId="1f0">
    <w:name w:val="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6">
    <w:name w:val="Знак Знак Знак Знак Знак Знак Знак Знак Знак Знак1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1">
    <w:name w:val="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11">
    <w:name w:val="Знак Знак Знак Знак Знак Знак Знак Знак Знак Знак1 Знак Знак Знак Знак Знак Знак Знак Знак1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2">
    <w:name w:val="Абзац списка1"/>
    <w:basedOn w:val="a2"/>
    <w:rsid w:val="00A47832"/>
    <w:pPr>
      <w:spacing w:after="200" w:line="276" w:lineRule="auto"/>
      <w:ind w:left="720"/>
      <w:jc w:val="left"/>
    </w:pPr>
    <w:rPr>
      <w:rFonts w:ascii="Calibri" w:hAnsi="Calibri"/>
      <w:sz w:val="22"/>
      <w:szCs w:val="22"/>
      <w:lang w:eastAsia="en-US"/>
    </w:rPr>
  </w:style>
  <w:style w:type="paragraph" w:customStyle="1" w:styleId="1f3">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e">
    <w:name w:val="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4">
    <w:name w:val="Знак Знак Знак Знак Знак Знак Знак Знак Знак Знак1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5">
    <w:name w:val="Знак Знак Знак Знак Знак Знак Знак Знак Знак Знак1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6">
    <w:name w:val="1"/>
    <w:basedOn w:val="a2"/>
    <w:rsid w:val="00A47832"/>
    <w:pPr>
      <w:widowControl w:val="0"/>
      <w:spacing w:before="40" w:after="40"/>
    </w:pPr>
    <w:rPr>
      <w:rFonts w:ascii="Arial" w:eastAsia="Calibri" w:hAnsi="Arial"/>
      <w:sz w:val="20"/>
      <w:szCs w:val="20"/>
    </w:rPr>
  </w:style>
  <w:style w:type="paragraph" w:customStyle="1" w:styleId="2f1">
    <w:name w:val="Обычный2"/>
    <w:basedOn w:val="a2"/>
    <w:rsid w:val="00A47832"/>
    <w:pPr>
      <w:spacing w:after="0"/>
      <w:jc w:val="left"/>
    </w:pPr>
    <w:rPr>
      <w:rFonts w:eastAsia="Calibri"/>
    </w:rPr>
  </w:style>
  <w:style w:type="paragraph" w:customStyle="1" w:styleId="afffff0">
    <w:name w:val="Знак Знак Знак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12">
    <w:name w:val="Знак Знак Знак Знак Знак Знак Знак Знак Знак Знак1 Знак Знак Знак Знак Знак Знак Знак Знак Знак Знак Знак Знак Знак Знак1 Знак Знак Знак1"/>
    <w:basedOn w:val="a2"/>
    <w:rsid w:val="00A47832"/>
    <w:pPr>
      <w:spacing w:after="160" w:line="240" w:lineRule="exact"/>
      <w:ind w:firstLine="0"/>
      <w:jc w:val="left"/>
    </w:pPr>
    <w:rPr>
      <w:rFonts w:ascii="Verdana" w:eastAsia="Calibri" w:hAnsi="Verdana" w:cs="Verdana"/>
      <w:sz w:val="20"/>
      <w:szCs w:val="20"/>
      <w:lang w:val="en-US" w:eastAsia="en-US"/>
    </w:rPr>
  </w:style>
  <w:style w:type="paragraph" w:customStyle="1" w:styleId="1f7">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2f2">
    <w:name w:val="Знак2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8">
    <w:name w:val="маркированный список 1"/>
    <w:basedOn w:val="a9"/>
    <w:rsid w:val="00A47832"/>
    <w:pPr>
      <w:tabs>
        <w:tab w:val="clear" w:pos="567"/>
        <w:tab w:val="num" w:pos="360"/>
      </w:tabs>
      <w:spacing w:line="360" w:lineRule="auto"/>
      <w:ind w:left="360" w:hanging="360"/>
    </w:pPr>
    <w:rPr>
      <w:szCs w:val="24"/>
    </w:rPr>
  </w:style>
  <w:style w:type="character" w:customStyle="1" w:styleId="1f9">
    <w:name w:val="Знак1"/>
    <w:rsid w:val="00A47832"/>
    <w:rPr>
      <w:rFonts w:eastAsia="Times New Roman" w:cs="Times New Roman"/>
      <w:sz w:val="20"/>
      <w:szCs w:val="20"/>
      <w:lang w:eastAsia="ru-RU"/>
    </w:rPr>
  </w:style>
  <w:style w:type="paragraph" w:customStyle="1" w:styleId="117">
    <w:name w:val="Знак Знак Знак Знак Знак Знак Знак Знак Знак Знак1 Знак Знак Знак Знак Знак Знак Знак Знак Знак Знак Знак Знак Знак Знак1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2f3">
    <w:name w:val="Знак2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CharChar">
    <w:name w:val="Char Char"/>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relateditem">
    <w:name w:val="relateditem"/>
    <w:basedOn w:val="a2"/>
    <w:rsid w:val="00A47832"/>
    <w:pPr>
      <w:spacing w:after="0"/>
      <w:jc w:val="left"/>
    </w:pPr>
    <w:rPr>
      <w:rFonts w:eastAsia="Calibri"/>
      <w:color w:val="000000"/>
      <w:sz w:val="20"/>
      <w:szCs w:val="20"/>
    </w:rPr>
  </w:style>
  <w:style w:type="paragraph" w:customStyle="1" w:styleId="tablebodytext">
    <w:name w:val="tablebodytext"/>
    <w:basedOn w:val="a2"/>
    <w:rsid w:val="00A47832"/>
    <w:pPr>
      <w:spacing w:before="100" w:beforeAutospacing="1" w:after="100" w:afterAutospacing="1"/>
      <w:jc w:val="left"/>
    </w:pPr>
    <w:rPr>
      <w:rFonts w:eastAsia="Calibri"/>
      <w:color w:val="000000"/>
      <w:sz w:val="16"/>
      <w:szCs w:val="16"/>
    </w:rPr>
  </w:style>
  <w:style w:type="paragraph" w:customStyle="1" w:styleId="1113">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a">
    <w:name w:val="Знак Знак Знак1"/>
    <w:basedOn w:val="a2"/>
    <w:rsid w:val="00A47832"/>
    <w:pPr>
      <w:spacing w:after="160" w:line="240" w:lineRule="exact"/>
      <w:jc w:val="left"/>
    </w:pPr>
    <w:rPr>
      <w:rFonts w:ascii="Verdana" w:eastAsia="Calibri" w:hAnsi="Verdana" w:cs="Verdana"/>
      <w:sz w:val="20"/>
      <w:szCs w:val="20"/>
      <w:lang w:val="en-US" w:eastAsia="en-US"/>
    </w:rPr>
  </w:style>
  <w:style w:type="character" w:customStyle="1" w:styleId="1fb">
    <w:name w:val="Название1"/>
    <w:rsid w:val="00A47832"/>
    <w:rPr>
      <w:rFonts w:cs="Times New Roman"/>
    </w:rPr>
  </w:style>
  <w:style w:type="paragraph" w:customStyle="1" w:styleId="a-v-b">
    <w:name w:val="a-v-b"/>
    <w:basedOn w:val="a2"/>
    <w:rsid w:val="00A47832"/>
    <w:pPr>
      <w:tabs>
        <w:tab w:val="left" w:pos="851"/>
      </w:tabs>
      <w:spacing w:after="0" w:line="360" w:lineRule="auto"/>
      <w:ind w:left="1571" w:hanging="360"/>
    </w:pPr>
    <w:rPr>
      <w:rFonts w:eastAsia="Calibri"/>
      <w:bCs/>
      <w:sz w:val="28"/>
      <w:szCs w:val="28"/>
    </w:rPr>
  </w:style>
  <w:style w:type="character" w:customStyle="1" w:styleId="FontStyle47">
    <w:name w:val="Font Style47"/>
    <w:rsid w:val="00A47832"/>
    <w:rPr>
      <w:rFonts w:ascii="Times New Roman" w:hAnsi="Times New Roman" w:cs="Times New Roman"/>
      <w:sz w:val="22"/>
      <w:szCs w:val="22"/>
    </w:rPr>
  </w:style>
  <w:style w:type="paragraph" w:styleId="afffff1">
    <w:name w:val="List Paragraph"/>
    <w:basedOn w:val="a2"/>
    <w:uiPriority w:val="34"/>
    <w:qFormat/>
    <w:rsid w:val="00A47832"/>
    <w:pPr>
      <w:spacing w:after="200" w:line="276" w:lineRule="auto"/>
      <w:ind w:left="720"/>
      <w:jc w:val="left"/>
    </w:pPr>
    <w:rPr>
      <w:rFonts w:ascii="Calibri" w:eastAsia="Calibri" w:hAnsi="Calibri"/>
      <w:sz w:val="22"/>
      <w:szCs w:val="22"/>
      <w:lang w:eastAsia="en-US"/>
    </w:rPr>
  </w:style>
  <w:style w:type="paragraph" w:customStyle="1" w:styleId="106">
    <w:name w:val="Стиль Заголовок 1 + Перед:  0 пт После:  6 пт Междустр.интервал: ..."/>
    <w:basedOn w:val="1"/>
    <w:rsid w:val="00A47832"/>
    <w:pPr>
      <w:keepLines/>
      <w:numPr>
        <w:numId w:val="0"/>
      </w:numPr>
      <w:tabs>
        <w:tab w:val="num" w:pos="360"/>
      </w:tabs>
      <w:spacing w:before="0" w:after="120"/>
      <w:ind w:left="360" w:hanging="360"/>
      <w:jc w:val="left"/>
    </w:pPr>
    <w:rPr>
      <w:rFonts w:eastAsia="Times New Roman"/>
      <w:bCs/>
      <w:kern w:val="0"/>
      <w:sz w:val="28"/>
      <w:szCs w:val="28"/>
    </w:rPr>
  </w:style>
  <w:style w:type="paragraph" w:customStyle="1" w:styleId="2f4">
    <w:name w:val="Стиль заголовок 2"/>
    <w:basedOn w:val="106"/>
    <w:rsid w:val="00A47832"/>
    <w:rPr>
      <w:sz w:val="24"/>
    </w:rPr>
  </w:style>
  <w:style w:type="character" w:styleId="afffff2">
    <w:name w:val="footnote reference"/>
    <w:rsid w:val="00A47832"/>
    <w:rPr>
      <w:vertAlign w:val="superscript"/>
    </w:rPr>
  </w:style>
  <w:style w:type="paragraph" w:customStyle="1" w:styleId="DefaultParagraphFontParaCharChar">
    <w:name w:val="Default Paragraph Font Para Char Знак Char Знак"/>
    <w:basedOn w:val="a2"/>
    <w:rsid w:val="00A47832"/>
    <w:pPr>
      <w:tabs>
        <w:tab w:val="num" w:pos="1789"/>
      </w:tabs>
      <w:spacing w:before="0" w:after="160" w:line="240" w:lineRule="exact"/>
      <w:ind w:firstLine="0"/>
      <w:jc w:val="left"/>
    </w:pPr>
    <w:rPr>
      <w:rFonts w:cs="Verdana"/>
      <w:b/>
      <w:bCs/>
      <w:sz w:val="32"/>
      <w:szCs w:val="32"/>
      <w:lang w:eastAsia="en-US"/>
    </w:rPr>
  </w:style>
  <w:style w:type="paragraph" w:customStyle="1" w:styleId="1fc">
    <w:name w:val="Заголовок 1 НИР"/>
    <w:basedOn w:val="1"/>
    <w:autoRedefine/>
    <w:rsid w:val="00A47832"/>
    <w:pPr>
      <w:keepNext w:val="0"/>
      <w:widowControl w:val="0"/>
      <w:numPr>
        <w:numId w:val="0"/>
      </w:numPr>
      <w:spacing w:before="80" w:after="40"/>
    </w:pPr>
    <w:rPr>
      <w:rFonts w:eastAsia="Times New Roman"/>
      <w:bCs/>
      <w:kern w:val="0"/>
      <w:sz w:val="28"/>
    </w:rPr>
  </w:style>
  <w:style w:type="paragraph" w:customStyle="1" w:styleId="2f5">
    <w:name w:val="Заголовок 2 НИР"/>
    <w:basedOn w:val="21"/>
    <w:autoRedefine/>
    <w:rsid w:val="00172962"/>
    <w:pPr>
      <w:tabs>
        <w:tab w:val="clear" w:pos="926"/>
      </w:tabs>
      <w:spacing w:before="240"/>
      <w:ind w:left="0" w:firstLine="0"/>
      <w:jc w:val="both"/>
    </w:pPr>
    <w:rPr>
      <w:rFonts w:eastAsia="Times New Roman"/>
      <w:sz w:val="28"/>
      <w:szCs w:val="28"/>
    </w:rPr>
  </w:style>
  <w:style w:type="paragraph" w:customStyle="1" w:styleId="3d">
    <w:name w:val="Заголовок 3 НИР"/>
    <w:basedOn w:val="a2"/>
    <w:autoRedefine/>
    <w:rsid w:val="00A47832"/>
    <w:pPr>
      <w:spacing w:before="40" w:after="40"/>
      <w:ind w:firstLine="709"/>
      <w:jc w:val="left"/>
      <w:outlineLvl w:val="2"/>
    </w:pPr>
    <w:rPr>
      <w:b/>
      <w:sz w:val="28"/>
      <w:szCs w:val="26"/>
    </w:rPr>
  </w:style>
  <w:style w:type="paragraph" w:customStyle="1" w:styleId="afffff3">
    <w:name w:val="Знак Знак Знак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Normal3">
    <w:name w:val="Normal3"/>
    <w:rsid w:val="00A47832"/>
    <w:rPr>
      <w:rFonts w:ascii="Times New Roman" w:eastAsia="Times New Roman" w:hAnsi="Times New Roman"/>
      <w:sz w:val="24"/>
    </w:rPr>
  </w:style>
  <w:style w:type="paragraph" w:customStyle="1" w:styleId="118">
    <w:name w:val="Знак Знак Знак Знак Знак Знак Знак Знак Знак Знак1 Знак Знак Знак Знак Знак Знак Знак Знак Знак Знак Знак Знак Знак Знак1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afffff4">
    <w:name w:val="Таблица"/>
    <w:basedOn w:val="a2"/>
    <w:next w:val="a2"/>
    <w:rsid w:val="00A47832"/>
    <w:pPr>
      <w:widowControl w:val="0"/>
      <w:spacing w:before="40" w:after="40"/>
      <w:ind w:firstLine="0"/>
      <w:jc w:val="left"/>
    </w:pPr>
    <w:rPr>
      <w:szCs w:val="20"/>
    </w:rPr>
  </w:style>
  <w:style w:type="paragraph" w:customStyle="1" w:styleId="1fd">
    <w:name w:val="Знак Знак Знак Знак Знак Знак Знак Знак1 Знак Знак Знак Знак Знак Знак Знак Знак Знак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ConsPlusTitle">
    <w:name w:val="ConsPlusTitle"/>
    <w:rsid w:val="00A47832"/>
    <w:pPr>
      <w:widowControl w:val="0"/>
      <w:autoSpaceDE w:val="0"/>
      <w:autoSpaceDN w:val="0"/>
      <w:adjustRightInd w:val="0"/>
    </w:pPr>
    <w:rPr>
      <w:rFonts w:ascii="Arial" w:eastAsia="Times New Roman" w:hAnsi="Arial" w:cs="Arial"/>
      <w:b/>
      <w:bCs/>
    </w:rPr>
  </w:style>
  <w:style w:type="paragraph" w:customStyle="1" w:styleId="Caaieiaie2">
    <w:name w:val="Caaieiaie 2"/>
    <w:basedOn w:val="Default"/>
    <w:next w:val="Default"/>
    <w:rsid w:val="00A47832"/>
    <w:rPr>
      <w:color w:val="auto"/>
    </w:rPr>
  </w:style>
  <w:style w:type="paragraph" w:customStyle="1" w:styleId="Default">
    <w:name w:val="Default"/>
    <w:rsid w:val="00A47832"/>
    <w:pPr>
      <w:autoSpaceDE w:val="0"/>
      <w:autoSpaceDN w:val="0"/>
      <w:adjustRightInd w:val="0"/>
    </w:pPr>
    <w:rPr>
      <w:rFonts w:ascii="Times New Roman" w:eastAsia="Times New Roman" w:hAnsi="Times New Roman"/>
      <w:color w:val="000000"/>
      <w:sz w:val="24"/>
      <w:szCs w:val="24"/>
    </w:rPr>
  </w:style>
  <w:style w:type="paragraph" w:customStyle="1" w:styleId="Caaieiaie3">
    <w:name w:val="Caaieiaie 3"/>
    <w:basedOn w:val="Default"/>
    <w:next w:val="Default"/>
    <w:rsid w:val="00A47832"/>
    <w:rPr>
      <w:color w:val="auto"/>
    </w:rPr>
  </w:style>
  <w:style w:type="paragraph" w:customStyle="1" w:styleId="Iauiue">
    <w:name w:val="Iau.iue"/>
    <w:basedOn w:val="Default"/>
    <w:next w:val="Default"/>
    <w:rsid w:val="00A47832"/>
    <w:rPr>
      <w:color w:val="auto"/>
    </w:rPr>
  </w:style>
  <w:style w:type="paragraph" w:customStyle="1" w:styleId="FR1">
    <w:name w:val="FR1"/>
    <w:basedOn w:val="Default"/>
    <w:next w:val="Default"/>
    <w:rsid w:val="00A47832"/>
    <w:rPr>
      <w:color w:val="auto"/>
    </w:rPr>
  </w:style>
  <w:style w:type="paragraph" w:customStyle="1" w:styleId="Caaieiaie1">
    <w:name w:val="Caaieiaie 1"/>
    <w:basedOn w:val="Default"/>
    <w:next w:val="Default"/>
    <w:rsid w:val="00A47832"/>
    <w:rPr>
      <w:color w:val="auto"/>
    </w:rPr>
  </w:style>
  <w:style w:type="paragraph" w:customStyle="1" w:styleId="1fe">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character" w:customStyle="1" w:styleId="mw-headline">
    <w:name w:val="mw-headline"/>
    <w:basedOn w:val="a3"/>
    <w:rsid w:val="00A47832"/>
  </w:style>
  <w:style w:type="paragraph" w:customStyle="1" w:styleId="formattext">
    <w:name w:val="formattext"/>
    <w:basedOn w:val="a2"/>
    <w:rsid w:val="00A47832"/>
    <w:pPr>
      <w:spacing w:before="100" w:beforeAutospacing="1" w:after="100" w:afterAutospacing="1"/>
      <w:ind w:firstLine="0"/>
      <w:jc w:val="left"/>
    </w:pPr>
  </w:style>
  <w:style w:type="paragraph" w:customStyle="1" w:styleId="ConsPlusNonformat">
    <w:name w:val="ConsPlusNonformat"/>
    <w:rsid w:val="00A47832"/>
    <w:pPr>
      <w:widowControl w:val="0"/>
      <w:autoSpaceDE w:val="0"/>
      <w:autoSpaceDN w:val="0"/>
      <w:adjustRightInd w:val="0"/>
    </w:pPr>
    <w:rPr>
      <w:rFonts w:ascii="Courier New" w:eastAsia="Times New Roman" w:hAnsi="Courier New" w:cs="Courier New"/>
    </w:rPr>
  </w:style>
  <w:style w:type="paragraph" w:customStyle="1" w:styleId="ConsNonformat">
    <w:name w:val="ConsNonformat"/>
    <w:rsid w:val="00A47832"/>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A47832"/>
    <w:pPr>
      <w:widowControl w:val="0"/>
      <w:autoSpaceDE w:val="0"/>
      <w:autoSpaceDN w:val="0"/>
      <w:adjustRightInd w:val="0"/>
      <w:ind w:right="19772"/>
    </w:pPr>
    <w:rPr>
      <w:rFonts w:ascii="Arial" w:eastAsia="Times New Roman" w:hAnsi="Arial" w:cs="Arial"/>
      <w:b/>
      <w:bCs/>
    </w:rPr>
  </w:style>
  <w:style w:type="paragraph" w:customStyle="1" w:styleId="ConsNormal">
    <w:name w:val="ConsNormal"/>
    <w:rsid w:val="00A47832"/>
    <w:pPr>
      <w:widowControl w:val="0"/>
      <w:autoSpaceDE w:val="0"/>
      <w:autoSpaceDN w:val="0"/>
      <w:adjustRightInd w:val="0"/>
      <w:ind w:right="19772" w:firstLine="720"/>
    </w:pPr>
    <w:rPr>
      <w:rFonts w:ascii="Arial" w:eastAsia="Times New Roman" w:hAnsi="Arial" w:cs="Arial"/>
    </w:rPr>
  </w:style>
  <w:style w:type="paragraph" w:customStyle="1" w:styleId="style1">
    <w:name w:val="style1"/>
    <w:basedOn w:val="a2"/>
    <w:rsid w:val="00A47832"/>
    <w:pPr>
      <w:spacing w:before="100" w:beforeAutospacing="1" w:after="100" w:afterAutospacing="1"/>
      <w:ind w:firstLine="0"/>
      <w:jc w:val="left"/>
    </w:pPr>
  </w:style>
  <w:style w:type="character" w:customStyle="1" w:styleId="1ff">
    <w:name w:val="Текст Знак1"/>
    <w:aliases w:val="Текст Знак Знак, Знак3 Знак Знак"/>
    <w:rsid w:val="00A47832"/>
    <w:rPr>
      <w:rFonts w:ascii="Courier New" w:eastAsia="Times New Roman" w:hAnsi="Courier New" w:cs="Courier New"/>
      <w:sz w:val="24"/>
      <w:szCs w:val="24"/>
      <w:lang w:eastAsia="ru-RU"/>
    </w:rPr>
  </w:style>
  <w:style w:type="paragraph" w:customStyle="1" w:styleId="310">
    <w:name w:val="Основной текст с отступом 31"/>
    <w:basedOn w:val="a2"/>
    <w:rsid w:val="00A47832"/>
    <w:pPr>
      <w:suppressAutoHyphens/>
      <w:spacing w:before="0" w:after="120"/>
      <w:ind w:left="283" w:firstLine="0"/>
    </w:pPr>
    <w:rPr>
      <w:sz w:val="16"/>
      <w:szCs w:val="20"/>
      <w:lang w:eastAsia="ar-SA"/>
    </w:rPr>
  </w:style>
  <w:style w:type="paragraph" w:customStyle="1" w:styleId="1ff0">
    <w:name w:val="Знак Знак1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0">
    <w:name w:val="Слева:  0"/>
    <w:aliases w:val="63 см,Первая строка:  0 см"/>
    <w:basedOn w:val="1"/>
    <w:rsid w:val="00A47832"/>
    <w:pPr>
      <w:numPr>
        <w:numId w:val="0"/>
      </w:numPr>
      <w:tabs>
        <w:tab w:val="left" w:pos="12780"/>
      </w:tabs>
      <w:spacing w:before="120" w:after="120"/>
      <w:ind w:left="360"/>
    </w:pPr>
    <w:rPr>
      <w:rFonts w:ascii="Arial" w:eastAsia="MS Mincho" w:hAnsi="Arial" w:cs="Arial"/>
      <w:bCs/>
      <w:snapToGrid w:val="0"/>
      <w:kern w:val="32"/>
      <w:sz w:val="26"/>
      <w:szCs w:val="26"/>
    </w:rPr>
  </w:style>
  <w:style w:type="paragraph" w:customStyle="1" w:styleId="1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1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afffff5">
    <w:name w:val="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Char">
    <w:name w:val="Char"/>
    <w:basedOn w:val="a2"/>
    <w:rsid w:val="00A47832"/>
    <w:pPr>
      <w:spacing w:before="0" w:after="160" w:line="240" w:lineRule="exact"/>
      <w:ind w:firstLine="0"/>
      <w:jc w:val="left"/>
    </w:pPr>
    <w:rPr>
      <w:rFonts w:ascii="Verdana" w:hAnsi="Verdana"/>
      <w:sz w:val="20"/>
      <w:szCs w:val="20"/>
      <w:lang w:val="en-US" w:eastAsia="en-US"/>
    </w:rPr>
  </w:style>
  <w:style w:type="paragraph" w:customStyle="1" w:styleId="3e">
    <w:name w:val="Обычный3"/>
    <w:rsid w:val="00A47832"/>
    <w:rPr>
      <w:rFonts w:ascii="Times New Roman" w:eastAsia="Times New Roman" w:hAnsi="Times New Roman"/>
      <w:sz w:val="24"/>
    </w:rPr>
  </w:style>
  <w:style w:type="paragraph" w:styleId="afffff6">
    <w:name w:val="endnote text"/>
    <w:basedOn w:val="a2"/>
    <w:link w:val="afffff7"/>
    <w:rsid w:val="00A47832"/>
    <w:pPr>
      <w:tabs>
        <w:tab w:val="num" w:pos="961"/>
      </w:tabs>
      <w:spacing w:before="0" w:after="0"/>
      <w:ind w:firstLine="0"/>
      <w:jc w:val="left"/>
    </w:pPr>
    <w:rPr>
      <w:snapToGrid w:val="0"/>
      <w:szCs w:val="20"/>
    </w:rPr>
  </w:style>
  <w:style w:type="character" w:customStyle="1" w:styleId="afffff7">
    <w:name w:val="Текст концевой сноски Знак"/>
    <w:link w:val="afffff6"/>
    <w:rsid w:val="00A47832"/>
    <w:rPr>
      <w:rFonts w:ascii="Times New Roman" w:eastAsia="Times New Roman" w:hAnsi="Times New Roman"/>
      <w:snapToGrid w:val="0"/>
      <w:sz w:val="24"/>
    </w:rPr>
  </w:style>
  <w:style w:type="paragraph" w:customStyle="1" w:styleId="160">
    <w:name w:val="Стиль Заголовок 1 + После:  6 пт"/>
    <w:basedOn w:val="1"/>
    <w:rsid w:val="00A47832"/>
    <w:pPr>
      <w:numPr>
        <w:numId w:val="0"/>
      </w:numPr>
      <w:tabs>
        <w:tab w:val="right" w:leader="dot" w:pos="900"/>
      </w:tabs>
      <w:spacing w:after="120"/>
      <w:jc w:val="left"/>
    </w:pPr>
    <w:rPr>
      <w:rFonts w:eastAsia="Times New Roman"/>
      <w:bCs/>
      <w:snapToGrid w:val="0"/>
      <w:sz w:val="26"/>
      <w:szCs w:val="26"/>
    </w:rPr>
  </w:style>
  <w:style w:type="paragraph" w:customStyle="1" w:styleId="120021">
    <w:name w:val="Стиль 12 пт Синий По левому краю Справа:  0.02 см Междустр.инте...1"/>
    <w:basedOn w:val="a2"/>
    <w:rsid w:val="00A47832"/>
    <w:pPr>
      <w:numPr>
        <w:numId w:val="15"/>
      </w:numPr>
      <w:shd w:val="clear" w:color="auto" w:fill="FFFFFF"/>
      <w:tabs>
        <w:tab w:val="clear" w:pos="720"/>
        <w:tab w:val="num" w:pos="432"/>
      </w:tabs>
      <w:spacing w:before="0" w:after="0"/>
      <w:ind w:left="432" w:right="11" w:hanging="432"/>
      <w:jc w:val="left"/>
    </w:pPr>
    <w:rPr>
      <w:snapToGrid w:val="0"/>
      <w:color w:val="0000FF"/>
      <w:spacing w:val="1"/>
      <w:szCs w:val="20"/>
    </w:rPr>
  </w:style>
  <w:style w:type="paragraph" w:styleId="3f">
    <w:name w:val="toc 3"/>
    <w:basedOn w:val="a2"/>
    <w:next w:val="a2"/>
    <w:autoRedefine/>
    <w:uiPriority w:val="39"/>
    <w:qFormat/>
    <w:rsid w:val="00B1742B"/>
    <w:pPr>
      <w:tabs>
        <w:tab w:val="right" w:leader="dot" w:pos="9345"/>
      </w:tabs>
      <w:spacing w:before="0" w:after="0"/>
      <w:ind w:firstLine="0"/>
      <w:jc w:val="left"/>
    </w:pPr>
    <w:rPr>
      <w:noProof/>
      <w:snapToGrid w:val="0"/>
      <w:sz w:val="20"/>
      <w:szCs w:val="20"/>
      <w:lang w:val="en-US"/>
    </w:rPr>
  </w:style>
  <w:style w:type="paragraph" w:styleId="46">
    <w:name w:val="toc 4"/>
    <w:basedOn w:val="a2"/>
    <w:next w:val="a2"/>
    <w:autoRedefine/>
    <w:uiPriority w:val="39"/>
    <w:rsid w:val="00A47832"/>
    <w:pPr>
      <w:spacing w:before="0" w:after="0"/>
      <w:ind w:left="840" w:firstLine="0"/>
      <w:jc w:val="left"/>
    </w:pPr>
    <w:rPr>
      <w:snapToGrid w:val="0"/>
      <w:sz w:val="26"/>
      <w:szCs w:val="26"/>
    </w:rPr>
  </w:style>
  <w:style w:type="paragraph" w:customStyle="1" w:styleId="230">
    <w:name w:val="Стиль Заголовок 2 + После:  3 пт"/>
    <w:basedOn w:val="21"/>
    <w:rsid w:val="00A47832"/>
    <w:pPr>
      <w:tabs>
        <w:tab w:val="clear" w:pos="926"/>
      </w:tabs>
      <w:spacing w:before="240" w:after="120" w:line="360" w:lineRule="auto"/>
      <w:ind w:left="0" w:firstLine="0"/>
      <w:jc w:val="left"/>
    </w:pPr>
    <w:rPr>
      <w:rFonts w:eastAsia="Times New Roman"/>
      <w:bCs/>
      <w:i/>
      <w:iCs/>
      <w:snapToGrid w:val="0"/>
      <w:sz w:val="26"/>
    </w:rPr>
  </w:style>
  <w:style w:type="paragraph" w:customStyle="1" w:styleId="afffff8">
    <w:name w:val="Эпиграф"/>
    <w:basedOn w:val="a2"/>
    <w:rsid w:val="00A47832"/>
    <w:pPr>
      <w:spacing w:before="0" w:after="0"/>
      <w:ind w:firstLine="0"/>
      <w:jc w:val="right"/>
    </w:pPr>
    <w:rPr>
      <w:i/>
      <w:snapToGrid w:val="0"/>
      <w:szCs w:val="26"/>
    </w:rPr>
  </w:style>
  <w:style w:type="paragraph" w:customStyle="1" w:styleId="afffff9">
    <w:name w:val="Заголовок таблицы"/>
    <w:basedOn w:val="a2"/>
    <w:rsid w:val="00A47832"/>
    <w:pPr>
      <w:spacing w:before="0" w:after="0"/>
      <w:ind w:firstLine="0"/>
      <w:jc w:val="center"/>
    </w:pPr>
    <w:rPr>
      <w:b/>
      <w:snapToGrid w:val="0"/>
      <w:sz w:val="26"/>
      <w:szCs w:val="28"/>
    </w:rPr>
  </w:style>
  <w:style w:type="paragraph" w:styleId="afffffa">
    <w:name w:val="caption"/>
    <w:basedOn w:val="a2"/>
    <w:next w:val="a2"/>
    <w:qFormat/>
    <w:rsid w:val="00A47832"/>
    <w:pPr>
      <w:spacing w:before="0" w:after="0"/>
      <w:ind w:firstLine="0"/>
      <w:jc w:val="left"/>
    </w:pPr>
    <w:rPr>
      <w:b/>
      <w:bCs/>
      <w:snapToGrid w:val="0"/>
      <w:sz w:val="20"/>
      <w:szCs w:val="20"/>
    </w:rPr>
  </w:style>
  <w:style w:type="paragraph" w:customStyle="1" w:styleId="afffffb">
    <w:name w:val="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1ff1">
    <w:name w:val="Знак1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1114">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1CharCharCharChar">
    <w:name w:val="Знак1 Char Char Char Char Знак Знак Знак Знак Знак Знак Знак"/>
    <w:basedOn w:val="a2"/>
    <w:rsid w:val="00A47832"/>
    <w:pPr>
      <w:spacing w:before="0" w:after="160" w:line="240" w:lineRule="exact"/>
      <w:ind w:firstLine="0"/>
      <w:jc w:val="left"/>
    </w:pPr>
    <w:rPr>
      <w:rFonts w:ascii="Verdana" w:hAnsi="Verdana"/>
      <w:sz w:val="20"/>
      <w:szCs w:val="20"/>
      <w:lang w:val="en-US" w:eastAsia="en-US"/>
    </w:rPr>
  </w:style>
  <w:style w:type="paragraph" w:customStyle="1" w:styleId="1120">
    <w:name w:val="Знак Знак Знак Знак Знак Знак Знак Знак Знак Знак1 Знак Знак Знак Знак Знак Знак Знак Знак Знак Знак Знак Знак Знак Знак1 Знак Знак Знак2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1ff2">
    <w:name w:val="Знак Знак Знак Знак Знак Знак Знак Знак1 Знак Знак Знак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1ff3">
    <w:name w:val="Знак Знак Знак Знак Знак Знак Знак Знак1 Знак Знак Знак Знак Знак Знак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afffffc">
    <w:name w:val="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CharChar0">
    <w:name w:val="Char Char"/>
    <w:basedOn w:val="a2"/>
    <w:rsid w:val="00A47832"/>
    <w:pPr>
      <w:spacing w:before="0" w:after="160" w:line="240" w:lineRule="exact"/>
      <w:ind w:firstLine="0"/>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1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character" w:styleId="afffffd">
    <w:name w:val="endnote reference"/>
    <w:rsid w:val="00A47832"/>
    <w:rPr>
      <w:rFonts w:cs="Verdana"/>
      <w:b/>
      <w:bCs/>
      <w:sz w:val="32"/>
      <w:szCs w:val="32"/>
      <w:vertAlign w:val="superscript"/>
      <w:lang w:val="ru-RU" w:eastAsia="en-US" w:bidi="ar-SA"/>
    </w:rPr>
  </w:style>
  <w:style w:type="paragraph" w:customStyle="1" w:styleId="FR2">
    <w:name w:val="FR2"/>
    <w:rsid w:val="00A47832"/>
    <w:pPr>
      <w:widowControl w:val="0"/>
      <w:autoSpaceDE w:val="0"/>
      <w:autoSpaceDN w:val="0"/>
      <w:adjustRightInd w:val="0"/>
      <w:ind w:left="480"/>
      <w:jc w:val="both"/>
    </w:pPr>
    <w:rPr>
      <w:rFonts w:ascii="Arial" w:eastAsia="Times New Roman" w:hAnsi="Arial" w:cs="Arial"/>
      <w:b/>
      <w:bCs/>
    </w:rPr>
  </w:style>
  <w:style w:type="paragraph" w:customStyle="1" w:styleId="FR3">
    <w:name w:val="FR3"/>
    <w:rsid w:val="00A47832"/>
    <w:pPr>
      <w:widowControl w:val="0"/>
      <w:autoSpaceDE w:val="0"/>
      <w:autoSpaceDN w:val="0"/>
      <w:adjustRightInd w:val="0"/>
      <w:spacing w:before="420"/>
      <w:ind w:left="7280"/>
    </w:pPr>
    <w:rPr>
      <w:rFonts w:ascii="Times New Roman" w:eastAsia="Times New Roman" w:hAnsi="Times New Roman"/>
      <w:noProof/>
      <w:sz w:val="28"/>
      <w:szCs w:val="28"/>
    </w:rPr>
  </w:style>
  <w:style w:type="paragraph" w:customStyle="1" w:styleId="Web">
    <w:name w:val="Обычный (Web)"/>
    <w:basedOn w:val="a2"/>
    <w:rsid w:val="00A47832"/>
    <w:pPr>
      <w:widowControl w:val="0"/>
      <w:shd w:val="clear" w:color="auto" w:fill="FFFFFF"/>
      <w:tabs>
        <w:tab w:val="left" w:pos="510"/>
      </w:tabs>
      <w:autoSpaceDE w:val="0"/>
      <w:autoSpaceDN w:val="0"/>
      <w:adjustRightInd w:val="0"/>
      <w:spacing w:before="0" w:after="0" w:line="360" w:lineRule="auto"/>
      <w:ind w:firstLine="720"/>
    </w:pPr>
  </w:style>
  <w:style w:type="paragraph" w:customStyle="1" w:styleId="zag">
    <w:name w:val="zag"/>
    <w:basedOn w:val="a2"/>
    <w:rsid w:val="00A47832"/>
    <w:pPr>
      <w:spacing w:before="100" w:beforeAutospacing="1" w:after="100" w:afterAutospacing="1"/>
      <w:ind w:firstLine="0"/>
      <w:jc w:val="left"/>
    </w:pPr>
  </w:style>
  <w:style w:type="paragraph" w:customStyle="1" w:styleId="zag1">
    <w:name w:val="zag1"/>
    <w:basedOn w:val="a2"/>
    <w:rsid w:val="00A47832"/>
    <w:pPr>
      <w:spacing w:before="100" w:beforeAutospacing="1" w:after="100" w:afterAutospacing="1"/>
      <w:ind w:firstLine="0"/>
      <w:jc w:val="left"/>
    </w:pPr>
  </w:style>
  <w:style w:type="paragraph" w:customStyle="1" w:styleId="1ff5">
    <w:name w:val="заголовок 1"/>
    <w:basedOn w:val="a2"/>
    <w:next w:val="a2"/>
    <w:autoRedefine/>
    <w:rsid w:val="00A47832"/>
    <w:pPr>
      <w:spacing w:before="0" w:after="0"/>
      <w:ind w:left="-108" w:right="-108" w:firstLine="0"/>
      <w:jc w:val="center"/>
    </w:pPr>
    <w:rPr>
      <w:b/>
      <w:bCs/>
      <w:sz w:val="28"/>
      <w:szCs w:val="20"/>
      <w:lang w:val="en-US"/>
    </w:rPr>
  </w:style>
  <w:style w:type="paragraph" w:customStyle="1" w:styleId="1ff6">
    <w:name w:val="Заголовок 1 текст"/>
    <w:basedOn w:val="a2"/>
    <w:next w:val="a2"/>
    <w:autoRedefine/>
    <w:rsid w:val="00A47832"/>
    <w:pPr>
      <w:overflowPunct w:val="0"/>
      <w:autoSpaceDE w:val="0"/>
      <w:autoSpaceDN w:val="0"/>
      <w:adjustRightInd w:val="0"/>
      <w:spacing w:before="120" w:after="120"/>
      <w:ind w:firstLine="0"/>
      <w:jc w:val="center"/>
      <w:textAlignment w:val="baseline"/>
    </w:pPr>
    <w:rPr>
      <w:rFonts w:cs="Verdana"/>
      <w:bCs/>
      <w:sz w:val="32"/>
      <w:szCs w:val="32"/>
      <w:lang w:eastAsia="en-US"/>
    </w:rPr>
  </w:style>
  <w:style w:type="table" w:styleId="afffffe">
    <w:name w:val="Table Grid"/>
    <w:basedOn w:val="a4"/>
    <w:rsid w:val="00A47832"/>
    <w:pPr>
      <w:spacing w:before="60" w:after="60"/>
      <w:ind w:firstLine="601"/>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7">
    <w:name w:val="Абзац списка1"/>
    <w:basedOn w:val="a2"/>
    <w:rsid w:val="00A47832"/>
    <w:pPr>
      <w:spacing w:before="0" w:after="200" w:line="276" w:lineRule="auto"/>
      <w:ind w:left="720" w:firstLine="0"/>
      <w:jc w:val="left"/>
    </w:pPr>
    <w:rPr>
      <w:rFonts w:ascii="Calibri" w:hAnsi="Calibri"/>
      <w:sz w:val="22"/>
      <w:szCs w:val="22"/>
      <w:lang w:eastAsia="en-US"/>
    </w:rPr>
  </w:style>
  <w:style w:type="paragraph" w:styleId="affffff">
    <w:name w:val="TOC Heading"/>
    <w:basedOn w:val="1"/>
    <w:next w:val="a2"/>
    <w:uiPriority w:val="39"/>
    <w:qFormat/>
    <w:rsid w:val="00A47832"/>
    <w:pPr>
      <w:keepLines/>
      <w:numPr>
        <w:numId w:val="0"/>
      </w:numPr>
      <w:spacing w:before="480" w:after="0" w:line="276" w:lineRule="auto"/>
      <w:jc w:val="left"/>
      <w:outlineLvl w:val="9"/>
    </w:pPr>
    <w:rPr>
      <w:rFonts w:ascii="Cambria" w:eastAsia="Times New Roman" w:hAnsi="Cambria"/>
      <w:bCs/>
      <w:color w:val="365F91"/>
      <w:kern w:val="0"/>
      <w:sz w:val="28"/>
      <w:szCs w:val="28"/>
      <w:lang w:eastAsia="en-US"/>
    </w:rPr>
  </w:style>
  <w:style w:type="paragraph" w:styleId="55">
    <w:name w:val="toc 5"/>
    <w:basedOn w:val="a2"/>
    <w:next w:val="a2"/>
    <w:autoRedefine/>
    <w:uiPriority w:val="39"/>
    <w:unhideWhenUsed/>
    <w:rsid w:val="00A47832"/>
    <w:pPr>
      <w:spacing w:before="0" w:after="100" w:line="276" w:lineRule="auto"/>
      <w:ind w:left="880" w:firstLine="0"/>
      <w:jc w:val="left"/>
    </w:pPr>
    <w:rPr>
      <w:rFonts w:ascii="Calibri" w:hAnsi="Calibri"/>
      <w:sz w:val="22"/>
      <w:szCs w:val="22"/>
    </w:rPr>
  </w:style>
  <w:style w:type="paragraph" w:styleId="61">
    <w:name w:val="toc 6"/>
    <w:basedOn w:val="a2"/>
    <w:next w:val="a2"/>
    <w:autoRedefine/>
    <w:uiPriority w:val="39"/>
    <w:unhideWhenUsed/>
    <w:rsid w:val="00A47832"/>
    <w:pPr>
      <w:spacing w:before="0" w:after="100" w:line="276" w:lineRule="auto"/>
      <w:ind w:left="1100" w:firstLine="0"/>
      <w:jc w:val="left"/>
    </w:pPr>
    <w:rPr>
      <w:rFonts w:ascii="Calibri" w:hAnsi="Calibri"/>
      <w:sz w:val="22"/>
      <w:szCs w:val="22"/>
    </w:rPr>
  </w:style>
  <w:style w:type="paragraph" w:styleId="71">
    <w:name w:val="toc 7"/>
    <w:basedOn w:val="a2"/>
    <w:next w:val="a2"/>
    <w:autoRedefine/>
    <w:uiPriority w:val="39"/>
    <w:unhideWhenUsed/>
    <w:rsid w:val="00A47832"/>
    <w:pPr>
      <w:spacing w:before="0" w:after="100" w:line="276" w:lineRule="auto"/>
      <w:ind w:left="1320" w:firstLine="0"/>
      <w:jc w:val="left"/>
    </w:pPr>
    <w:rPr>
      <w:rFonts w:ascii="Calibri" w:hAnsi="Calibri"/>
      <w:sz w:val="22"/>
      <w:szCs w:val="22"/>
    </w:rPr>
  </w:style>
  <w:style w:type="paragraph" w:styleId="81">
    <w:name w:val="toc 8"/>
    <w:basedOn w:val="a2"/>
    <w:next w:val="a2"/>
    <w:autoRedefine/>
    <w:uiPriority w:val="39"/>
    <w:unhideWhenUsed/>
    <w:rsid w:val="00A47832"/>
    <w:pPr>
      <w:spacing w:before="0" w:after="100" w:line="276" w:lineRule="auto"/>
      <w:ind w:left="1540" w:firstLine="0"/>
      <w:jc w:val="left"/>
    </w:pPr>
    <w:rPr>
      <w:rFonts w:ascii="Calibri" w:hAnsi="Calibri"/>
      <w:sz w:val="22"/>
      <w:szCs w:val="22"/>
    </w:rPr>
  </w:style>
  <w:style w:type="paragraph" w:styleId="91">
    <w:name w:val="toc 9"/>
    <w:basedOn w:val="a2"/>
    <w:next w:val="a2"/>
    <w:autoRedefine/>
    <w:uiPriority w:val="39"/>
    <w:unhideWhenUsed/>
    <w:rsid w:val="00A47832"/>
    <w:pPr>
      <w:spacing w:before="0" w:after="100" w:line="276" w:lineRule="auto"/>
      <w:ind w:left="1760" w:firstLine="0"/>
      <w:jc w:val="left"/>
    </w:pPr>
    <w:rPr>
      <w:rFonts w:ascii="Calibri" w:hAnsi="Calibri"/>
      <w:sz w:val="22"/>
      <w:szCs w:val="22"/>
    </w:rPr>
  </w:style>
  <w:style w:type="character" w:styleId="affffff0">
    <w:name w:val="annotation reference"/>
    <w:semiHidden/>
    <w:rsid w:val="00A47832"/>
    <w:rPr>
      <w:sz w:val="16"/>
      <w:szCs w:val="16"/>
    </w:rPr>
  </w:style>
  <w:style w:type="paragraph" w:customStyle="1" w:styleId="1ff8">
    <w:name w:val="Знак Знак1 Знак Знак Знак Знак"/>
    <w:basedOn w:val="a2"/>
    <w:rsid w:val="006210B5"/>
    <w:pPr>
      <w:spacing w:before="0" w:after="160" w:line="240" w:lineRule="exact"/>
      <w:ind w:firstLine="0"/>
      <w:jc w:val="left"/>
    </w:pPr>
    <w:rPr>
      <w:rFonts w:ascii="Verdana" w:hAnsi="Verdana" w:cs="Verdana"/>
      <w:sz w:val="20"/>
      <w:szCs w:val="20"/>
      <w:lang w:val="en-US" w:eastAsia="en-US"/>
    </w:rPr>
  </w:style>
  <w:style w:type="paragraph" w:customStyle="1" w:styleId="1ff9">
    <w:name w:val="Знак Знак Знак Знак Знак Знак Знак Знак1 Знак Знак Знак Знак Знак Знак Знак"/>
    <w:basedOn w:val="a2"/>
    <w:rsid w:val="006210B5"/>
    <w:pPr>
      <w:spacing w:before="0" w:after="160" w:line="240" w:lineRule="exact"/>
      <w:ind w:firstLine="0"/>
      <w:jc w:val="left"/>
    </w:pPr>
    <w:rPr>
      <w:rFonts w:ascii="Verdana" w:hAnsi="Verdana" w:cs="Verdana"/>
      <w:sz w:val="20"/>
      <w:szCs w:val="20"/>
      <w:lang w:val="en-US" w:eastAsia="en-US"/>
    </w:rPr>
  </w:style>
  <w:style w:type="numbering" w:customStyle="1" w:styleId="1ffa">
    <w:name w:val="Нет списка1"/>
    <w:next w:val="a5"/>
    <w:uiPriority w:val="99"/>
    <w:semiHidden/>
    <w:unhideWhenUsed/>
    <w:rsid w:val="00163352"/>
  </w:style>
  <w:style w:type="paragraph" w:customStyle="1" w:styleId="2f6">
    <w:name w:val="Абзац списка2"/>
    <w:basedOn w:val="a2"/>
    <w:rsid w:val="00163352"/>
    <w:pPr>
      <w:spacing w:after="200" w:line="276" w:lineRule="auto"/>
      <w:ind w:left="720"/>
      <w:jc w:val="left"/>
    </w:pPr>
    <w:rPr>
      <w:rFonts w:ascii="Calibri" w:hAnsi="Calibri"/>
      <w:sz w:val="22"/>
      <w:szCs w:val="22"/>
      <w:lang w:eastAsia="en-US"/>
    </w:rPr>
  </w:style>
  <w:style w:type="paragraph" w:customStyle="1" w:styleId="47">
    <w:name w:val="Обычный4"/>
    <w:basedOn w:val="a2"/>
    <w:rsid w:val="00163352"/>
    <w:pPr>
      <w:spacing w:after="0"/>
      <w:jc w:val="left"/>
    </w:pPr>
    <w:rPr>
      <w:rFonts w:eastAsia="Calibri"/>
    </w:rPr>
  </w:style>
  <w:style w:type="character" w:customStyle="1" w:styleId="2f7">
    <w:name w:val="Название2"/>
    <w:rsid w:val="00163352"/>
    <w:rPr>
      <w:rFonts w:cs="Times New Roman"/>
    </w:rPr>
  </w:style>
  <w:style w:type="paragraph" w:customStyle="1" w:styleId="affffff1">
    <w:name w:val="Знак Знак Знак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19">
    <w:name w:val="Знак Знак Знак Знак Знак Знак Знак Знак Знак Знак1 Знак Знак Знак Знак Знак Знак Знак Знак Знак Знак Знак Знак Знак Знак1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b">
    <w:name w:val="Знак Знак Знак Знак Знак Знак Знак Знак1 Знак Знак Знак Знак Знак Знак Знак Знак Знак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c">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d">
    <w:name w:val="Знак Знак1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1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affffff2">
    <w:name w:val="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Char0">
    <w:name w:val="Char"/>
    <w:basedOn w:val="a2"/>
    <w:rsid w:val="00163352"/>
    <w:pPr>
      <w:spacing w:before="0" w:after="160" w:line="240" w:lineRule="exact"/>
      <w:ind w:firstLine="0"/>
      <w:jc w:val="left"/>
    </w:pPr>
    <w:rPr>
      <w:rFonts w:ascii="Verdana" w:hAnsi="Verdana"/>
      <w:sz w:val="20"/>
      <w:szCs w:val="20"/>
      <w:lang w:val="en-US" w:eastAsia="en-US"/>
    </w:rPr>
  </w:style>
  <w:style w:type="paragraph" w:customStyle="1" w:styleId="56">
    <w:name w:val="Обычный5"/>
    <w:rsid w:val="00163352"/>
    <w:rPr>
      <w:rFonts w:ascii="Times New Roman" w:eastAsia="Times New Roman" w:hAnsi="Times New Roman"/>
      <w:sz w:val="24"/>
    </w:rPr>
  </w:style>
  <w:style w:type="paragraph" w:customStyle="1" w:styleId="affffff3">
    <w:name w:val="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e">
    <w:name w:val="Знак1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115">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CharCharCharChar0">
    <w:name w:val="Знак1 Char Char Char Char Знак Знак Знак Знак Знак Знак Знак"/>
    <w:basedOn w:val="a2"/>
    <w:rsid w:val="00163352"/>
    <w:pPr>
      <w:spacing w:before="0" w:after="160" w:line="240" w:lineRule="exact"/>
      <w:ind w:firstLine="0"/>
      <w:jc w:val="left"/>
    </w:pPr>
    <w:rPr>
      <w:rFonts w:ascii="Verdana" w:hAnsi="Verdana"/>
      <w:sz w:val="20"/>
      <w:szCs w:val="20"/>
      <w:lang w:val="en-US" w:eastAsia="en-US"/>
    </w:rPr>
  </w:style>
  <w:style w:type="paragraph" w:customStyle="1" w:styleId="1121">
    <w:name w:val="Знак Знак Знак Знак Знак Знак Знак Знак Знак Знак1 Знак Знак Знак Знак Знак Знак Знак Знак Знак Знак Знак Знак Знак Знак1 Знак Знак Знак2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f">
    <w:name w:val="Знак Знак Знак Знак Знак Знак Знак Знак1 Знак Знак Знак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f0">
    <w:name w:val="Знак Знак Знак Знак Знак Знак Знак Знак1 Знак Знак Знак Знак Знак Знак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affffff4">
    <w:name w:val="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CharChar1">
    <w:name w:val="Char Char"/>
    <w:basedOn w:val="a2"/>
    <w:rsid w:val="00163352"/>
    <w:pPr>
      <w:spacing w:before="0" w:after="160" w:line="240" w:lineRule="exact"/>
      <w:ind w:firstLine="0"/>
    </w:pPr>
    <w:rPr>
      <w:rFonts w:ascii="Verdana" w:hAnsi="Verdana" w:cs="Verdana"/>
      <w:sz w:val="20"/>
      <w:szCs w:val="20"/>
      <w:lang w:val="en-US" w:eastAsia="en-US"/>
    </w:rPr>
  </w:style>
  <w:style w:type="paragraph" w:customStyle="1" w:styleId="1fff1">
    <w:name w:val="Знак Знак Знак Знак Знак Знак Знак Знак Знак Знак Знак Знак1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table" w:customStyle="1" w:styleId="1fff2">
    <w:name w:val="Сетка таблицы1"/>
    <w:basedOn w:val="a4"/>
    <w:next w:val="afffffe"/>
    <w:rsid w:val="00163352"/>
    <w:pPr>
      <w:spacing w:before="60" w:after="60"/>
      <w:ind w:firstLine="601"/>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3">
    <w:name w:val="Знак Знак1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f4">
    <w:name w:val="Знак Знак Знак Знак Знак Знак Знак Знак1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table" w:customStyle="1" w:styleId="2f8">
    <w:name w:val="Сетка таблицы2"/>
    <w:basedOn w:val="a4"/>
    <w:next w:val="afffffe"/>
    <w:uiPriority w:val="39"/>
    <w:rsid w:val="005C7C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semiHidden="0" w:unhideWhenUsed="0"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ED7922"/>
    <w:pPr>
      <w:spacing w:before="60" w:after="60"/>
      <w:ind w:firstLine="601"/>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47832"/>
    <w:pPr>
      <w:keepNext/>
      <w:numPr>
        <w:numId w:val="2"/>
      </w:numPr>
      <w:spacing w:before="240"/>
      <w:jc w:val="center"/>
      <w:outlineLvl w:val="0"/>
    </w:pPr>
    <w:rPr>
      <w:rFonts w:eastAsia="Calibri"/>
      <w:b/>
      <w:kern w:val="28"/>
      <w:sz w:val="36"/>
      <w:szCs w:val="20"/>
    </w:rPr>
  </w:style>
  <w:style w:type="paragraph" w:styleId="21">
    <w:name w:val="heading 2"/>
    <w:aliases w:val="H2,Заголовок 2 Знак Знак Знак Знак Знак"/>
    <w:basedOn w:val="a2"/>
    <w:next w:val="a2"/>
    <w:link w:val="22"/>
    <w:qFormat/>
    <w:rsid w:val="00A47832"/>
    <w:pPr>
      <w:keepNext/>
      <w:tabs>
        <w:tab w:val="num" w:pos="926"/>
      </w:tabs>
      <w:ind w:left="926" w:hanging="360"/>
      <w:jc w:val="center"/>
      <w:outlineLvl w:val="1"/>
    </w:pPr>
    <w:rPr>
      <w:rFonts w:eastAsia="Calibri"/>
      <w:b/>
      <w:sz w:val="30"/>
      <w:szCs w:val="20"/>
    </w:rPr>
  </w:style>
  <w:style w:type="paragraph" w:styleId="32">
    <w:name w:val="heading 3"/>
    <w:basedOn w:val="a2"/>
    <w:next w:val="a2"/>
    <w:link w:val="33"/>
    <w:qFormat/>
    <w:rsid w:val="00A47832"/>
    <w:pPr>
      <w:keepNext/>
      <w:spacing w:before="240"/>
      <w:ind w:firstLine="0"/>
      <w:outlineLvl w:val="2"/>
    </w:pPr>
    <w:rPr>
      <w:rFonts w:ascii="Arial" w:eastAsia="Calibri" w:hAnsi="Arial"/>
      <w:b/>
      <w:szCs w:val="20"/>
    </w:rPr>
  </w:style>
  <w:style w:type="paragraph" w:styleId="41">
    <w:name w:val="heading 4"/>
    <w:basedOn w:val="a2"/>
    <w:next w:val="a2"/>
    <w:link w:val="42"/>
    <w:qFormat/>
    <w:rsid w:val="00A47832"/>
    <w:pPr>
      <w:keepNext/>
      <w:tabs>
        <w:tab w:val="num" w:pos="926"/>
      </w:tabs>
      <w:spacing w:before="240"/>
      <w:ind w:left="926" w:hanging="360"/>
      <w:outlineLvl w:val="3"/>
    </w:pPr>
    <w:rPr>
      <w:rFonts w:ascii="Arial" w:eastAsia="Calibri" w:hAnsi="Arial"/>
      <w:szCs w:val="20"/>
    </w:rPr>
  </w:style>
  <w:style w:type="paragraph" w:styleId="50">
    <w:name w:val="heading 5"/>
    <w:basedOn w:val="a2"/>
    <w:next w:val="a2"/>
    <w:link w:val="51"/>
    <w:qFormat/>
    <w:rsid w:val="00A47832"/>
    <w:pPr>
      <w:spacing w:before="240"/>
      <w:outlineLvl w:val="4"/>
    </w:pPr>
    <w:rPr>
      <w:rFonts w:eastAsia="Calibri"/>
      <w:sz w:val="20"/>
      <w:szCs w:val="20"/>
    </w:rPr>
  </w:style>
  <w:style w:type="paragraph" w:styleId="6">
    <w:name w:val="heading 6"/>
    <w:basedOn w:val="a2"/>
    <w:next w:val="a2"/>
    <w:link w:val="60"/>
    <w:qFormat/>
    <w:rsid w:val="00A47832"/>
    <w:pPr>
      <w:tabs>
        <w:tab w:val="num" w:pos="4320"/>
      </w:tabs>
      <w:spacing w:before="240" w:after="0"/>
      <w:ind w:left="4320" w:hanging="180"/>
      <w:outlineLvl w:val="5"/>
    </w:pPr>
    <w:rPr>
      <w:rFonts w:eastAsia="Calibri"/>
      <w:i/>
      <w:sz w:val="22"/>
      <w:szCs w:val="20"/>
    </w:rPr>
  </w:style>
  <w:style w:type="paragraph" w:styleId="7">
    <w:name w:val="heading 7"/>
    <w:basedOn w:val="a2"/>
    <w:next w:val="a2"/>
    <w:link w:val="70"/>
    <w:qFormat/>
    <w:rsid w:val="00A47832"/>
    <w:pPr>
      <w:tabs>
        <w:tab w:val="num" w:pos="5040"/>
      </w:tabs>
      <w:spacing w:before="240" w:after="0"/>
      <w:ind w:left="5040" w:hanging="360"/>
      <w:outlineLvl w:val="6"/>
    </w:pPr>
    <w:rPr>
      <w:rFonts w:ascii="Arial" w:eastAsia="Calibri" w:hAnsi="Arial"/>
      <w:sz w:val="20"/>
      <w:szCs w:val="20"/>
    </w:rPr>
  </w:style>
  <w:style w:type="paragraph" w:styleId="8">
    <w:name w:val="heading 8"/>
    <w:basedOn w:val="a2"/>
    <w:next w:val="a2"/>
    <w:link w:val="80"/>
    <w:qFormat/>
    <w:rsid w:val="00A47832"/>
    <w:pPr>
      <w:tabs>
        <w:tab w:val="num" w:pos="5760"/>
      </w:tabs>
      <w:spacing w:before="240" w:after="0"/>
      <w:ind w:left="5760" w:hanging="360"/>
      <w:outlineLvl w:val="7"/>
    </w:pPr>
    <w:rPr>
      <w:rFonts w:ascii="Arial" w:eastAsia="Calibri" w:hAnsi="Arial"/>
      <w:i/>
      <w:sz w:val="20"/>
      <w:szCs w:val="20"/>
    </w:rPr>
  </w:style>
  <w:style w:type="paragraph" w:styleId="9">
    <w:name w:val="heading 9"/>
    <w:basedOn w:val="a2"/>
    <w:next w:val="a2"/>
    <w:link w:val="90"/>
    <w:qFormat/>
    <w:rsid w:val="00A47832"/>
    <w:pPr>
      <w:tabs>
        <w:tab w:val="num" w:pos="6480"/>
      </w:tabs>
      <w:spacing w:before="240" w:after="0"/>
      <w:ind w:left="6480" w:hanging="180"/>
      <w:outlineLvl w:val="8"/>
    </w:pPr>
    <w:rPr>
      <w:rFonts w:ascii="Arial" w:eastAsia="Calibri"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A47832"/>
    <w:rPr>
      <w:rFonts w:ascii="Times New Roman" w:hAnsi="Times New Roman"/>
      <w:b/>
      <w:kern w:val="28"/>
      <w:sz w:val="36"/>
    </w:rPr>
  </w:style>
  <w:style w:type="character" w:customStyle="1" w:styleId="22">
    <w:name w:val="Заголовок 2 Знак"/>
    <w:aliases w:val="H2 Знак,Заголовок 2 Знак Знак Знак Знак Знак Знак"/>
    <w:link w:val="21"/>
    <w:rsid w:val="00A47832"/>
    <w:rPr>
      <w:rFonts w:ascii="Times New Roman" w:hAnsi="Times New Roman"/>
      <w:b/>
      <w:sz w:val="30"/>
    </w:rPr>
  </w:style>
  <w:style w:type="character" w:customStyle="1" w:styleId="33">
    <w:name w:val="Заголовок 3 Знак"/>
    <w:link w:val="32"/>
    <w:rsid w:val="00A47832"/>
    <w:rPr>
      <w:rFonts w:ascii="Arial" w:eastAsia="Calibri" w:hAnsi="Arial" w:cs="Times New Roman"/>
      <w:b/>
      <w:sz w:val="24"/>
      <w:szCs w:val="20"/>
      <w:lang w:eastAsia="ru-RU"/>
    </w:rPr>
  </w:style>
  <w:style w:type="character" w:customStyle="1" w:styleId="42">
    <w:name w:val="Заголовок 4 Знак"/>
    <w:link w:val="41"/>
    <w:rsid w:val="00A47832"/>
    <w:rPr>
      <w:rFonts w:ascii="Arial" w:hAnsi="Arial"/>
      <w:sz w:val="24"/>
    </w:rPr>
  </w:style>
  <w:style w:type="character" w:customStyle="1" w:styleId="51">
    <w:name w:val="Заголовок 5 Знак"/>
    <w:link w:val="50"/>
    <w:rsid w:val="00A47832"/>
    <w:rPr>
      <w:rFonts w:ascii="Times New Roman" w:eastAsia="Calibri" w:hAnsi="Times New Roman" w:cs="Times New Roman"/>
      <w:sz w:val="20"/>
      <w:szCs w:val="20"/>
      <w:lang w:eastAsia="ru-RU"/>
    </w:rPr>
  </w:style>
  <w:style w:type="character" w:customStyle="1" w:styleId="60">
    <w:name w:val="Заголовок 6 Знак"/>
    <w:link w:val="6"/>
    <w:rsid w:val="00A47832"/>
    <w:rPr>
      <w:rFonts w:ascii="Times New Roman" w:hAnsi="Times New Roman"/>
      <w:i/>
      <w:sz w:val="22"/>
    </w:rPr>
  </w:style>
  <w:style w:type="character" w:customStyle="1" w:styleId="70">
    <w:name w:val="Заголовок 7 Знак"/>
    <w:link w:val="7"/>
    <w:rsid w:val="00A47832"/>
    <w:rPr>
      <w:rFonts w:ascii="Arial" w:hAnsi="Arial"/>
    </w:rPr>
  </w:style>
  <w:style w:type="character" w:customStyle="1" w:styleId="80">
    <w:name w:val="Заголовок 8 Знак"/>
    <w:link w:val="8"/>
    <w:rsid w:val="00A47832"/>
    <w:rPr>
      <w:rFonts w:ascii="Arial" w:hAnsi="Arial"/>
      <w:i/>
    </w:rPr>
  </w:style>
  <w:style w:type="character" w:customStyle="1" w:styleId="90">
    <w:name w:val="Заголовок 9 Знак"/>
    <w:link w:val="9"/>
    <w:rsid w:val="00A47832"/>
    <w:rPr>
      <w:rFonts w:ascii="Arial" w:hAnsi="Arial"/>
      <w:b/>
      <w:i/>
      <w:sz w:val="18"/>
    </w:rPr>
  </w:style>
  <w:style w:type="character" w:styleId="a6">
    <w:name w:val="Hyperlink"/>
    <w:uiPriority w:val="99"/>
    <w:rsid w:val="00A47832"/>
    <w:rPr>
      <w:rFonts w:cs="Times New Roman"/>
      <w:color w:val="0000FF"/>
      <w:u w:val="single"/>
    </w:rPr>
  </w:style>
  <w:style w:type="paragraph" w:styleId="a7">
    <w:name w:val="Plain Text"/>
    <w:aliases w:val=" Знак3 Знак,Текст Знак"/>
    <w:basedOn w:val="a2"/>
    <w:link w:val="23"/>
    <w:rsid w:val="00A47832"/>
    <w:pPr>
      <w:spacing w:after="0"/>
      <w:jc w:val="left"/>
    </w:pPr>
    <w:rPr>
      <w:rFonts w:ascii="Courier New" w:eastAsia="Calibri" w:hAnsi="Courier New" w:cs="Courier New"/>
      <w:sz w:val="20"/>
      <w:szCs w:val="20"/>
    </w:rPr>
  </w:style>
  <w:style w:type="character" w:customStyle="1" w:styleId="23">
    <w:name w:val="Текст Знак2"/>
    <w:aliases w:val=" Знак3 Знак Знак1,Текст Знак Знак1"/>
    <w:link w:val="a7"/>
    <w:rsid w:val="00A47832"/>
    <w:rPr>
      <w:rFonts w:ascii="Courier New" w:eastAsia="Calibri" w:hAnsi="Courier New" w:cs="Courier New"/>
      <w:sz w:val="20"/>
      <w:szCs w:val="20"/>
      <w:lang w:eastAsia="ru-RU"/>
    </w:rPr>
  </w:style>
  <w:style w:type="paragraph" w:styleId="a8">
    <w:name w:val="List Number"/>
    <w:basedOn w:val="a2"/>
    <w:rsid w:val="00A47832"/>
    <w:pPr>
      <w:tabs>
        <w:tab w:val="num" w:pos="360"/>
      </w:tabs>
      <w:spacing w:after="0"/>
      <w:ind w:left="360" w:hanging="360"/>
    </w:pPr>
    <w:rPr>
      <w:rFonts w:eastAsia="Calibri"/>
      <w:szCs w:val="20"/>
    </w:rPr>
  </w:style>
  <w:style w:type="paragraph" w:customStyle="1" w:styleId="110">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2">
    <w:name w:val="Знак Знак Знак Знак Знак Знак Знак Знак Знак Знак1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0">
    <w:name w:val="Основной текст с отступом1"/>
    <w:basedOn w:val="a2"/>
    <w:rsid w:val="00A47832"/>
    <w:pPr>
      <w:numPr>
        <w:ilvl w:val="1"/>
        <w:numId w:val="11"/>
      </w:numPr>
      <w:tabs>
        <w:tab w:val="clear" w:pos="567"/>
      </w:tabs>
      <w:spacing w:after="0"/>
      <w:ind w:left="0" w:firstLine="851"/>
    </w:pPr>
    <w:rPr>
      <w:rFonts w:eastAsia="Calibri"/>
      <w:szCs w:val="20"/>
    </w:rPr>
  </w:style>
  <w:style w:type="paragraph" w:styleId="a9">
    <w:name w:val="Body Text Indent"/>
    <w:aliases w:val="Основной текст 1"/>
    <w:basedOn w:val="a2"/>
    <w:link w:val="aa"/>
    <w:rsid w:val="00A47832"/>
    <w:pPr>
      <w:tabs>
        <w:tab w:val="num" w:pos="567"/>
      </w:tabs>
      <w:spacing w:after="0"/>
      <w:ind w:left="567" w:hanging="567"/>
    </w:pPr>
    <w:rPr>
      <w:rFonts w:eastAsia="Calibri"/>
      <w:szCs w:val="20"/>
    </w:rPr>
  </w:style>
  <w:style w:type="character" w:customStyle="1" w:styleId="aa">
    <w:name w:val="Основной текст с отступом Знак"/>
    <w:aliases w:val="Основной текст 1 Знак"/>
    <w:link w:val="a9"/>
    <w:rsid w:val="00A47832"/>
    <w:rPr>
      <w:rFonts w:ascii="Times New Roman" w:eastAsia="Calibri" w:hAnsi="Times New Roman" w:cs="Times New Roman"/>
      <w:sz w:val="24"/>
      <w:szCs w:val="20"/>
      <w:lang w:eastAsia="ru-RU"/>
    </w:rPr>
  </w:style>
  <w:style w:type="paragraph" w:styleId="a">
    <w:name w:val="List Bullet"/>
    <w:basedOn w:val="a2"/>
    <w:autoRedefine/>
    <w:rsid w:val="00A47832"/>
    <w:pPr>
      <w:widowControl w:val="0"/>
      <w:numPr>
        <w:numId w:val="1"/>
      </w:numPr>
      <w:tabs>
        <w:tab w:val="clear" w:pos="360"/>
      </w:tabs>
      <w:spacing w:after="0"/>
      <w:ind w:left="0" w:firstLine="0"/>
    </w:pPr>
    <w:rPr>
      <w:rFonts w:eastAsia="Calibri"/>
    </w:rPr>
  </w:style>
  <w:style w:type="paragraph" w:styleId="20">
    <w:name w:val="List Bullet 2"/>
    <w:basedOn w:val="a2"/>
    <w:autoRedefine/>
    <w:rsid w:val="00A47832"/>
    <w:pPr>
      <w:numPr>
        <w:numId w:val="3"/>
      </w:numPr>
      <w:tabs>
        <w:tab w:val="clear" w:pos="1209"/>
        <w:tab w:val="num" w:pos="643"/>
      </w:tabs>
      <w:spacing w:after="0"/>
      <w:ind w:left="643"/>
    </w:pPr>
    <w:rPr>
      <w:rFonts w:eastAsia="Calibri"/>
      <w:szCs w:val="20"/>
    </w:rPr>
  </w:style>
  <w:style w:type="paragraph" w:styleId="30">
    <w:name w:val="List Bullet 3"/>
    <w:basedOn w:val="a2"/>
    <w:autoRedefine/>
    <w:rsid w:val="00A47832"/>
    <w:pPr>
      <w:numPr>
        <w:numId w:val="4"/>
      </w:numPr>
      <w:tabs>
        <w:tab w:val="clear" w:pos="1492"/>
        <w:tab w:val="num" w:pos="926"/>
      </w:tabs>
      <w:spacing w:after="0"/>
      <w:ind w:left="926"/>
    </w:pPr>
    <w:rPr>
      <w:rFonts w:eastAsia="Calibri"/>
      <w:szCs w:val="20"/>
    </w:rPr>
  </w:style>
  <w:style w:type="paragraph" w:styleId="4">
    <w:name w:val="List Bullet 4"/>
    <w:basedOn w:val="a2"/>
    <w:autoRedefine/>
    <w:rsid w:val="00A47832"/>
    <w:pPr>
      <w:numPr>
        <w:numId w:val="5"/>
      </w:numPr>
      <w:tabs>
        <w:tab w:val="clear" w:pos="360"/>
        <w:tab w:val="num" w:pos="1209"/>
      </w:tabs>
      <w:spacing w:after="0"/>
      <w:ind w:left="1209"/>
    </w:pPr>
    <w:rPr>
      <w:rFonts w:eastAsia="Calibri"/>
      <w:szCs w:val="20"/>
    </w:rPr>
  </w:style>
  <w:style w:type="paragraph" w:styleId="5">
    <w:name w:val="List Bullet 5"/>
    <w:basedOn w:val="a2"/>
    <w:autoRedefine/>
    <w:rsid w:val="00A47832"/>
    <w:pPr>
      <w:numPr>
        <w:numId w:val="6"/>
      </w:numPr>
      <w:tabs>
        <w:tab w:val="clear" w:pos="643"/>
        <w:tab w:val="num" w:pos="1492"/>
      </w:tabs>
      <w:spacing w:after="0"/>
      <w:ind w:left="1492"/>
    </w:pPr>
    <w:rPr>
      <w:rFonts w:eastAsia="Calibri"/>
      <w:szCs w:val="20"/>
    </w:rPr>
  </w:style>
  <w:style w:type="paragraph" w:styleId="2">
    <w:name w:val="List Number 2"/>
    <w:basedOn w:val="a2"/>
    <w:rsid w:val="00A47832"/>
    <w:pPr>
      <w:numPr>
        <w:numId w:val="7"/>
      </w:numPr>
      <w:tabs>
        <w:tab w:val="clear" w:pos="1209"/>
        <w:tab w:val="num" w:pos="643"/>
      </w:tabs>
      <w:spacing w:after="0"/>
      <w:ind w:left="643"/>
    </w:pPr>
    <w:rPr>
      <w:rFonts w:eastAsia="Calibri"/>
      <w:szCs w:val="20"/>
    </w:rPr>
  </w:style>
  <w:style w:type="paragraph" w:styleId="3">
    <w:name w:val="List Number 3"/>
    <w:basedOn w:val="a2"/>
    <w:rsid w:val="00A47832"/>
    <w:pPr>
      <w:numPr>
        <w:numId w:val="8"/>
      </w:numPr>
      <w:tabs>
        <w:tab w:val="clear" w:pos="1492"/>
        <w:tab w:val="num" w:pos="926"/>
      </w:tabs>
      <w:spacing w:after="0"/>
      <w:ind w:left="926"/>
    </w:pPr>
    <w:rPr>
      <w:rFonts w:eastAsia="Calibri"/>
      <w:szCs w:val="20"/>
    </w:rPr>
  </w:style>
  <w:style w:type="paragraph" w:styleId="40">
    <w:name w:val="List Number 4"/>
    <w:basedOn w:val="a2"/>
    <w:rsid w:val="00A47832"/>
    <w:pPr>
      <w:numPr>
        <w:ilvl w:val="1"/>
        <w:numId w:val="9"/>
      </w:numPr>
      <w:tabs>
        <w:tab w:val="clear" w:pos="1440"/>
        <w:tab w:val="num" w:pos="1209"/>
      </w:tabs>
      <w:spacing w:after="0"/>
      <w:ind w:left="1209" w:hanging="360"/>
    </w:pPr>
    <w:rPr>
      <w:rFonts w:eastAsia="Calibri"/>
      <w:szCs w:val="20"/>
    </w:rPr>
  </w:style>
  <w:style w:type="paragraph" w:styleId="52">
    <w:name w:val="List Number 5"/>
    <w:basedOn w:val="a2"/>
    <w:rsid w:val="00A47832"/>
    <w:pPr>
      <w:tabs>
        <w:tab w:val="num" w:pos="1492"/>
      </w:tabs>
      <w:spacing w:after="0"/>
      <w:ind w:left="1492" w:hanging="360"/>
    </w:pPr>
    <w:rPr>
      <w:rFonts w:eastAsia="Calibri"/>
      <w:szCs w:val="20"/>
    </w:rPr>
  </w:style>
  <w:style w:type="paragraph" w:customStyle="1" w:styleId="a1">
    <w:name w:val="Раздел"/>
    <w:basedOn w:val="a2"/>
    <w:semiHidden/>
    <w:rsid w:val="00A47832"/>
    <w:pPr>
      <w:numPr>
        <w:numId w:val="10"/>
      </w:numPr>
      <w:tabs>
        <w:tab w:val="clear" w:pos="360"/>
        <w:tab w:val="num" w:pos="1440"/>
      </w:tabs>
      <w:spacing w:before="120" w:after="120"/>
      <w:ind w:left="720" w:hanging="720"/>
      <w:jc w:val="center"/>
    </w:pPr>
    <w:rPr>
      <w:rFonts w:ascii="Arial Narrow" w:eastAsia="Calibri" w:hAnsi="Arial Narrow"/>
      <w:b/>
      <w:sz w:val="28"/>
      <w:szCs w:val="20"/>
    </w:rPr>
  </w:style>
  <w:style w:type="paragraph" w:customStyle="1" w:styleId="a0">
    <w:name w:val="Часть"/>
    <w:basedOn w:val="a2"/>
    <w:semiHidden/>
    <w:rsid w:val="00A47832"/>
    <w:pPr>
      <w:numPr>
        <w:numId w:val="11"/>
      </w:numPr>
      <w:tabs>
        <w:tab w:val="clear" w:pos="567"/>
      </w:tabs>
      <w:spacing w:after="0"/>
      <w:ind w:left="0" w:firstLine="0"/>
      <w:jc w:val="center"/>
    </w:pPr>
    <w:rPr>
      <w:rFonts w:ascii="Arial" w:eastAsia="Calibri" w:hAnsi="Arial"/>
      <w:b/>
      <w:caps/>
      <w:sz w:val="32"/>
      <w:szCs w:val="20"/>
    </w:rPr>
  </w:style>
  <w:style w:type="paragraph" w:styleId="ab">
    <w:name w:val="Title"/>
    <w:basedOn w:val="a2"/>
    <w:link w:val="ac"/>
    <w:qFormat/>
    <w:rsid w:val="00A47832"/>
    <w:pPr>
      <w:spacing w:before="240" w:after="0"/>
      <w:jc w:val="center"/>
      <w:outlineLvl w:val="0"/>
    </w:pPr>
    <w:rPr>
      <w:rFonts w:ascii="Arial" w:eastAsia="Calibri" w:hAnsi="Arial"/>
      <w:b/>
      <w:kern w:val="28"/>
      <w:sz w:val="32"/>
      <w:szCs w:val="20"/>
    </w:rPr>
  </w:style>
  <w:style w:type="character" w:customStyle="1" w:styleId="ac">
    <w:name w:val="Название Знак"/>
    <w:link w:val="ab"/>
    <w:rsid w:val="00A47832"/>
    <w:rPr>
      <w:rFonts w:ascii="Arial" w:eastAsia="Calibri" w:hAnsi="Arial" w:cs="Times New Roman"/>
      <w:b/>
      <w:kern w:val="28"/>
      <w:sz w:val="32"/>
      <w:szCs w:val="20"/>
      <w:lang w:eastAsia="ru-RU"/>
    </w:rPr>
  </w:style>
  <w:style w:type="paragraph" w:styleId="ad">
    <w:name w:val="Subtitle"/>
    <w:basedOn w:val="a2"/>
    <w:link w:val="ae"/>
    <w:qFormat/>
    <w:rsid w:val="00A47832"/>
    <w:pPr>
      <w:spacing w:after="0"/>
      <w:jc w:val="center"/>
      <w:outlineLvl w:val="1"/>
    </w:pPr>
    <w:rPr>
      <w:rFonts w:ascii="Arial" w:eastAsia="Calibri" w:hAnsi="Arial"/>
      <w:szCs w:val="20"/>
    </w:rPr>
  </w:style>
  <w:style w:type="character" w:customStyle="1" w:styleId="ae">
    <w:name w:val="Подзаголовок Знак"/>
    <w:link w:val="ad"/>
    <w:rsid w:val="00A47832"/>
    <w:rPr>
      <w:rFonts w:ascii="Arial" w:eastAsia="Calibri" w:hAnsi="Arial" w:cs="Times New Roman"/>
      <w:sz w:val="24"/>
      <w:szCs w:val="20"/>
      <w:lang w:eastAsia="ru-RU"/>
    </w:rPr>
  </w:style>
  <w:style w:type="paragraph" w:styleId="13">
    <w:name w:val="toc 1"/>
    <w:aliases w:val="Оглавление 10"/>
    <w:basedOn w:val="a2"/>
    <w:next w:val="a2"/>
    <w:autoRedefine/>
    <w:uiPriority w:val="39"/>
    <w:qFormat/>
    <w:rsid w:val="00B1742B"/>
    <w:pPr>
      <w:tabs>
        <w:tab w:val="right" w:leader="dot" w:pos="9345"/>
      </w:tabs>
      <w:spacing w:before="120" w:after="120"/>
      <w:ind w:firstLine="0"/>
      <w:jc w:val="left"/>
    </w:pPr>
    <w:rPr>
      <w:rFonts w:eastAsia="Calibri"/>
      <w:b/>
      <w:bCs/>
      <w:caps/>
      <w:sz w:val="20"/>
      <w:szCs w:val="20"/>
    </w:rPr>
  </w:style>
  <w:style w:type="paragraph" w:styleId="24">
    <w:name w:val="toc 2"/>
    <w:basedOn w:val="a2"/>
    <w:next w:val="a2"/>
    <w:autoRedefine/>
    <w:uiPriority w:val="39"/>
    <w:qFormat/>
    <w:rsid w:val="00B1742B"/>
    <w:pPr>
      <w:tabs>
        <w:tab w:val="right" w:leader="dot" w:pos="9345"/>
      </w:tabs>
      <w:spacing w:after="0"/>
      <w:ind w:left="426" w:firstLine="0"/>
      <w:jc w:val="left"/>
    </w:pPr>
    <w:rPr>
      <w:rFonts w:eastAsia="Calibri"/>
      <w:smallCaps/>
      <w:noProof/>
      <w:sz w:val="20"/>
      <w:szCs w:val="20"/>
    </w:rPr>
  </w:style>
  <w:style w:type="paragraph" w:styleId="af">
    <w:name w:val="Date"/>
    <w:basedOn w:val="a2"/>
    <w:next w:val="a2"/>
    <w:link w:val="af0"/>
    <w:rsid w:val="00A47832"/>
    <w:pPr>
      <w:spacing w:after="0"/>
    </w:pPr>
    <w:rPr>
      <w:rFonts w:eastAsia="Calibri"/>
      <w:szCs w:val="20"/>
    </w:rPr>
  </w:style>
  <w:style w:type="character" w:customStyle="1" w:styleId="af0">
    <w:name w:val="Дата Знак"/>
    <w:link w:val="af"/>
    <w:rsid w:val="00A47832"/>
    <w:rPr>
      <w:rFonts w:ascii="Times New Roman" w:eastAsia="Calibri" w:hAnsi="Times New Roman" w:cs="Times New Roman"/>
      <w:sz w:val="24"/>
      <w:szCs w:val="20"/>
      <w:lang w:eastAsia="ru-RU"/>
    </w:rPr>
  </w:style>
  <w:style w:type="paragraph" w:styleId="af1">
    <w:name w:val="Body Text"/>
    <w:basedOn w:val="a2"/>
    <w:link w:val="af2"/>
    <w:rsid w:val="00A47832"/>
    <w:pPr>
      <w:spacing w:after="120"/>
    </w:pPr>
    <w:rPr>
      <w:rFonts w:eastAsia="Calibri"/>
      <w:szCs w:val="20"/>
    </w:rPr>
  </w:style>
  <w:style w:type="character" w:customStyle="1" w:styleId="af2">
    <w:name w:val="Основной текст Знак"/>
    <w:link w:val="af1"/>
    <w:rsid w:val="00A47832"/>
    <w:rPr>
      <w:rFonts w:ascii="Times New Roman" w:eastAsia="Calibri" w:hAnsi="Times New Roman" w:cs="Times New Roman"/>
      <w:sz w:val="24"/>
      <w:szCs w:val="20"/>
      <w:lang w:eastAsia="ru-RU"/>
    </w:rPr>
  </w:style>
  <w:style w:type="paragraph" w:styleId="25">
    <w:name w:val="Body Text Indent 2"/>
    <w:aliases w:val="Знак"/>
    <w:basedOn w:val="a2"/>
    <w:link w:val="26"/>
    <w:rsid w:val="00A47832"/>
    <w:pPr>
      <w:spacing w:after="160" w:line="240" w:lineRule="exact"/>
      <w:jc w:val="left"/>
    </w:pPr>
    <w:rPr>
      <w:rFonts w:ascii="Verdana" w:eastAsia="Calibri" w:hAnsi="Verdana"/>
      <w:sz w:val="20"/>
      <w:szCs w:val="20"/>
      <w:lang w:val="en-US" w:eastAsia="en-US"/>
    </w:rPr>
  </w:style>
  <w:style w:type="character" w:customStyle="1" w:styleId="26">
    <w:name w:val="Основной текст с отступом 2 Знак"/>
    <w:aliases w:val="Знак Знак"/>
    <w:link w:val="25"/>
    <w:rsid w:val="00A47832"/>
    <w:rPr>
      <w:rFonts w:ascii="Verdana" w:eastAsia="Calibri" w:hAnsi="Verdana" w:cs="Times New Roman"/>
      <w:sz w:val="20"/>
      <w:szCs w:val="20"/>
      <w:lang w:val="en-US"/>
    </w:rPr>
  </w:style>
  <w:style w:type="paragraph" w:styleId="34">
    <w:name w:val="Body Text Indent 3"/>
    <w:basedOn w:val="a2"/>
    <w:link w:val="35"/>
    <w:rsid w:val="00A47832"/>
    <w:pPr>
      <w:spacing w:after="120"/>
      <w:ind w:left="283"/>
    </w:pPr>
    <w:rPr>
      <w:rFonts w:eastAsia="Calibri"/>
      <w:sz w:val="16"/>
      <w:szCs w:val="20"/>
    </w:rPr>
  </w:style>
  <w:style w:type="character" w:customStyle="1" w:styleId="35">
    <w:name w:val="Основной текст с отступом 3 Знак"/>
    <w:link w:val="34"/>
    <w:rsid w:val="00A47832"/>
    <w:rPr>
      <w:rFonts w:ascii="Times New Roman" w:eastAsia="Calibri" w:hAnsi="Times New Roman" w:cs="Times New Roman"/>
      <w:sz w:val="16"/>
      <w:szCs w:val="20"/>
      <w:lang w:eastAsia="ru-RU"/>
    </w:rPr>
  </w:style>
  <w:style w:type="paragraph" w:styleId="af3">
    <w:name w:val="header"/>
    <w:basedOn w:val="a2"/>
    <w:link w:val="af4"/>
    <w:uiPriority w:val="99"/>
    <w:rsid w:val="00A47832"/>
    <w:pPr>
      <w:tabs>
        <w:tab w:val="center" w:pos="4153"/>
        <w:tab w:val="right" w:pos="8306"/>
      </w:tabs>
      <w:spacing w:before="120" w:after="120"/>
    </w:pPr>
    <w:rPr>
      <w:rFonts w:ascii="Arial" w:eastAsia="Calibri" w:hAnsi="Arial"/>
      <w:noProof/>
      <w:szCs w:val="20"/>
    </w:rPr>
  </w:style>
  <w:style w:type="character" w:customStyle="1" w:styleId="af4">
    <w:name w:val="Верхний колонтитул Знак"/>
    <w:link w:val="af3"/>
    <w:uiPriority w:val="99"/>
    <w:rsid w:val="00A47832"/>
    <w:rPr>
      <w:rFonts w:ascii="Arial" w:eastAsia="Calibri" w:hAnsi="Arial" w:cs="Times New Roman"/>
      <w:noProof/>
      <w:sz w:val="24"/>
      <w:szCs w:val="20"/>
      <w:lang w:eastAsia="ru-RU"/>
    </w:rPr>
  </w:style>
  <w:style w:type="paragraph" w:styleId="af5">
    <w:name w:val="Block Text"/>
    <w:basedOn w:val="a2"/>
    <w:rsid w:val="00A47832"/>
    <w:pPr>
      <w:spacing w:after="120"/>
      <w:ind w:left="1440" w:right="1440"/>
    </w:pPr>
    <w:rPr>
      <w:rFonts w:eastAsia="Calibri"/>
      <w:szCs w:val="20"/>
    </w:rPr>
  </w:style>
  <w:style w:type="paragraph" w:styleId="af6">
    <w:name w:val="footnote text"/>
    <w:aliases w:val="Текст сноски Знак1 Знак,Текст сноски Знак Знак Знак,Знак1 Знак Знак Знак,Знак1 Знак Знак1,Текст сноски Знак1, Знак1 Знак1,Текст сноски Знак Знак1,Текст сноски Знак Знак Знак1,Текст сноски Знак1 Знак Знак Знак Знак"/>
    <w:basedOn w:val="a2"/>
    <w:link w:val="af7"/>
    <w:semiHidden/>
    <w:rsid w:val="00A47832"/>
    <w:pPr>
      <w:spacing w:after="0"/>
    </w:pPr>
    <w:rPr>
      <w:rFonts w:eastAsia="Calibri"/>
      <w:sz w:val="20"/>
      <w:szCs w:val="20"/>
    </w:rPr>
  </w:style>
  <w:style w:type="character" w:customStyle="1" w:styleId="af7">
    <w:name w:val="Текст сноски Знак"/>
    <w:aliases w:val="Текст сноски Знак1 Знак Знак,Текст сноски Знак Знак Знак Знак,Знак1 Знак Знак Знак Знак,Знак1 Знак Знак1 Знак,Текст сноски Знак1 Знак1, Знак1 Знак1 Знак,Текст сноски Знак Знак1 Знак,Текст сноски Знак Знак Знак1 Знак"/>
    <w:link w:val="af6"/>
    <w:semiHidden/>
    <w:rsid w:val="00A47832"/>
    <w:rPr>
      <w:rFonts w:ascii="Times New Roman" w:eastAsia="Calibri" w:hAnsi="Times New Roman" w:cs="Times New Roman"/>
      <w:sz w:val="20"/>
      <w:szCs w:val="20"/>
      <w:lang w:eastAsia="ru-RU"/>
    </w:rPr>
  </w:style>
  <w:style w:type="character" w:styleId="af8">
    <w:name w:val="page number"/>
    <w:rsid w:val="00A47832"/>
    <w:rPr>
      <w:rFonts w:ascii="Times New Roman" w:hAnsi="Times New Roman" w:cs="Times New Roman"/>
    </w:rPr>
  </w:style>
  <w:style w:type="paragraph" w:styleId="af9">
    <w:name w:val="footer"/>
    <w:basedOn w:val="a2"/>
    <w:link w:val="afa"/>
    <w:uiPriority w:val="99"/>
    <w:rsid w:val="00A47832"/>
    <w:pPr>
      <w:tabs>
        <w:tab w:val="center" w:pos="4153"/>
        <w:tab w:val="right" w:pos="8306"/>
      </w:tabs>
      <w:spacing w:after="0"/>
    </w:pPr>
    <w:rPr>
      <w:rFonts w:eastAsia="Calibri"/>
      <w:noProof/>
      <w:szCs w:val="20"/>
    </w:rPr>
  </w:style>
  <w:style w:type="character" w:customStyle="1" w:styleId="afa">
    <w:name w:val="Нижний колонтитул Знак"/>
    <w:link w:val="af9"/>
    <w:uiPriority w:val="99"/>
    <w:rsid w:val="00A47832"/>
    <w:rPr>
      <w:rFonts w:ascii="Times New Roman" w:eastAsia="Calibri" w:hAnsi="Times New Roman" w:cs="Times New Roman"/>
      <w:noProof/>
      <w:sz w:val="24"/>
      <w:szCs w:val="20"/>
      <w:lang w:eastAsia="ru-RU"/>
    </w:rPr>
  </w:style>
  <w:style w:type="paragraph" w:styleId="36">
    <w:name w:val="Body Text 3"/>
    <w:basedOn w:val="a2"/>
    <w:link w:val="37"/>
    <w:rsid w:val="00A4783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rFonts w:eastAsia="Calibri"/>
      <w:b/>
      <w:i/>
      <w:sz w:val="22"/>
    </w:rPr>
  </w:style>
  <w:style w:type="character" w:customStyle="1" w:styleId="37">
    <w:name w:val="Основной текст 3 Знак"/>
    <w:link w:val="36"/>
    <w:rsid w:val="00A47832"/>
    <w:rPr>
      <w:rFonts w:ascii="Times New Roman" w:eastAsia="Calibri" w:hAnsi="Times New Roman" w:cs="Times New Roman"/>
      <w:b/>
      <w:i/>
      <w:szCs w:val="24"/>
      <w:lang w:eastAsia="ru-RU"/>
    </w:rPr>
  </w:style>
  <w:style w:type="paragraph" w:styleId="afb">
    <w:name w:val="Normal (Web)"/>
    <w:basedOn w:val="a2"/>
    <w:rsid w:val="00A47832"/>
    <w:pPr>
      <w:spacing w:before="100" w:beforeAutospacing="1" w:after="100" w:afterAutospacing="1"/>
      <w:jc w:val="left"/>
    </w:pPr>
    <w:rPr>
      <w:rFonts w:eastAsia="Calibri"/>
    </w:rPr>
  </w:style>
  <w:style w:type="paragraph" w:styleId="HTML">
    <w:name w:val="HTML Address"/>
    <w:basedOn w:val="a2"/>
    <w:link w:val="HTML0"/>
    <w:rsid w:val="00A47832"/>
    <w:pPr>
      <w:spacing w:after="0"/>
    </w:pPr>
    <w:rPr>
      <w:rFonts w:eastAsia="Calibri"/>
      <w:i/>
      <w:iCs/>
    </w:rPr>
  </w:style>
  <w:style w:type="character" w:customStyle="1" w:styleId="HTML0">
    <w:name w:val="Адрес HTML Знак"/>
    <w:link w:val="HTML"/>
    <w:rsid w:val="00A47832"/>
    <w:rPr>
      <w:rFonts w:ascii="Times New Roman" w:eastAsia="Calibri" w:hAnsi="Times New Roman" w:cs="Times New Roman"/>
      <w:i/>
      <w:iCs/>
      <w:sz w:val="24"/>
      <w:szCs w:val="24"/>
      <w:lang w:eastAsia="ru-RU"/>
    </w:rPr>
  </w:style>
  <w:style w:type="paragraph" w:styleId="afc">
    <w:name w:val="envelope address"/>
    <w:basedOn w:val="a2"/>
    <w:rsid w:val="00A47832"/>
    <w:pPr>
      <w:framePr w:w="7920" w:h="1980" w:hRule="exact" w:hSpace="180" w:wrap="auto" w:hAnchor="page" w:xAlign="center" w:yAlign="bottom"/>
      <w:spacing w:after="0"/>
      <w:ind w:left="2880"/>
    </w:pPr>
    <w:rPr>
      <w:rFonts w:ascii="Arial" w:eastAsia="Calibri" w:hAnsi="Arial" w:cs="Arial"/>
    </w:rPr>
  </w:style>
  <w:style w:type="character" w:styleId="HTML1">
    <w:name w:val="HTML Acronym"/>
    <w:rsid w:val="00A47832"/>
    <w:rPr>
      <w:rFonts w:cs="Times New Roman"/>
    </w:rPr>
  </w:style>
  <w:style w:type="character" w:styleId="afd">
    <w:name w:val="Emphasis"/>
    <w:qFormat/>
    <w:rsid w:val="00A47832"/>
    <w:rPr>
      <w:rFonts w:cs="Times New Roman"/>
      <w:i/>
      <w:iCs/>
    </w:rPr>
  </w:style>
  <w:style w:type="paragraph" w:styleId="afe">
    <w:name w:val="Note Heading"/>
    <w:basedOn w:val="a2"/>
    <w:next w:val="a2"/>
    <w:link w:val="aff"/>
    <w:rsid w:val="00A47832"/>
    <w:pPr>
      <w:spacing w:after="0"/>
    </w:pPr>
    <w:rPr>
      <w:rFonts w:eastAsia="Calibri"/>
    </w:rPr>
  </w:style>
  <w:style w:type="character" w:customStyle="1" w:styleId="aff">
    <w:name w:val="Заголовок записки Знак"/>
    <w:link w:val="afe"/>
    <w:rsid w:val="00A47832"/>
    <w:rPr>
      <w:rFonts w:ascii="Times New Roman" w:eastAsia="Calibri" w:hAnsi="Times New Roman" w:cs="Times New Roman"/>
      <w:sz w:val="24"/>
      <w:szCs w:val="24"/>
      <w:lang w:eastAsia="ru-RU"/>
    </w:rPr>
  </w:style>
  <w:style w:type="character" w:styleId="HTML2">
    <w:name w:val="HTML Keyboard"/>
    <w:rsid w:val="00A47832"/>
    <w:rPr>
      <w:rFonts w:ascii="Courier New" w:hAnsi="Courier New" w:cs="Courier New"/>
      <w:sz w:val="20"/>
      <w:szCs w:val="20"/>
    </w:rPr>
  </w:style>
  <w:style w:type="character" w:styleId="HTML3">
    <w:name w:val="HTML Code"/>
    <w:rsid w:val="00A47832"/>
    <w:rPr>
      <w:rFonts w:ascii="Courier New" w:hAnsi="Courier New" w:cs="Courier New"/>
      <w:sz w:val="20"/>
      <w:szCs w:val="20"/>
    </w:rPr>
  </w:style>
  <w:style w:type="paragraph" w:styleId="aff0">
    <w:name w:val="Body Text First Indent"/>
    <w:basedOn w:val="af1"/>
    <w:link w:val="aff1"/>
    <w:rsid w:val="00A47832"/>
    <w:pPr>
      <w:ind w:firstLine="210"/>
    </w:pPr>
    <w:rPr>
      <w:szCs w:val="24"/>
    </w:rPr>
  </w:style>
  <w:style w:type="character" w:customStyle="1" w:styleId="aff1">
    <w:name w:val="Красная строка Знак"/>
    <w:link w:val="aff0"/>
    <w:rsid w:val="00A47832"/>
    <w:rPr>
      <w:rFonts w:ascii="Times New Roman" w:eastAsia="Calibri" w:hAnsi="Times New Roman" w:cs="Times New Roman"/>
      <w:sz w:val="24"/>
      <w:szCs w:val="24"/>
      <w:lang w:eastAsia="ru-RU"/>
    </w:rPr>
  </w:style>
  <w:style w:type="paragraph" w:styleId="27">
    <w:name w:val="Body Text First Indent 2"/>
    <w:basedOn w:val="10"/>
    <w:link w:val="28"/>
    <w:rsid w:val="00A47832"/>
    <w:pPr>
      <w:spacing w:before="0" w:after="120"/>
      <w:ind w:left="283" w:firstLine="210"/>
    </w:pPr>
    <w:rPr>
      <w:szCs w:val="24"/>
    </w:rPr>
  </w:style>
  <w:style w:type="character" w:customStyle="1" w:styleId="28">
    <w:name w:val="Красная строка 2 Знак"/>
    <w:link w:val="27"/>
    <w:rsid w:val="00A47832"/>
    <w:rPr>
      <w:rFonts w:ascii="Times New Roman" w:hAnsi="Times New Roman"/>
      <w:sz w:val="24"/>
      <w:szCs w:val="24"/>
    </w:rPr>
  </w:style>
  <w:style w:type="character" w:styleId="aff2">
    <w:name w:val="line number"/>
    <w:rsid w:val="00A47832"/>
    <w:rPr>
      <w:rFonts w:cs="Times New Roman"/>
    </w:rPr>
  </w:style>
  <w:style w:type="character" w:styleId="HTML4">
    <w:name w:val="HTML Sample"/>
    <w:rsid w:val="00A47832"/>
    <w:rPr>
      <w:rFonts w:ascii="Courier New" w:hAnsi="Courier New" w:cs="Courier New"/>
    </w:rPr>
  </w:style>
  <w:style w:type="paragraph" w:styleId="29">
    <w:name w:val="envelope return"/>
    <w:basedOn w:val="a2"/>
    <w:rsid w:val="00A47832"/>
    <w:pPr>
      <w:spacing w:after="0"/>
    </w:pPr>
    <w:rPr>
      <w:rFonts w:ascii="Arial" w:eastAsia="Calibri" w:hAnsi="Arial" w:cs="Arial"/>
      <w:sz w:val="20"/>
      <w:szCs w:val="20"/>
    </w:rPr>
  </w:style>
  <w:style w:type="paragraph" w:styleId="aff3">
    <w:name w:val="Normal Indent"/>
    <w:basedOn w:val="a2"/>
    <w:rsid w:val="00A47832"/>
    <w:pPr>
      <w:spacing w:after="0"/>
      <w:ind w:left="708"/>
    </w:pPr>
    <w:rPr>
      <w:rFonts w:eastAsia="Calibri"/>
    </w:rPr>
  </w:style>
  <w:style w:type="character" w:styleId="HTML5">
    <w:name w:val="HTML Definition"/>
    <w:rsid w:val="00A47832"/>
    <w:rPr>
      <w:rFonts w:cs="Times New Roman"/>
      <w:i/>
      <w:iCs/>
    </w:rPr>
  </w:style>
  <w:style w:type="character" w:styleId="HTML6">
    <w:name w:val="HTML Variable"/>
    <w:rsid w:val="00A47832"/>
    <w:rPr>
      <w:rFonts w:cs="Times New Roman"/>
      <w:i/>
      <w:iCs/>
    </w:rPr>
  </w:style>
  <w:style w:type="character" w:styleId="HTML7">
    <w:name w:val="HTML Typewriter"/>
    <w:rsid w:val="00A47832"/>
    <w:rPr>
      <w:rFonts w:ascii="Courier New" w:hAnsi="Courier New" w:cs="Courier New"/>
      <w:sz w:val="20"/>
      <w:szCs w:val="20"/>
    </w:rPr>
  </w:style>
  <w:style w:type="paragraph" w:styleId="aff4">
    <w:name w:val="Signature"/>
    <w:basedOn w:val="a2"/>
    <w:link w:val="aff5"/>
    <w:rsid w:val="00A47832"/>
    <w:pPr>
      <w:spacing w:after="0"/>
      <w:ind w:left="4252"/>
    </w:pPr>
    <w:rPr>
      <w:rFonts w:eastAsia="Calibri"/>
    </w:rPr>
  </w:style>
  <w:style w:type="character" w:customStyle="1" w:styleId="aff5">
    <w:name w:val="Подпись Знак"/>
    <w:link w:val="aff4"/>
    <w:rsid w:val="00A47832"/>
    <w:rPr>
      <w:rFonts w:ascii="Times New Roman" w:eastAsia="Calibri" w:hAnsi="Times New Roman" w:cs="Times New Roman"/>
      <w:sz w:val="24"/>
      <w:szCs w:val="24"/>
      <w:lang w:eastAsia="ru-RU"/>
    </w:rPr>
  </w:style>
  <w:style w:type="paragraph" w:styleId="aff6">
    <w:name w:val="Salutation"/>
    <w:basedOn w:val="a2"/>
    <w:next w:val="a2"/>
    <w:link w:val="aff7"/>
    <w:rsid w:val="00A47832"/>
    <w:pPr>
      <w:spacing w:after="0"/>
    </w:pPr>
    <w:rPr>
      <w:rFonts w:eastAsia="Calibri"/>
    </w:rPr>
  </w:style>
  <w:style w:type="character" w:customStyle="1" w:styleId="aff7">
    <w:name w:val="Приветствие Знак"/>
    <w:link w:val="aff6"/>
    <w:rsid w:val="00A47832"/>
    <w:rPr>
      <w:rFonts w:ascii="Times New Roman" w:eastAsia="Calibri" w:hAnsi="Times New Roman" w:cs="Times New Roman"/>
      <w:sz w:val="24"/>
      <w:szCs w:val="24"/>
      <w:lang w:eastAsia="ru-RU"/>
    </w:rPr>
  </w:style>
  <w:style w:type="paragraph" w:styleId="aff8">
    <w:name w:val="List Continue"/>
    <w:basedOn w:val="a2"/>
    <w:rsid w:val="00A47832"/>
    <w:pPr>
      <w:spacing w:after="120"/>
      <w:ind w:left="283"/>
    </w:pPr>
    <w:rPr>
      <w:rFonts w:eastAsia="Calibri"/>
    </w:rPr>
  </w:style>
  <w:style w:type="paragraph" w:styleId="2a">
    <w:name w:val="List Continue 2"/>
    <w:basedOn w:val="a2"/>
    <w:rsid w:val="00A47832"/>
    <w:pPr>
      <w:spacing w:after="120"/>
      <w:ind w:left="566"/>
    </w:pPr>
    <w:rPr>
      <w:rFonts w:eastAsia="Calibri"/>
    </w:rPr>
  </w:style>
  <w:style w:type="paragraph" w:styleId="38">
    <w:name w:val="List Continue 3"/>
    <w:basedOn w:val="a2"/>
    <w:rsid w:val="00A47832"/>
    <w:pPr>
      <w:spacing w:after="120"/>
      <w:ind w:left="849"/>
    </w:pPr>
    <w:rPr>
      <w:rFonts w:eastAsia="Calibri"/>
    </w:rPr>
  </w:style>
  <w:style w:type="paragraph" w:styleId="43">
    <w:name w:val="List Continue 4"/>
    <w:basedOn w:val="a2"/>
    <w:rsid w:val="00A47832"/>
    <w:pPr>
      <w:spacing w:after="120"/>
      <w:ind w:left="1132"/>
    </w:pPr>
    <w:rPr>
      <w:rFonts w:eastAsia="Calibri"/>
    </w:rPr>
  </w:style>
  <w:style w:type="paragraph" w:styleId="53">
    <w:name w:val="List Continue 5"/>
    <w:basedOn w:val="a2"/>
    <w:rsid w:val="00A47832"/>
    <w:pPr>
      <w:spacing w:after="120"/>
      <w:ind w:left="1415"/>
    </w:pPr>
    <w:rPr>
      <w:rFonts w:eastAsia="Calibri"/>
    </w:rPr>
  </w:style>
  <w:style w:type="character" w:styleId="aff9">
    <w:name w:val="FollowedHyperlink"/>
    <w:rsid w:val="00A47832"/>
    <w:rPr>
      <w:rFonts w:cs="Times New Roman"/>
      <w:color w:val="800080"/>
      <w:u w:val="single"/>
    </w:rPr>
  </w:style>
  <w:style w:type="paragraph" w:styleId="affa">
    <w:name w:val="Closing"/>
    <w:basedOn w:val="a2"/>
    <w:link w:val="affb"/>
    <w:rsid w:val="00A47832"/>
    <w:pPr>
      <w:spacing w:after="0"/>
      <w:ind w:left="4252"/>
    </w:pPr>
    <w:rPr>
      <w:rFonts w:eastAsia="Calibri"/>
    </w:rPr>
  </w:style>
  <w:style w:type="character" w:customStyle="1" w:styleId="affb">
    <w:name w:val="Прощание Знак"/>
    <w:link w:val="affa"/>
    <w:rsid w:val="00A47832"/>
    <w:rPr>
      <w:rFonts w:ascii="Times New Roman" w:eastAsia="Calibri" w:hAnsi="Times New Roman" w:cs="Times New Roman"/>
      <w:sz w:val="24"/>
      <w:szCs w:val="24"/>
      <w:lang w:eastAsia="ru-RU"/>
    </w:rPr>
  </w:style>
  <w:style w:type="paragraph" w:styleId="affc">
    <w:name w:val="List"/>
    <w:basedOn w:val="a2"/>
    <w:rsid w:val="00A47832"/>
    <w:pPr>
      <w:spacing w:after="0"/>
      <w:ind w:left="283" w:hanging="283"/>
    </w:pPr>
    <w:rPr>
      <w:rFonts w:eastAsia="Calibri"/>
    </w:rPr>
  </w:style>
  <w:style w:type="paragraph" w:styleId="2b">
    <w:name w:val="List 2"/>
    <w:basedOn w:val="a2"/>
    <w:rsid w:val="00A47832"/>
    <w:pPr>
      <w:spacing w:after="0"/>
      <w:ind w:left="566" w:hanging="283"/>
    </w:pPr>
    <w:rPr>
      <w:rFonts w:eastAsia="Calibri"/>
    </w:rPr>
  </w:style>
  <w:style w:type="paragraph" w:styleId="39">
    <w:name w:val="List 3"/>
    <w:basedOn w:val="a2"/>
    <w:rsid w:val="00A47832"/>
    <w:pPr>
      <w:spacing w:after="0"/>
      <w:ind w:left="849" w:hanging="283"/>
    </w:pPr>
    <w:rPr>
      <w:rFonts w:eastAsia="Calibri"/>
    </w:rPr>
  </w:style>
  <w:style w:type="paragraph" w:styleId="44">
    <w:name w:val="List 4"/>
    <w:basedOn w:val="a2"/>
    <w:rsid w:val="00A47832"/>
    <w:pPr>
      <w:spacing w:after="0"/>
      <w:ind w:left="1132" w:hanging="283"/>
    </w:pPr>
    <w:rPr>
      <w:rFonts w:eastAsia="Calibri"/>
    </w:rPr>
  </w:style>
  <w:style w:type="paragraph" w:styleId="54">
    <w:name w:val="List 5"/>
    <w:basedOn w:val="a2"/>
    <w:rsid w:val="00A47832"/>
    <w:pPr>
      <w:spacing w:after="0"/>
      <w:ind w:left="1415" w:hanging="283"/>
    </w:pPr>
    <w:rPr>
      <w:rFonts w:eastAsia="Calibri"/>
    </w:rPr>
  </w:style>
  <w:style w:type="paragraph" w:styleId="HTML8">
    <w:name w:val="HTML Preformatted"/>
    <w:basedOn w:val="a2"/>
    <w:link w:val="HTML9"/>
    <w:rsid w:val="00A47832"/>
    <w:pPr>
      <w:spacing w:after="0"/>
    </w:pPr>
    <w:rPr>
      <w:rFonts w:ascii="Courier New" w:eastAsia="Calibri" w:hAnsi="Courier New" w:cs="Courier New"/>
      <w:sz w:val="20"/>
      <w:szCs w:val="20"/>
    </w:rPr>
  </w:style>
  <w:style w:type="character" w:customStyle="1" w:styleId="HTML9">
    <w:name w:val="Стандартный HTML Знак"/>
    <w:link w:val="HTML8"/>
    <w:rsid w:val="00A47832"/>
    <w:rPr>
      <w:rFonts w:ascii="Courier New" w:eastAsia="Calibri" w:hAnsi="Courier New" w:cs="Courier New"/>
      <w:sz w:val="20"/>
      <w:szCs w:val="20"/>
      <w:lang w:eastAsia="ru-RU"/>
    </w:rPr>
  </w:style>
  <w:style w:type="character" w:styleId="affd">
    <w:name w:val="Strong"/>
    <w:qFormat/>
    <w:rsid w:val="00A47832"/>
    <w:rPr>
      <w:rFonts w:cs="Times New Roman"/>
      <w:b/>
      <w:bCs/>
    </w:rPr>
  </w:style>
  <w:style w:type="character" w:styleId="HTMLa">
    <w:name w:val="HTML Cite"/>
    <w:rsid w:val="00A47832"/>
    <w:rPr>
      <w:rFonts w:cs="Times New Roman"/>
      <w:i/>
      <w:iCs/>
    </w:rPr>
  </w:style>
  <w:style w:type="paragraph" w:styleId="affe">
    <w:name w:val="Message Header"/>
    <w:basedOn w:val="a2"/>
    <w:link w:val="afff"/>
    <w:rsid w:val="00A478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Arial" w:eastAsia="Calibri" w:hAnsi="Arial" w:cs="Arial"/>
    </w:rPr>
  </w:style>
  <w:style w:type="character" w:customStyle="1" w:styleId="afff">
    <w:name w:val="Шапка Знак"/>
    <w:link w:val="affe"/>
    <w:rsid w:val="00A47832"/>
    <w:rPr>
      <w:rFonts w:ascii="Arial" w:eastAsia="Calibri" w:hAnsi="Arial" w:cs="Arial"/>
      <w:sz w:val="24"/>
      <w:szCs w:val="24"/>
      <w:shd w:val="pct20" w:color="auto" w:fill="auto"/>
      <w:lang w:eastAsia="ru-RU"/>
    </w:rPr>
  </w:style>
  <w:style w:type="paragraph" w:styleId="afff0">
    <w:name w:val="E-mail Signature"/>
    <w:basedOn w:val="a2"/>
    <w:link w:val="afff1"/>
    <w:rsid w:val="00A47832"/>
    <w:pPr>
      <w:spacing w:after="0"/>
    </w:pPr>
    <w:rPr>
      <w:rFonts w:eastAsia="Calibri"/>
    </w:rPr>
  </w:style>
  <w:style w:type="character" w:customStyle="1" w:styleId="afff1">
    <w:name w:val="Электронная подпись Знак"/>
    <w:link w:val="afff0"/>
    <w:rsid w:val="00A47832"/>
    <w:rPr>
      <w:rFonts w:ascii="Times New Roman" w:eastAsia="Calibri" w:hAnsi="Times New Roman" w:cs="Times New Roman"/>
      <w:sz w:val="24"/>
      <w:szCs w:val="24"/>
      <w:lang w:eastAsia="ru-RU"/>
    </w:rPr>
  </w:style>
  <w:style w:type="paragraph" w:customStyle="1" w:styleId="14">
    <w:name w:val="Стиль1"/>
    <w:basedOn w:val="a2"/>
    <w:rsid w:val="00A47832"/>
    <w:pPr>
      <w:keepNext/>
      <w:keepLines/>
      <w:widowControl w:val="0"/>
      <w:suppressLineNumbers/>
      <w:tabs>
        <w:tab w:val="num" w:pos="432"/>
      </w:tabs>
      <w:suppressAutoHyphens/>
      <w:spacing w:after="0"/>
      <w:ind w:left="432" w:hanging="432"/>
      <w:jc w:val="left"/>
    </w:pPr>
    <w:rPr>
      <w:rFonts w:eastAsia="Calibri"/>
      <w:b/>
      <w:sz w:val="28"/>
    </w:rPr>
  </w:style>
  <w:style w:type="paragraph" w:customStyle="1" w:styleId="2-1">
    <w:name w:val="содержание2-1"/>
    <w:basedOn w:val="32"/>
    <w:next w:val="a2"/>
    <w:rsid w:val="00A47832"/>
    <w:pPr>
      <w:tabs>
        <w:tab w:val="num" w:pos="650"/>
        <w:tab w:val="num" w:pos="1492"/>
      </w:tabs>
      <w:spacing w:after="0"/>
      <w:ind w:left="1200" w:hanging="720"/>
    </w:pPr>
  </w:style>
  <w:style w:type="paragraph" w:customStyle="1" w:styleId="210">
    <w:name w:val="Заголовок 2.1"/>
    <w:basedOn w:val="1"/>
    <w:rsid w:val="00A47832"/>
    <w:pPr>
      <w:keepLines/>
      <w:widowControl w:val="0"/>
      <w:numPr>
        <w:numId w:val="0"/>
      </w:numPr>
      <w:suppressLineNumbers/>
      <w:suppressAutoHyphens/>
      <w:spacing w:after="0"/>
      <w:ind w:firstLine="601"/>
    </w:pPr>
    <w:rPr>
      <w:caps/>
      <w:szCs w:val="28"/>
    </w:rPr>
  </w:style>
  <w:style w:type="paragraph" w:customStyle="1" w:styleId="2c">
    <w:name w:val="Стиль2"/>
    <w:basedOn w:val="2"/>
    <w:rsid w:val="00A47832"/>
    <w:pPr>
      <w:keepNext/>
      <w:keepLines/>
      <w:widowControl w:val="0"/>
      <w:numPr>
        <w:numId w:val="0"/>
      </w:numPr>
      <w:suppressLineNumbers/>
      <w:tabs>
        <w:tab w:val="num" w:pos="1492"/>
        <w:tab w:val="num" w:pos="1836"/>
      </w:tabs>
      <w:suppressAutoHyphens/>
      <w:ind w:left="1836" w:hanging="576"/>
    </w:pPr>
    <w:rPr>
      <w:b/>
    </w:rPr>
  </w:style>
  <w:style w:type="paragraph" w:customStyle="1" w:styleId="3a">
    <w:name w:val="Стиль3"/>
    <w:basedOn w:val="25"/>
    <w:rsid w:val="00A47832"/>
    <w:pPr>
      <w:widowControl w:val="0"/>
      <w:tabs>
        <w:tab w:val="num" w:pos="1307"/>
      </w:tabs>
      <w:adjustRightInd w:val="0"/>
      <w:spacing w:after="0" w:line="240" w:lineRule="auto"/>
      <w:ind w:left="1080"/>
      <w:jc w:val="both"/>
      <w:textAlignment w:val="baseline"/>
    </w:pPr>
    <w:rPr>
      <w:rFonts w:ascii="Times New Roman" w:hAnsi="Times New Roman"/>
      <w:sz w:val="24"/>
      <w:lang w:val="ru-RU" w:eastAsia="ru-RU"/>
    </w:rPr>
  </w:style>
  <w:style w:type="paragraph" w:customStyle="1" w:styleId="2-11">
    <w:name w:val="содержание2-11"/>
    <w:basedOn w:val="a2"/>
    <w:rsid w:val="00A47832"/>
    <w:pPr>
      <w:spacing w:after="0"/>
    </w:pPr>
    <w:rPr>
      <w:rFonts w:eastAsia="Calibri"/>
    </w:rPr>
  </w:style>
  <w:style w:type="character" w:customStyle="1" w:styleId="15">
    <w:name w:val="Знак Знак1"/>
    <w:rsid w:val="00A47832"/>
    <w:rPr>
      <w:rFonts w:cs="Times New Roman"/>
      <w:sz w:val="24"/>
      <w:lang w:val="ru-RU" w:eastAsia="ru-RU" w:bidi="ar-SA"/>
    </w:rPr>
  </w:style>
  <w:style w:type="character" w:customStyle="1" w:styleId="3b">
    <w:name w:val="Стиль3 Знак"/>
    <w:rsid w:val="00A47832"/>
    <w:rPr>
      <w:rFonts w:cs="Times New Roman"/>
      <w:sz w:val="24"/>
      <w:lang w:val="ru-RU" w:eastAsia="ru-RU" w:bidi="ar-SA"/>
    </w:rPr>
  </w:style>
  <w:style w:type="paragraph" w:customStyle="1" w:styleId="45">
    <w:name w:val="Стиль4"/>
    <w:basedOn w:val="21"/>
    <w:next w:val="a2"/>
    <w:rsid w:val="00A47832"/>
    <w:pPr>
      <w:keepLines/>
      <w:widowControl w:val="0"/>
      <w:suppressLineNumbers/>
      <w:tabs>
        <w:tab w:val="clear" w:pos="926"/>
        <w:tab w:val="num" w:pos="720"/>
        <w:tab w:val="num" w:pos="1476"/>
      </w:tabs>
      <w:suppressAutoHyphens/>
      <w:spacing w:after="0"/>
      <w:ind w:left="1476" w:firstLine="567"/>
    </w:pPr>
  </w:style>
  <w:style w:type="paragraph" w:customStyle="1" w:styleId="afff2">
    <w:name w:val="Таблица заголовок"/>
    <w:basedOn w:val="a2"/>
    <w:rsid w:val="00A47832"/>
    <w:pPr>
      <w:spacing w:before="120" w:after="120" w:line="360" w:lineRule="auto"/>
      <w:jc w:val="right"/>
    </w:pPr>
    <w:rPr>
      <w:rFonts w:eastAsia="Calibri"/>
      <w:b/>
      <w:sz w:val="28"/>
      <w:szCs w:val="28"/>
    </w:rPr>
  </w:style>
  <w:style w:type="paragraph" w:customStyle="1" w:styleId="afff3">
    <w:name w:val="текст таблицы"/>
    <w:basedOn w:val="a2"/>
    <w:rsid w:val="00A47832"/>
    <w:pPr>
      <w:spacing w:before="120" w:after="0"/>
      <w:ind w:right="-102"/>
      <w:jc w:val="left"/>
    </w:pPr>
    <w:rPr>
      <w:rFonts w:eastAsia="Calibri"/>
    </w:rPr>
  </w:style>
  <w:style w:type="paragraph" w:customStyle="1" w:styleId="afff4">
    <w:name w:val="Пункт Знак"/>
    <w:basedOn w:val="a2"/>
    <w:rsid w:val="00A47832"/>
    <w:pPr>
      <w:tabs>
        <w:tab w:val="num" w:pos="1134"/>
        <w:tab w:val="left" w:pos="1701"/>
      </w:tabs>
      <w:snapToGrid w:val="0"/>
      <w:spacing w:after="0" w:line="360" w:lineRule="auto"/>
      <w:ind w:left="1134" w:hanging="567"/>
    </w:pPr>
    <w:rPr>
      <w:rFonts w:eastAsia="Calibri"/>
      <w:sz w:val="28"/>
      <w:szCs w:val="20"/>
    </w:rPr>
  </w:style>
  <w:style w:type="paragraph" w:customStyle="1" w:styleId="afff5">
    <w:name w:val="a"/>
    <w:basedOn w:val="a2"/>
    <w:rsid w:val="00A47832"/>
    <w:pPr>
      <w:snapToGrid w:val="0"/>
      <w:spacing w:after="0" w:line="360" w:lineRule="auto"/>
      <w:ind w:left="1134" w:hanging="567"/>
    </w:pPr>
    <w:rPr>
      <w:rFonts w:eastAsia="Calibri"/>
      <w:sz w:val="28"/>
      <w:szCs w:val="28"/>
    </w:rPr>
  </w:style>
  <w:style w:type="paragraph" w:customStyle="1" w:styleId="afff6">
    <w:name w:val="Словарная статья"/>
    <w:basedOn w:val="a2"/>
    <w:next w:val="a2"/>
    <w:rsid w:val="00A47832"/>
    <w:pPr>
      <w:autoSpaceDE w:val="0"/>
      <w:autoSpaceDN w:val="0"/>
      <w:adjustRightInd w:val="0"/>
      <w:spacing w:after="0"/>
      <w:ind w:right="118"/>
    </w:pPr>
    <w:rPr>
      <w:rFonts w:ascii="Arial" w:eastAsia="Calibri" w:hAnsi="Arial"/>
      <w:sz w:val="20"/>
      <w:szCs w:val="20"/>
    </w:rPr>
  </w:style>
  <w:style w:type="paragraph" w:customStyle="1" w:styleId="afff7">
    <w:name w:val="Комментарий пользователя"/>
    <w:basedOn w:val="a2"/>
    <w:next w:val="a2"/>
    <w:rsid w:val="00A47832"/>
    <w:pPr>
      <w:autoSpaceDE w:val="0"/>
      <w:autoSpaceDN w:val="0"/>
      <w:adjustRightInd w:val="0"/>
      <w:spacing w:after="0"/>
      <w:ind w:left="170"/>
      <w:jc w:val="left"/>
    </w:pPr>
    <w:rPr>
      <w:rFonts w:ascii="Arial" w:eastAsia="Calibri" w:hAnsi="Arial"/>
      <w:i/>
      <w:iCs/>
      <w:color w:val="000080"/>
      <w:sz w:val="20"/>
      <w:szCs w:val="20"/>
    </w:rPr>
  </w:style>
  <w:style w:type="character" w:customStyle="1" w:styleId="3c">
    <w:name w:val="Стиль3 Знак Знак"/>
    <w:rsid w:val="00A47832"/>
    <w:rPr>
      <w:rFonts w:cs="Times New Roman"/>
      <w:sz w:val="24"/>
      <w:lang w:val="ru-RU" w:eastAsia="ru-RU" w:bidi="ar-SA"/>
    </w:rPr>
  </w:style>
  <w:style w:type="paragraph" w:styleId="afff8">
    <w:name w:val="Balloon Text"/>
    <w:basedOn w:val="a2"/>
    <w:link w:val="afff9"/>
    <w:semiHidden/>
    <w:rsid w:val="00A47832"/>
    <w:pPr>
      <w:spacing w:after="0"/>
    </w:pPr>
    <w:rPr>
      <w:rFonts w:ascii="Tahoma" w:eastAsia="Calibri" w:hAnsi="Tahoma" w:cs="Tahoma"/>
      <w:sz w:val="16"/>
      <w:szCs w:val="16"/>
    </w:rPr>
  </w:style>
  <w:style w:type="character" w:customStyle="1" w:styleId="afff9">
    <w:name w:val="Текст выноски Знак"/>
    <w:link w:val="afff8"/>
    <w:semiHidden/>
    <w:rsid w:val="00A47832"/>
    <w:rPr>
      <w:rFonts w:ascii="Tahoma" w:hAnsi="Tahoma" w:cs="Tahoma"/>
      <w:sz w:val="16"/>
      <w:szCs w:val="16"/>
    </w:rPr>
  </w:style>
  <w:style w:type="character" w:customStyle="1" w:styleId="labelbodytext1">
    <w:name w:val="label_body_text_1"/>
    <w:rsid w:val="00A47832"/>
    <w:rPr>
      <w:rFonts w:cs="Times New Roman"/>
    </w:rPr>
  </w:style>
  <w:style w:type="paragraph" w:customStyle="1" w:styleId="1DocumentHeader1">
    <w:name w:val="Заголовок 1.Document Header1"/>
    <w:basedOn w:val="a2"/>
    <w:next w:val="a2"/>
    <w:rsid w:val="00A47832"/>
    <w:pPr>
      <w:keepNext/>
      <w:spacing w:before="240" w:after="0"/>
      <w:jc w:val="center"/>
      <w:outlineLvl w:val="0"/>
    </w:pPr>
    <w:rPr>
      <w:rFonts w:eastAsia="Calibri"/>
      <w:kern w:val="28"/>
      <w:sz w:val="36"/>
    </w:rPr>
  </w:style>
  <w:style w:type="paragraph" w:customStyle="1" w:styleId="ConsPlusNormal">
    <w:name w:val="ConsPlusNormal"/>
    <w:rsid w:val="00A47832"/>
    <w:pPr>
      <w:widowControl w:val="0"/>
      <w:numPr>
        <w:ilvl w:val="1"/>
        <w:numId w:val="12"/>
      </w:numPr>
      <w:tabs>
        <w:tab w:val="clear" w:pos="1836"/>
      </w:tabs>
      <w:autoSpaceDE w:val="0"/>
      <w:autoSpaceDN w:val="0"/>
      <w:adjustRightInd w:val="0"/>
      <w:spacing w:before="60"/>
      <w:ind w:left="0" w:firstLine="720"/>
      <w:jc w:val="both"/>
    </w:pPr>
    <w:rPr>
      <w:rFonts w:ascii="Arial" w:hAnsi="Arial" w:cs="Arial"/>
    </w:rPr>
  </w:style>
  <w:style w:type="character" w:customStyle="1" w:styleId="111">
    <w:name w:val="Знак Знак11"/>
    <w:rsid w:val="00A47832"/>
    <w:rPr>
      <w:rFonts w:cs="Times New Roman"/>
      <w:sz w:val="24"/>
      <w:lang w:val="ru-RU" w:eastAsia="ru-RU" w:bidi="ar-SA"/>
    </w:rPr>
  </w:style>
  <w:style w:type="character" w:customStyle="1" w:styleId="afffa">
    <w:name w:val="Текст примечания Знак"/>
    <w:link w:val="afffb"/>
    <w:semiHidden/>
    <w:rsid w:val="00A47832"/>
    <w:rPr>
      <w:rFonts w:ascii="Times New Roman" w:eastAsia="Calibri" w:hAnsi="Times New Roman" w:cs="Times New Roman"/>
      <w:sz w:val="20"/>
      <w:szCs w:val="20"/>
      <w:lang w:eastAsia="ru-RU"/>
    </w:rPr>
  </w:style>
  <w:style w:type="paragraph" w:styleId="afffb">
    <w:name w:val="annotation text"/>
    <w:basedOn w:val="a2"/>
    <w:link w:val="afffa"/>
    <w:semiHidden/>
    <w:rsid w:val="00A47832"/>
    <w:pPr>
      <w:spacing w:after="0"/>
    </w:pPr>
    <w:rPr>
      <w:rFonts w:eastAsia="Calibri"/>
      <w:sz w:val="20"/>
      <w:szCs w:val="20"/>
    </w:rPr>
  </w:style>
  <w:style w:type="character" w:customStyle="1" w:styleId="16">
    <w:name w:val="Текст примечания Знак1"/>
    <w:uiPriority w:val="99"/>
    <w:semiHidden/>
    <w:rsid w:val="00A47832"/>
    <w:rPr>
      <w:rFonts w:ascii="Times New Roman" w:eastAsia="Times New Roman" w:hAnsi="Times New Roman" w:cs="Times New Roman"/>
      <w:sz w:val="20"/>
      <w:szCs w:val="20"/>
      <w:lang w:eastAsia="ru-RU"/>
    </w:rPr>
  </w:style>
  <w:style w:type="character" w:customStyle="1" w:styleId="afffc">
    <w:name w:val="Тема примечания Знак"/>
    <w:link w:val="afffd"/>
    <w:semiHidden/>
    <w:rsid w:val="00A47832"/>
    <w:rPr>
      <w:rFonts w:ascii="Times New Roman" w:eastAsia="Calibri" w:hAnsi="Times New Roman" w:cs="Times New Roman"/>
      <w:b/>
      <w:bCs/>
      <w:sz w:val="20"/>
      <w:szCs w:val="20"/>
      <w:lang w:eastAsia="ru-RU"/>
    </w:rPr>
  </w:style>
  <w:style w:type="paragraph" w:styleId="afffd">
    <w:name w:val="annotation subject"/>
    <w:basedOn w:val="afffb"/>
    <w:next w:val="afffb"/>
    <w:link w:val="afffc"/>
    <w:semiHidden/>
    <w:rsid w:val="00A47832"/>
    <w:rPr>
      <w:b/>
      <w:bCs/>
    </w:rPr>
  </w:style>
  <w:style w:type="character" w:customStyle="1" w:styleId="17">
    <w:name w:val="Тема примечания Знак1"/>
    <w:uiPriority w:val="99"/>
    <w:semiHidden/>
    <w:rsid w:val="00A47832"/>
    <w:rPr>
      <w:rFonts w:ascii="Times New Roman" w:eastAsia="Times New Roman" w:hAnsi="Times New Roman" w:cs="Times New Roman"/>
      <w:b/>
      <w:bCs/>
      <w:sz w:val="20"/>
      <w:szCs w:val="20"/>
      <w:lang w:eastAsia="ru-RU"/>
    </w:rPr>
  </w:style>
  <w:style w:type="paragraph" w:customStyle="1" w:styleId="200">
    <w:name w:val="20"/>
    <w:basedOn w:val="a2"/>
    <w:rsid w:val="00A47832"/>
    <w:pPr>
      <w:spacing w:before="104" w:after="104"/>
      <w:ind w:left="104" w:right="104"/>
      <w:jc w:val="left"/>
    </w:pPr>
    <w:rPr>
      <w:rFonts w:eastAsia="Calibri"/>
    </w:rPr>
  </w:style>
  <w:style w:type="paragraph" w:customStyle="1" w:styleId="afffe">
    <w:name w:val="Пункт"/>
    <w:basedOn w:val="a2"/>
    <w:rsid w:val="00A47832"/>
    <w:pPr>
      <w:tabs>
        <w:tab w:val="num" w:pos="1980"/>
      </w:tabs>
      <w:spacing w:after="0"/>
      <w:ind w:left="1404" w:hanging="504"/>
    </w:pPr>
    <w:rPr>
      <w:rFonts w:eastAsia="Calibri"/>
      <w:szCs w:val="28"/>
    </w:rPr>
  </w:style>
  <w:style w:type="paragraph" w:customStyle="1" w:styleId="affff">
    <w:name w:val="Подпункт"/>
    <w:basedOn w:val="afffe"/>
    <w:rsid w:val="00A47832"/>
    <w:pPr>
      <w:tabs>
        <w:tab w:val="clear" w:pos="1980"/>
        <w:tab w:val="num" w:pos="2520"/>
      </w:tabs>
      <w:ind w:left="1728" w:hanging="648"/>
    </w:pPr>
  </w:style>
  <w:style w:type="character" w:customStyle="1" w:styleId="affff0">
    <w:name w:val="Схема документа Знак"/>
    <w:link w:val="affff1"/>
    <w:semiHidden/>
    <w:rsid w:val="00A47832"/>
    <w:rPr>
      <w:rFonts w:ascii="Tahoma" w:hAnsi="Tahoma" w:cs="Tahoma"/>
      <w:shd w:val="clear" w:color="auto" w:fill="000080"/>
    </w:rPr>
  </w:style>
  <w:style w:type="paragraph" w:styleId="affff1">
    <w:name w:val="Document Map"/>
    <w:basedOn w:val="a2"/>
    <w:link w:val="affff0"/>
    <w:semiHidden/>
    <w:rsid w:val="00A47832"/>
    <w:pPr>
      <w:shd w:val="clear" w:color="auto" w:fill="000080"/>
      <w:spacing w:after="0"/>
      <w:ind w:firstLine="0"/>
    </w:pPr>
    <w:rPr>
      <w:rFonts w:ascii="Tahoma" w:eastAsia="Calibri" w:hAnsi="Tahoma" w:cs="Tahoma"/>
      <w:sz w:val="20"/>
      <w:szCs w:val="20"/>
    </w:rPr>
  </w:style>
  <w:style w:type="character" w:customStyle="1" w:styleId="18">
    <w:name w:val="Схема документа Знак1"/>
    <w:uiPriority w:val="99"/>
    <w:semiHidden/>
    <w:rsid w:val="00A47832"/>
    <w:rPr>
      <w:rFonts w:ascii="Tahoma" w:eastAsia="Times New Roman" w:hAnsi="Tahoma" w:cs="Tahoma"/>
      <w:sz w:val="16"/>
      <w:szCs w:val="16"/>
      <w:lang w:eastAsia="ru-RU"/>
    </w:rPr>
  </w:style>
  <w:style w:type="paragraph" w:customStyle="1" w:styleId="affff2">
    <w:name w:val="Таблица шапка"/>
    <w:basedOn w:val="a2"/>
    <w:rsid w:val="00A47832"/>
    <w:pPr>
      <w:keepNext/>
      <w:spacing w:before="40" w:after="40"/>
      <w:ind w:left="57" w:right="57"/>
      <w:jc w:val="left"/>
    </w:pPr>
    <w:rPr>
      <w:rFonts w:eastAsia="Calibri"/>
      <w:sz w:val="18"/>
      <w:szCs w:val="18"/>
    </w:rPr>
  </w:style>
  <w:style w:type="paragraph" w:customStyle="1" w:styleId="affff3">
    <w:name w:val="Таблица текст"/>
    <w:basedOn w:val="a2"/>
    <w:rsid w:val="00A47832"/>
    <w:pPr>
      <w:spacing w:before="40" w:after="40"/>
      <w:ind w:left="57" w:right="57"/>
      <w:jc w:val="left"/>
    </w:pPr>
    <w:rPr>
      <w:rFonts w:eastAsia="Calibri"/>
      <w:sz w:val="22"/>
      <w:szCs w:val="22"/>
    </w:rPr>
  </w:style>
  <w:style w:type="paragraph" w:customStyle="1" w:styleId="affff4">
    <w:name w:val="пункт"/>
    <w:basedOn w:val="a2"/>
    <w:rsid w:val="00A47832"/>
    <w:pPr>
      <w:tabs>
        <w:tab w:val="num" w:pos="1135"/>
      </w:tabs>
      <w:spacing w:after="0"/>
      <w:ind w:left="-283"/>
      <w:jc w:val="left"/>
    </w:pPr>
    <w:rPr>
      <w:rFonts w:eastAsia="Calibri"/>
    </w:rPr>
  </w:style>
  <w:style w:type="character" w:customStyle="1" w:styleId="affff5">
    <w:name w:val="Гипертекстовая ссылка"/>
    <w:rsid w:val="00A47832"/>
    <w:rPr>
      <w:rFonts w:cs="Times New Roman"/>
      <w:b/>
      <w:bCs/>
      <w:color w:val="008000"/>
      <w:sz w:val="20"/>
      <w:szCs w:val="20"/>
      <w:u w:val="single"/>
    </w:rPr>
  </w:style>
  <w:style w:type="character" w:customStyle="1" w:styleId="postbody">
    <w:name w:val="postbody"/>
    <w:rsid w:val="00A47832"/>
    <w:rPr>
      <w:rFonts w:cs="Times New Roman"/>
    </w:rPr>
  </w:style>
  <w:style w:type="paragraph" w:customStyle="1" w:styleId="affff6">
    <w:name w:val="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7">
    <w:name w:val="Базовый"/>
    <w:rsid w:val="00A47832"/>
    <w:pPr>
      <w:spacing w:before="60"/>
      <w:ind w:firstLine="601"/>
      <w:jc w:val="both"/>
    </w:pPr>
    <w:rPr>
      <w:rFonts w:ascii="Times New Roman" w:hAnsi="Times New Roman"/>
      <w:sz w:val="24"/>
      <w:szCs w:val="24"/>
    </w:rPr>
  </w:style>
  <w:style w:type="paragraph" w:customStyle="1" w:styleId="qe9If23">
    <w:name w:val="Îñíîâíîqe9 òåêñò ñ îIf2ñòóïîì 3"/>
    <w:basedOn w:val="a2"/>
    <w:rsid w:val="00A47832"/>
    <w:pPr>
      <w:widowControl w:val="0"/>
      <w:spacing w:after="0" w:line="288" w:lineRule="auto"/>
      <w:ind w:firstLine="709"/>
    </w:pPr>
    <w:rPr>
      <w:rFonts w:eastAsia="Calibri"/>
    </w:rPr>
  </w:style>
  <w:style w:type="paragraph" w:customStyle="1" w:styleId="2d">
    <w:name w:val="çàãîëîâîê 2"/>
    <w:basedOn w:val="a2"/>
    <w:next w:val="a2"/>
    <w:rsid w:val="00A47832"/>
    <w:pPr>
      <w:keepNext/>
      <w:widowControl w:val="0"/>
      <w:spacing w:after="0" w:line="288" w:lineRule="auto"/>
      <w:ind w:firstLine="720"/>
      <w:jc w:val="center"/>
    </w:pPr>
    <w:rPr>
      <w:rFonts w:eastAsia="Calibri"/>
      <w:b/>
      <w:bCs/>
      <w:sz w:val="32"/>
      <w:szCs w:val="32"/>
    </w:rPr>
  </w:style>
  <w:style w:type="paragraph" w:customStyle="1" w:styleId="Normal2">
    <w:name w:val="Normal2"/>
    <w:rsid w:val="00A47832"/>
    <w:pPr>
      <w:spacing w:before="60"/>
      <w:ind w:firstLine="601"/>
      <w:jc w:val="both"/>
    </w:pPr>
    <w:rPr>
      <w:rFonts w:ascii="Times New Roman" w:hAnsi="Times New Roman"/>
      <w:sz w:val="24"/>
    </w:rPr>
  </w:style>
  <w:style w:type="paragraph" w:customStyle="1" w:styleId="19">
    <w:name w:val="Обычный1"/>
    <w:rsid w:val="00A47832"/>
    <w:pPr>
      <w:spacing w:before="60"/>
      <w:ind w:firstLine="601"/>
      <w:jc w:val="both"/>
    </w:pPr>
    <w:rPr>
      <w:rFonts w:ascii="Times New Roman" w:hAnsi="Times New Roman"/>
      <w:sz w:val="24"/>
    </w:rPr>
  </w:style>
  <w:style w:type="paragraph" w:customStyle="1" w:styleId="1a">
    <w:name w:val="Знак Знак Знак Знак Знак Знак Знак Знак Знак Знак1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8">
    <w:name w:val="Знак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9">
    <w:name w:val="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a">
    <w:name w:val="Знак Знак Знак"/>
    <w:basedOn w:val="a2"/>
    <w:rsid w:val="00A47832"/>
    <w:pPr>
      <w:spacing w:after="160" w:line="240" w:lineRule="exact"/>
      <w:jc w:val="left"/>
    </w:pPr>
    <w:rPr>
      <w:rFonts w:ascii="Verdana" w:eastAsia="Calibri" w:hAnsi="Verdana"/>
      <w:lang w:val="en-US" w:eastAsia="en-US"/>
    </w:rPr>
  </w:style>
  <w:style w:type="paragraph" w:customStyle="1" w:styleId="Heading">
    <w:name w:val="Heading"/>
    <w:rsid w:val="00A47832"/>
    <w:pPr>
      <w:overflowPunct w:val="0"/>
      <w:autoSpaceDE w:val="0"/>
      <w:autoSpaceDN w:val="0"/>
      <w:adjustRightInd w:val="0"/>
      <w:spacing w:before="60"/>
      <w:ind w:firstLine="601"/>
      <w:jc w:val="both"/>
      <w:textAlignment w:val="baseline"/>
    </w:pPr>
    <w:rPr>
      <w:rFonts w:ascii="Arial" w:hAnsi="Arial" w:cs="Arial"/>
      <w:b/>
      <w:bCs/>
      <w:sz w:val="22"/>
      <w:szCs w:val="22"/>
    </w:rPr>
  </w:style>
  <w:style w:type="paragraph" w:customStyle="1" w:styleId="Normal">
    <w:name w:val="Normal Знак Знак Знак"/>
    <w:rsid w:val="00A47832"/>
    <w:pPr>
      <w:spacing w:before="60"/>
      <w:ind w:firstLine="601"/>
      <w:jc w:val="both"/>
    </w:pPr>
    <w:rPr>
      <w:rFonts w:ascii="Times New Roman" w:hAnsi="Times New Roman"/>
      <w:sz w:val="24"/>
      <w:szCs w:val="24"/>
    </w:rPr>
  </w:style>
  <w:style w:type="character" w:customStyle="1" w:styleId="Normal0">
    <w:name w:val="Normal Знак Знак Знак Знак"/>
    <w:rsid w:val="00A47832"/>
    <w:rPr>
      <w:rFonts w:cs="Times New Roman"/>
      <w:sz w:val="24"/>
      <w:szCs w:val="24"/>
      <w:lang w:val="ru-RU" w:eastAsia="ru-RU" w:bidi="ar-SA"/>
    </w:rPr>
  </w:style>
  <w:style w:type="paragraph" w:customStyle="1" w:styleId="112">
    <w:name w:val="Знак Знак Знак Знак Знак Знак Знак Знак Знак Знак1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31">
    <w:name w:val="Основной текст 31"/>
    <w:basedOn w:val="a2"/>
    <w:rsid w:val="00A47832"/>
    <w:pPr>
      <w:widowControl w:val="0"/>
      <w:numPr>
        <w:ilvl w:val="2"/>
        <w:numId w:val="13"/>
      </w:numPr>
      <w:tabs>
        <w:tab w:val="clear" w:pos="1135"/>
      </w:tabs>
      <w:spacing w:after="0" w:line="288" w:lineRule="auto"/>
      <w:ind w:left="0" w:firstLine="720"/>
    </w:pPr>
    <w:rPr>
      <w:rFonts w:eastAsia="Calibri"/>
      <w:sz w:val="18"/>
      <w:szCs w:val="20"/>
    </w:rPr>
  </w:style>
  <w:style w:type="paragraph" w:customStyle="1" w:styleId="Normal1">
    <w:name w:val="Normal1"/>
    <w:rsid w:val="00A47832"/>
    <w:pPr>
      <w:spacing w:before="60"/>
      <w:ind w:firstLine="601"/>
      <w:jc w:val="both"/>
    </w:pPr>
    <w:rPr>
      <w:rFonts w:ascii="Times New Roman" w:hAnsi="Times New Roman"/>
    </w:rPr>
  </w:style>
  <w:style w:type="paragraph" w:customStyle="1" w:styleId="ots0">
    <w:name w:val="ots0"/>
    <w:basedOn w:val="a2"/>
    <w:rsid w:val="00A47832"/>
    <w:pPr>
      <w:spacing w:before="45" w:after="45" w:line="276" w:lineRule="auto"/>
      <w:ind w:left="45" w:right="45"/>
    </w:pPr>
    <w:rPr>
      <w:rFonts w:ascii="Verdana" w:eastAsia="Calibri" w:hAnsi="Verdana"/>
      <w:color w:val="000000"/>
      <w:sz w:val="17"/>
      <w:szCs w:val="17"/>
    </w:rPr>
  </w:style>
  <w:style w:type="paragraph" w:customStyle="1" w:styleId="120">
    <w:name w:val="Знак Знак12"/>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b">
    <w:name w:val="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b">
    <w:name w:val="Знак Знак Знак Знак Знак Знак Знак Знак Знак Знак1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211">
    <w:name w:val="Основной текст 21"/>
    <w:basedOn w:val="a2"/>
    <w:rsid w:val="00A47832"/>
    <w:pPr>
      <w:autoSpaceDE w:val="0"/>
      <w:autoSpaceDN w:val="0"/>
      <w:spacing w:after="0"/>
      <w:ind w:right="-766"/>
      <w:jc w:val="left"/>
    </w:pPr>
    <w:rPr>
      <w:rFonts w:eastAsia="Calibri"/>
    </w:rPr>
  </w:style>
  <w:style w:type="paragraph" w:customStyle="1" w:styleId="affffc">
    <w:name w:val="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3">
    <w:name w:val="Знак Знак Знак Знак Знак Знак Знак Знак Знак Знак1 Знак Знак Знак Знак Знак Знак Знак Знак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2e">
    <w:name w:val="Знак Знак Знак2"/>
    <w:basedOn w:val="a2"/>
    <w:rsid w:val="00A47832"/>
    <w:pPr>
      <w:spacing w:after="160" w:line="240" w:lineRule="exact"/>
      <w:jc w:val="left"/>
    </w:pPr>
    <w:rPr>
      <w:rFonts w:ascii="Verdana" w:eastAsia="Calibri" w:hAnsi="Verdana"/>
      <w:sz w:val="20"/>
      <w:szCs w:val="20"/>
      <w:lang w:val="en-US" w:eastAsia="en-US"/>
    </w:rPr>
  </w:style>
  <w:style w:type="paragraph" w:customStyle="1" w:styleId="u">
    <w:name w:val="u"/>
    <w:basedOn w:val="a2"/>
    <w:rsid w:val="00A47832"/>
    <w:pPr>
      <w:spacing w:after="0"/>
      <w:ind w:firstLine="284"/>
    </w:pPr>
    <w:rPr>
      <w:rFonts w:ascii="Arial Unicode MS" w:eastAsia="Arial Unicode MS" w:hAnsi="Arial Unicode MS" w:cs="Arial Unicode MS"/>
      <w:color w:val="000000"/>
    </w:rPr>
  </w:style>
  <w:style w:type="paragraph" w:customStyle="1" w:styleId="affffd">
    <w:name w:val="Письмо"/>
    <w:basedOn w:val="a2"/>
    <w:rsid w:val="00A47832"/>
    <w:pPr>
      <w:spacing w:after="0"/>
      <w:ind w:firstLine="720"/>
    </w:pPr>
    <w:rPr>
      <w:rFonts w:eastAsia="Calibri"/>
      <w:sz w:val="28"/>
      <w:szCs w:val="20"/>
    </w:rPr>
  </w:style>
  <w:style w:type="paragraph" w:styleId="2f">
    <w:name w:val="Body Text 2"/>
    <w:basedOn w:val="a2"/>
    <w:link w:val="2f0"/>
    <w:rsid w:val="00A47832"/>
    <w:pPr>
      <w:spacing w:after="120" w:line="480" w:lineRule="auto"/>
    </w:pPr>
    <w:rPr>
      <w:rFonts w:eastAsia="Calibri"/>
    </w:rPr>
  </w:style>
  <w:style w:type="character" w:customStyle="1" w:styleId="2f0">
    <w:name w:val="Основной текст 2 Знак"/>
    <w:link w:val="2f"/>
    <w:rsid w:val="00A47832"/>
    <w:rPr>
      <w:rFonts w:ascii="Times New Roman" w:eastAsia="Calibri" w:hAnsi="Times New Roman" w:cs="Times New Roman"/>
      <w:sz w:val="24"/>
      <w:szCs w:val="24"/>
      <w:lang w:eastAsia="ru-RU"/>
    </w:rPr>
  </w:style>
  <w:style w:type="paragraph" w:customStyle="1" w:styleId="114">
    <w:name w:val="Знак Знак Знак Знак Знак Знак Знак Знак Знак Знак1 Знак Знак Знак Знак Знак Знак Знак Знак1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5">
    <w:name w:val="Основной текст с отступом11"/>
    <w:basedOn w:val="a2"/>
    <w:rsid w:val="00A47832"/>
    <w:pPr>
      <w:spacing w:after="0"/>
      <w:ind w:firstLine="851"/>
    </w:pPr>
    <w:rPr>
      <w:rFonts w:eastAsia="Calibri"/>
      <w:szCs w:val="20"/>
    </w:rPr>
  </w:style>
  <w:style w:type="paragraph" w:customStyle="1" w:styleId="1c">
    <w:name w:val="Знак Знак Знак Знак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d">
    <w:name w:val="Знак Знак Знак Знак Знак Знак Знак Знак Знак Знак1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
    <w:name w:val="Знак Знак Знак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311">
    <w:name w:val="Основной текст 311"/>
    <w:basedOn w:val="a2"/>
    <w:rsid w:val="00A47832"/>
    <w:pPr>
      <w:widowControl w:val="0"/>
      <w:spacing w:after="0" w:line="288" w:lineRule="auto"/>
      <w:ind w:firstLine="720"/>
    </w:pPr>
    <w:rPr>
      <w:rFonts w:eastAsia="Calibri"/>
      <w:sz w:val="18"/>
      <w:szCs w:val="20"/>
    </w:rPr>
  </w:style>
  <w:style w:type="paragraph" w:customStyle="1" w:styleId="1f0">
    <w:name w:val="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6">
    <w:name w:val="Знак Знак Знак Знак Знак Знак Знак Знак Знак Знак1 Знак 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1">
    <w:name w:val="Знак Знак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11">
    <w:name w:val="Знак Знак Знак Знак Знак Знак Знак Знак Знак Знак1 Знак Знак Знак Знак Знак Знак Знак Знак1 Знак Знак Знак1"/>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2">
    <w:name w:val="Абзац списка1"/>
    <w:basedOn w:val="a2"/>
    <w:rsid w:val="00A47832"/>
    <w:pPr>
      <w:spacing w:after="200" w:line="276" w:lineRule="auto"/>
      <w:ind w:left="720"/>
      <w:jc w:val="left"/>
    </w:pPr>
    <w:rPr>
      <w:rFonts w:ascii="Calibri" w:hAnsi="Calibri"/>
      <w:sz w:val="22"/>
      <w:szCs w:val="22"/>
      <w:lang w:eastAsia="en-US"/>
    </w:rPr>
  </w:style>
  <w:style w:type="paragraph" w:customStyle="1" w:styleId="1f3">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e">
    <w:name w:val="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4">
    <w:name w:val="Знак Знак Знак Знак Знак Знак Знак Знак Знак Знак1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5">
    <w:name w:val="Знак Знак Знак Знак Знак Знак Знак Знак Знак Знак1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6">
    <w:name w:val="1"/>
    <w:basedOn w:val="a2"/>
    <w:rsid w:val="00A47832"/>
    <w:pPr>
      <w:widowControl w:val="0"/>
      <w:spacing w:before="40" w:after="40"/>
    </w:pPr>
    <w:rPr>
      <w:rFonts w:ascii="Arial" w:eastAsia="Calibri" w:hAnsi="Arial"/>
      <w:sz w:val="20"/>
      <w:szCs w:val="20"/>
    </w:rPr>
  </w:style>
  <w:style w:type="paragraph" w:customStyle="1" w:styleId="2f1">
    <w:name w:val="Обычный2"/>
    <w:basedOn w:val="a2"/>
    <w:rsid w:val="00A47832"/>
    <w:pPr>
      <w:spacing w:after="0"/>
      <w:jc w:val="left"/>
    </w:pPr>
    <w:rPr>
      <w:rFonts w:eastAsia="Calibri"/>
    </w:rPr>
  </w:style>
  <w:style w:type="paragraph" w:customStyle="1" w:styleId="afffff0">
    <w:name w:val="Знак Знак Знак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112">
    <w:name w:val="Знак Знак Знак Знак Знак Знак Знак Знак Знак Знак1 Знак Знак Знак Знак Знак Знак Знак Знак Знак Знак Знак Знак Знак Знак1 Знак Знак Знак1"/>
    <w:basedOn w:val="a2"/>
    <w:rsid w:val="00A47832"/>
    <w:pPr>
      <w:spacing w:after="160" w:line="240" w:lineRule="exact"/>
      <w:ind w:firstLine="0"/>
      <w:jc w:val="left"/>
    </w:pPr>
    <w:rPr>
      <w:rFonts w:ascii="Verdana" w:eastAsia="Calibri" w:hAnsi="Verdana" w:cs="Verdana"/>
      <w:sz w:val="20"/>
      <w:szCs w:val="20"/>
      <w:lang w:val="en-US" w:eastAsia="en-US"/>
    </w:rPr>
  </w:style>
  <w:style w:type="paragraph" w:customStyle="1" w:styleId="1f7">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2f2">
    <w:name w:val="Знак2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8">
    <w:name w:val="маркированный список 1"/>
    <w:basedOn w:val="a9"/>
    <w:rsid w:val="00A47832"/>
    <w:pPr>
      <w:tabs>
        <w:tab w:val="clear" w:pos="567"/>
        <w:tab w:val="num" w:pos="360"/>
      </w:tabs>
      <w:spacing w:line="360" w:lineRule="auto"/>
      <w:ind w:left="360" w:hanging="360"/>
    </w:pPr>
    <w:rPr>
      <w:szCs w:val="24"/>
    </w:rPr>
  </w:style>
  <w:style w:type="character" w:customStyle="1" w:styleId="1f9">
    <w:name w:val="Знак1"/>
    <w:rsid w:val="00A47832"/>
    <w:rPr>
      <w:rFonts w:eastAsia="Times New Roman" w:cs="Times New Roman"/>
      <w:sz w:val="20"/>
      <w:szCs w:val="20"/>
      <w:lang w:val="x-none" w:eastAsia="ru-RU"/>
    </w:rPr>
  </w:style>
  <w:style w:type="paragraph" w:customStyle="1" w:styleId="117">
    <w:name w:val="Знак Знак Знак Знак Знак Знак Знак Знак Знак Знак1 Знак Знак Знак Знак Знак Знак Знак Знак Знак Знак Знак Знак Знак Знак1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2f3">
    <w:name w:val="Знак2 Знак Знак Знак Знак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CharChar">
    <w:name w:val="Char Char"/>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relateditem">
    <w:name w:val="relateditem"/>
    <w:basedOn w:val="a2"/>
    <w:rsid w:val="00A47832"/>
    <w:pPr>
      <w:spacing w:after="0"/>
      <w:jc w:val="left"/>
    </w:pPr>
    <w:rPr>
      <w:rFonts w:eastAsia="Calibri"/>
      <w:color w:val="000000"/>
      <w:sz w:val="20"/>
      <w:szCs w:val="20"/>
    </w:rPr>
  </w:style>
  <w:style w:type="paragraph" w:customStyle="1" w:styleId="tablebodytext">
    <w:name w:val="tablebodytext"/>
    <w:basedOn w:val="a2"/>
    <w:rsid w:val="00A47832"/>
    <w:pPr>
      <w:spacing w:before="100" w:beforeAutospacing="1" w:after="100" w:afterAutospacing="1"/>
      <w:jc w:val="left"/>
    </w:pPr>
    <w:rPr>
      <w:rFonts w:eastAsia="Calibri"/>
      <w:color w:val="000000"/>
      <w:sz w:val="16"/>
      <w:szCs w:val="16"/>
    </w:rPr>
  </w:style>
  <w:style w:type="paragraph" w:customStyle="1" w:styleId="1113">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2"/>
    <w:rsid w:val="00A47832"/>
    <w:pPr>
      <w:spacing w:after="160" w:line="240" w:lineRule="exact"/>
      <w:jc w:val="left"/>
    </w:pPr>
    <w:rPr>
      <w:rFonts w:ascii="Verdana" w:eastAsia="Calibri" w:hAnsi="Verdana" w:cs="Verdana"/>
      <w:sz w:val="20"/>
      <w:szCs w:val="20"/>
      <w:lang w:val="en-US" w:eastAsia="en-US"/>
    </w:rPr>
  </w:style>
  <w:style w:type="paragraph" w:customStyle="1" w:styleId="1fa">
    <w:name w:val="Знак Знак Знак1"/>
    <w:basedOn w:val="a2"/>
    <w:rsid w:val="00A47832"/>
    <w:pPr>
      <w:spacing w:after="160" w:line="240" w:lineRule="exact"/>
      <w:jc w:val="left"/>
    </w:pPr>
    <w:rPr>
      <w:rFonts w:ascii="Verdana" w:eastAsia="Calibri" w:hAnsi="Verdana" w:cs="Verdana"/>
      <w:sz w:val="20"/>
      <w:szCs w:val="20"/>
      <w:lang w:val="en-US" w:eastAsia="en-US"/>
    </w:rPr>
  </w:style>
  <w:style w:type="character" w:customStyle="1" w:styleId="1fb">
    <w:name w:val="Название1"/>
    <w:rsid w:val="00A47832"/>
    <w:rPr>
      <w:rFonts w:cs="Times New Roman"/>
    </w:rPr>
  </w:style>
  <w:style w:type="paragraph" w:customStyle="1" w:styleId="a-v-b">
    <w:name w:val="a-v-b"/>
    <w:basedOn w:val="a2"/>
    <w:rsid w:val="00A47832"/>
    <w:pPr>
      <w:tabs>
        <w:tab w:val="left" w:pos="851"/>
      </w:tabs>
      <w:spacing w:after="0" w:line="360" w:lineRule="auto"/>
      <w:ind w:left="1571" w:hanging="360"/>
    </w:pPr>
    <w:rPr>
      <w:rFonts w:eastAsia="Calibri"/>
      <w:bCs/>
      <w:sz w:val="28"/>
      <w:szCs w:val="28"/>
    </w:rPr>
  </w:style>
  <w:style w:type="character" w:customStyle="1" w:styleId="FontStyle47">
    <w:name w:val="Font Style47"/>
    <w:rsid w:val="00A47832"/>
    <w:rPr>
      <w:rFonts w:ascii="Times New Roman" w:hAnsi="Times New Roman" w:cs="Times New Roman"/>
      <w:sz w:val="22"/>
      <w:szCs w:val="22"/>
    </w:rPr>
  </w:style>
  <w:style w:type="paragraph" w:styleId="afffff1">
    <w:name w:val="List Paragraph"/>
    <w:basedOn w:val="a2"/>
    <w:uiPriority w:val="34"/>
    <w:qFormat/>
    <w:rsid w:val="00A47832"/>
    <w:pPr>
      <w:spacing w:after="200" w:line="276" w:lineRule="auto"/>
      <w:ind w:left="720"/>
      <w:jc w:val="left"/>
    </w:pPr>
    <w:rPr>
      <w:rFonts w:ascii="Calibri" w:eastAsia="Calibri" w:hAnsi="Calibri"/>
      <w:sz w:val="22"/>
      <w:szCs w:val="22"/>
      <w:lang w:eastAsia="en-US"/>
    </w:rPr>
  </w:style>
  <w:style w:type="paragraph" w:customStyle="1" w:styleId="106">
    <w:name w:val="Стиль Заголовок 1 + Перед:  0 пт После:  6 пт Междустр.интервал: ..."/>
    <w:basedOn w:val="1"/>
    <w:rsid w:val="00A47832"/>
    <w:pPr>
      <w:keepLines/>
      <w:numPr>
        <w:numId w:val="0"/>
      </w:numPr>
      <w:tabs>
        <w:tab w:val="num" w:pos="360"/>
      </w:tabs>
      <w:spacing w:before="0" w:after="120"/>
      <w:ind w:left="360" w:hanging="360"/>
      <w:jc w:val="left"/>
    </w:pPr>
    <w:rPr>
      <w:rFonts w:eastAsia="Times New Roman"/>
      <w:bCs/>
      <w:kern w:val="0"/>
      <w:sz w:val="28"/>
      <w:szCs w:val="28"/>
    </w:rPr>
  </w:style>
  <w:style w:type="paragraph" w:customStyle="1" w:styleId="2f4">
    <w:name w:val="Стиль заголовок 2"/>
    <w:basedOn w:val="106"/>
    <w:rsid w:val="00A47832"/>
    <w:rPr>
      <w:sz w:val="24"/>
    </w:rPr>
  </w:style>
  <w:style w:type="character" w:styleId="afffff2">
    <w:name w:val="footnote reference"/>
    <w:rsid w:val="00A47832"/>
    <w:rPr>
      <w:vertAlign w:val="superscript"/>
    </w:rPr>
  </w:style>
  <w:style w:type="paragraph" w:customStyle="1" w:styleId="DefaultParagraphFontParaCharChar">
    <w:name w:val="Default Paragraph Font Para Char Знак Char Знак"/>
    <w:basedOn w:val="a2"/>
    <w:rsid w:val="00A47832"/>
    <w:pPr>
      <w:tabs>
        <w:tab w:val="num" w:pos="1789"/>
      </w:tabs>
      <w:spacing w:before="0" w:after="160" w:line="240" w:lineRule="exact"/>
      <w:ind w:firstLine="0"/>
      <w:jc w:val="left"/>
    </w:pPr>
    <w:rPr>
      <w:rFonts w:cs="Verdana"/>
      <w:b/>
      <w:bCs/>
      <w:sz w:val="32"/>
      <w:szCs w:val="32"/>
      <w:lang w:eastAsia="en-US"/>
    </w:rPr>
  </w:style>
  <w:style w:type="paragraph" w:customStyle="1" w:styleId="1fc">
    <w:name w:val="Заголовок 1 НИР"/>
    <w:basedOn w:val="1"/>
    <w:autoRedefine/>
    <w:rsid w:val="00A47832"/>
    <w:pPr>
      <w:keepNext w:val="0"/>
      <w:widowControl w:val="0"/>
      <w:numPr>
        <w:numId w:val="0"/>
      </w:numPr>
      <w:spacing w:before="80" w:after="40"/>
    </w:pPr>
    <w:rPr>
      <w:rFonts w:eastAsia="Times New Roman"/>
      <w:bCs/>
      <w:kern w:val="0"/>
      <w:sz w:val="28"/>
    </w:rPr>
  </w:style>
  <w:style w:type="paragraph" w:customStyle="1" w:styleId="2f5">
    <w:name w:val="Заголовок 2 НИР"/>
    <w:basedOn w:val="21"/>
    <w:autoRedefine/>
    <w:rsid w:val="00172962"/>
    <w:pPr>
      <w:tabs>
        <w:tab w:val="clear" w:pos="926"/>
      </w:tabs>
      <w:spacing w:before="240"/>
      <w:ind w:left="0" w:firstLine="0"/>
      <w:jc w:val="both"/>
    </w:pPr>
    <w:rPr>
      <w:rFonts w:eastAsia="Times New Roman"/>
      <w:sz w:val="28"/>
      <w:szCs w:val="28"/>
    </w:rPr>
  </w:style>
  <w:style w:type="paragraph" w:customStyle="1" w:styleId="3d">
    <w:name w:val="Заголовок 3 НИР"/>
    <w:basedOn w:val="a2"/>
    <w:autoRedefine/>
    <w:rsid w:val="00A47832"/>
    <w:pPr>
      <w:spacing w:before="40" w:after="40"/>
      <w:ind w:firstLine="709"/>
      <w:jc w:val="left"/>
      <w:outlineLvl w:val="2"/>
    </w:pPr>
    <w:rPr>
      <w:b/>
      <w:sz w:val="28"/>
      <w:szCs w:val="26"/>
    </w:rPr>
  </w:style>
  <w:style w:type="paragraph" w:customStyle="1" w:styleId="afffff3">
    <w:name w:val="Знак Знак Знак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Normal3">
    <w:name w:val="Normal3"/>
    <w:rsid w:val="00A47832"/>
    <w:rPr>
      <w:rFonts w:ascii="Times New Roman" w:eastAsia="Times New Roman" w:hAnsi="Times New Roman"/>
      <w:sz w:val="24"/>
    </w:rPr>
  </w:style>
  <w:style w:type="paragraph" w:customStyle="1" w:styleId="118">
    <w:name w:val="Знак Знак Знак Знак Знак Знак Знак Знак Знак Знак1 Знак Знак Знак Знак Знак Знак Знак Знак Знак Знак Знак Знак Знак Знак1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afffff4">
    <w:name w:val="Таблица"/>
    <w:basedOn w:val="a2"/>
    <w:next w:val="a2"/>
    <w:rsid w:val="00A47832"/>
    <w:pPr>
      <w:widowControl w:val="0"/>
      <w:spacing w:before="40" w:after="40"/>
      <w:ind w:firstLine="0"/>
      <w:jc w:val="left"/>
    </w:pPr>
    <w:rPr>
      <w:szCs w:val="20"/>
    </w:rPr>
  </w:style>
  <w:style w:type="paragraph" w:customStyle="1" w:styleId="1fd">
    <w:name w:val="Знак Знак Знак Знак Знак Знак Знак Знак1 Знак Знак Знак Знак Знак Знак Знак Знак Знак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ConsPlusTitle">
    <w:name w:val="ConsPlusTitle"/>
    <w:rsid w:val="00A47832"/>
    <w:pPr>
      <w:widowControl w:val="0"/>
      <w:autoSpaceDE w:val="0"/>
      <w:autoSpaceDN w:val="0"/>
      <w:adjustRightInd w:val="0"/>
    </w:pPr>
    <w:rPr>
      <w:rFonts w:ascii="Arial" w:eastAsia="Times New Roman" w:hAnsi="Arial" w:cs="Arial"/>
      <w:b/>
      <w:bCs/>
    </w:rPr>
  </w:style>
  <w:style w:type="paragraph" w:customStyle="1" w:styleId="Caaieiaie2">
    <w:name w:val="Caaieiaie 2"/>
    <w:basedOn w:val="Default"/>
    <w:next w:val="Default"/>
    <w:rsid w:val="00A47832"/>
    <w:rPr>
      <w:color w:val="auto"/>
    </w:rPr>
  </w:style>
  <w:style w:type="paragraph" w:customStyle="1" w:styleId="Default">
    <w:name w:val="Default"/>
    <w:rsid w:val="00A47832"/>
    <w:pPr>
      <w:autoSpaceDE w:val="0"/>
      <w:autoSpaceDN w:val="0"/>
      <w:adjustRightInd w:val="0"/>
    </w:pPr>
    <w:rPr>
      <w:rFonts w:ascii="Times New Roman" w:eastAsia="Times New Roman" w:hAnsi="Times New Roman"/>
      <w:color w:val="000000"/>
      <w:sz w:val="24"/>
      <w:szCs w:val="24"/>
    </w:rPr>
  </w:style>
  <w:style w:type="paragraph" w:customStyle="1" w:styleId="Caaieiaie3">
    <w:name w:val="Caaieiaie 3"/>
    <w:basedOn w:val="Default"/>
    <w:next w:val="Default"/>
    <w:rsid w:val="00A47832"/>
    <w:rPr>
      <w:color w:val="auto"/>
    </w:rPr>
  </w:style>
  <w:style w:type="paragraph" w:customStyle="1" w:styleId="Iauiue">
    <w:name w:val="Iau.iue"/>
    <w:basedOn w:val="Default"/>
    <w:next w:val="Default"/>
    <w:rsid w:val="00A47832"/>
    <w:rPr>
      <w:color w:val="auto"/>
    </w:rPr>
  </w:style>
  <w:style w:type="paragraph" w:customStyle="1" w:styleId="FR1">
    <w:name w:val="FR1"/>
    <w:basedOn w:val="Default"/>
    <w:next w:val="Default"/>
    <w:rsid w:val="00A47832"/>
    <w:rPr>
      <w:color w:val="auto"/>
    </w:rPr>
  </w:style>
  <w:style w:type="paragraph" w:customStyle="1" w:styleId="Caaieiaie1">
    <w:name w:val="Caaieiaie 1"/>
    <w:basedOn w:val="Default"/>
    <w:next w:val="Default"/>
    <w:rsid w:val="00A47832"/>
    <w:rPr>
      <w:color w:val="auto"/>
    </w:rPr>
  </w:style>
  <w:style w:type="paragraph" w:customStyle="1" w:styleId="1fe">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character" w:customStyle="1" w:styleId="mw-headline">
    <w:name w:val="mw-headline"/>
    <w:basedOn w:val="a3"/>
    <w:rsid w:val="00A47832"/>
  </w:style>
  <w:style w:type="paragraph" w:customStyle="1" w:styleId="formattext">
    <w:name w:val="formattext"/>
    <w:basedOn w:val="a2"/>
    <w:rsid w:val="00A47832"/>
    <w:pPr>
      <w:spacing w:before="100" w:beforeAutospacing="1" w:after="100" w:afterAutospacing="1"/>
      <w:ind w:firstLine="0"/>
      <w:jc w:val="left"/>
    </w:pPr>
  </w:style>
  <w:style w:type="paragraph" w:customStyle="1" w:styleId="ConsPlusNonformat">
    <w:name w:val="ConsPlusNonformat"/>
    <w:rsid w:val="00A47832"/>
    <w:pPr>
      <w:widowControl w:val="0"/>
      <w:autoSpaceDE w:val="0"/>
      <w:autoSpaceDN w:val="0"/>
      <w:adjustRightInd w:val="0"/>
    </w:pPr>
    <w:rPr>
      <w:rFonts w:ascii="Courier New" w:eastAsia="Times New Roman" w:hAnsi="Courier New" w:cs="Courier New"/>
    </w:rPr>
  </w:style>
  <w:style w:type="paragraph" w:customStyle="1" w:styleId="ConsNonformat">
    <w:name w:val="ConsNonformat"/>
    <w:rsid w:val="00A47832"/>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A47832"/>
    <w:pPr>
      <w:widowControl w:val="0"/>
      <w:autoSpaceDE w:val="0"/>
      <w:autoSpaceDN w:val="0"/>
      <w:adjustRightInd w:val="0"/>
      <w:ind w:right="19772"/>
    </w:pPr>
    <w:rPr>
      <w:rFonts w:ascii="Arial" w:eastAsia="Times New Roman" w:hAnsi="Arial" w:cs="Arial"/>
      <w:b/>
      <w:bCs/>
    </w:rPr>
  </w:style>
  <w:style w:type="paragraph" w:customStyle="1" w:styleId="ConsNormal">
    <w:name w:val="ConsNormal"/>
    <w:rsid w:val="00A47832"/>
    <w:pPr>
      <w:widowControl w:val="0"/>
      <w:autoSpaceDE w:val="0"/>
      <w:autoSpaceDN w:val="0"/>
      <w:adjustRightInd w:val="0"/>
      <w:ind w:right="19772" w:firstLine="720"/>
    </w:pPr>
    <w:rPr>
      <w:rFonts w:ascii="Arial" w:eastAsia="Times New Roman" w:hAnsi="Arial" w:cs="Arial"/>
    </w:rPr>
  </w:style>
  <w:style w:type="paragraph" w:customStyle="1" w:styleId="style1">
    <w:name w:val="style1"/>
    <w:basedOn w:val="a2"/>
    <w:rsid w:val="00A47832"/>
    <w:pPr>
      <w:spacing w:before="100" w:beforeAutospacing="1" w:after="100" w:afterAutospacing="1"/>
      <w:ind w:firstLine="0"/>
      <w:jc w:val="left"/>
    </w:pPr>
  </w:style>
  <w:style w:type="character" w:customStyle="1" w:styleId="1ff">
    <w:name w:val="Текст Знак1"/>
    <w:aliases w:val="Текст Знак Знак, Знак3 Знак Знак"/>
    <w:rsid w:val="00A47832"/>
    <w:rPr>
      <w:rFonts w:ascii="Courier New" w:eastAsia="Times New Roman" w:hAnsi="Courier New" w:cs="Courier New"/>
      <w:sz w:val="24"/>
      <w:szCs w:val="24"/>
      <w:lang w:eastAsia="ru-RU"/>
    </w:rPr>
  </w:style>
  <w:style w:type="paragraph" w:customStyle="1" w:styleId="310">
    <w:name w:val="Основной текст с отступом 31"/>
    <w:basedOn w:val="a2"/>
    <w:rsid w:val="00A47832"/>
    <w:pPr>
      <w:suppressAutoHyphens/>
      <w:spacing w:before="0" w:after="120"/>
      <w:ind w:left="283" w:firstLine="0"/>
    </w:pPr>
    <w:rPr>
      <w:sz w:val="16"/>
      <w:szCs w:val="20"/>
      <w:lang w:eastAsia="ar-SA"/>
    </w:rPr>
  </w:style>
  <w:style w:type="paragraph" w:customStyle="1" w:styleId="1ff0">
    <w:name w:val="Знак Знак1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0">
    <w:name w:val="Слева:  0"/>
    <w:aliases w:val="63 см,Первая строка:  0 см"/>
    <w:basedOn w:val="1"/>
    <w:rsid w:val="00A47832"/>
    <w:pPr>
      <w:numPr>
        <w:numId w:val="0"/>
      </w:numPr>
      <w:tabs>
        <w:tab w:val="left" w:pos="12780"/>
      </w:tabs>
      <w:spacing w:before="120" w:after="120"/>
      <w:ind w:left="360"/>
    </w:pPr>
    <w:rPr>
      <w:rFonts w:ascii="Arial" w:eastAsia="MS Mincho" w:hAnsi="Arial" w:cs="Arial"/>
      <w:bCs/>
      <w:snapToGrid w:val="0"/>
      <w:kern w:val="32"/>
      <w:sz w:val="26"/>
      <w:szCs w:val="26"/>
    </w:rPr>
  </w:style>
  <w:style w:type="paragraph" w:customStyle="1" w:styleId="1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1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afffff5">
    <w:name w:val="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Char">
    <w:name w:val="Char"/>
    <w:basedOn w:val="a2"/>
    <w:rsid w:val="00A47832"/>
    <w:pPr>
      <w:spacing w:before="0" w:after="160" w:line="240" w:lineRule="exact"/>
      <w:ind w:firstLine="0"/>
      <w:jc w:val="left"/>
    </w:pPr>
    <w:rPr>
      <w:rFonts w:ascii="Verdana" w:hAnsi="Verdana"/>
      <w:sz w:val="20"/>
      <w:szCs w:val="20"/>
      <w:lang w:val="en-US" w:eastAsia="en-US"/>
    </w:rPr>
  </w:style>
  <w:style w:type="paragraph" w:customStyle="1" w:styleId="3e">
    <w:name w:val="Обычный3"/>
    <w:rsid w:val="00A47832"/>
    <w:rPr>
      <w:rFonts w:ascii="Times New Roman" w:eastAsia="Times New Roman" w:hAnsi="Times New Roman"/>
      <w:sz w:val="24"/>
    </w:rPr>
  </w:style>
  <w:style w:type="paragraph" w:styleId="afffff6">
    <w:name w:val="endnote text"/>
    <w:basedOn w:val="a2"/>
    <w:link w:val="afffff7"/>
    <w:rsid w:val="00A47832"/>
    <w:pPr>
      <w:tabs>
        <w:tab w:val="num" w:pos="961"/>
      </w:tabs>
      <w:spacing w:before="0" w:after="0"/>
      <w:ind w:firstLine="0"/>
      <w:jc w:val="left"/>
    </w:pPr>
    <w:rPr>
      <w:snapToGrid w:val="0"/>
      <w:szCs w:val="20"/>
    </w:rPr>
  </w:style>
  <w:style w:type="character" w:customStyle="1" w:styleId="afffff7">
    <w:name w:val="Текст концевой сноски Знак"/>
    <w:link w:val="afffff6"/>
    <w:rsid w:val="00A47832"/>
    <w:rPr>
      <w:rFonts w:ascii="Times New Roman" w:eastAsia="Times New Roman" w:hAnsi="Times New Roman"/>
      <w:snapToGrid w:val="0"/>
      <w:sz w:val="24"/>
    </w:rPr>
  </w:style>
  <w:style w:type="paragraph" w:customStyle="1" w:styleId="160">
    <w:name w:val="Стиль Заголовок 1 + После:  6 пт"/>
    <w:basedOn w:val="1"/>
    <w:rsid w:val="00A47832"/>
    <w:pPr>
      <w:numPr>
        <w:numId w:val="0"/>
      </w:numPr>
      <w:tabs>
        <w:tab w:val="right" w:leader="dot" w:pos="900"/>
      </w:tabs>
      <w:spacing w:after="120"/>
      <w:jc w:val="left"/>
    </w:pPr>
    <w:rPr>
      <w:rFonts w:eastAsia="Times New Roman"/>
      <w:bCs/>
      <w:snapToGrid w:val="0"/>
      <w:sz w:val="26"/>
      <w:szCs w:val="26"/>
    </w:rPr>
  </w:style>
  <w:style w:type="paragraph" w:customStyle="1" w:styleId="120021">
    <w:name w:val="Стиль 12 пт Синий По левому краю Справа:  0.02 см Междустр.инте...1"/>
    <w:basedOn w:val="a2"/>
    <w:rsid w:val="00A47832"/>
    <w:pPr>
      <w:numPr>
        <w:numId w:val="15"/>
      </w:numPr>
      <w:shd w:val="clear" w:color="auto" w:fill="FFFFFF"/>
      <w:tabs>
        <w:tab w:val="clear" w:pos="720"/>
        <w:tab w:val="num" w:pos="432"/>
      </w:tabs>
      <w:spacing w:before="0" w:after="0"/>
      <w:ind w:left="432" w:right="11" w:hanging="432"/>
      <w:jc w:val="left"/>
    </w:pPr>
    <w:rPr>
      <w:snapToGrid w:val="0"/>
      <w:color w:val="0000FF"/>
      <w:spacing w:val="1"/>
      <w:szCs w:val="20"/>
    </w:rPr>
  </w:style>
  <w:style w:type="paragraph" w:styleId="3f">
    <w:name w:val="toc 3"/>
    <w:basedOn w:val="a2"/>
    <w:next w:val="a2"/>
    <w:autoRedefine/>
    <w:uiPriority w:val="39"/>
    <w:qFormat/>
    <w:rsid w:val="00B1742B"/>
    <w:pPr>
      <w:tabs>
        <w:tab w:val="right" w:leader="dot" w:pos="9345"/>
      </w:tabs>
      <w:spacing w:before="0" w:after="0"/>
      <w:ind w:firstLine="0"/>
      <w:jc w:val="left"/>
    </w:pPr>
    <w:rPr>
      <w:noProof/>
      <w:snapToGrid w:val="0"/>
      <w:sz w:val="20"/>
      <w:szCs w:val="20"/>
      <w:lang w:val="en-US"/>
    </w:rPr>
  </w:style>
  <w:style w:type="paragraph" w:styleId="46">
    <w:name w:val="toc 4"/>
    <w:basedOn w:val="a2"/>
    <w:next w:val="a2"/>
    <w:autoRedefine/>
    <w:uiPriority w:val="39"/>
    <w:rsid w:val="00A47832"/>
    <w:pPr>
      <w:spacing w:before="0" w:after="0"/>
      <w:ind w:left="840" w:firstLine="0"/>
      <w:jc w:val="left"/>
    </w:pPr>
    <w:rPr>
      <w:snapToGrid w:val="0"/>
      <w:sz w:val="26"/>
      <w:szCs w:val="26"/>
    </w:rPr>
  </w:style>
  <w:style w:type="paragraph" w:customStyle="1" w:styleId="230">
    <w:name w:val="Стиль Заголовок 2 + После:  3 пт"/>
    <w:basedOn w:val="21"/>
    <w:rsid w:val="00A47832"/>
    <w:pPr>
      <w:tabs>
        <w:tab w:val="clear" w:pos="926"/>
      </w:tabs>
      <w:spacing w:before="240" w:after="120" w:line="360" w:lineRule="auto"/>
      <w:ind w:left="0" w:firstLine="0"/>
      <w:jc w:val="left"/>
    </w:pPr>
    <w:rPr>
      <w:rFonts w:eastAsia="Times New Roman"/>
      <w:bCs/>
      <w:i/>
      <w:iCs/>
      <w:snapToGrid w:val="0"/>
      <w:sz w:val="26"/>
    </w:rPr>
  </w:style>
  <w:style w:type="paragraph" w:customStyle="1" w:styleId="afffff8">
    <w:name w:val="Эпиграф"/>
    <w:basedOn w:val="a2"/>
    <w:rsid w:val="00A47832"/>
    <w:pPr>
      <w:spacing w:before="0" w:after="0"/>
      <w:ind w:firstLine="0"/>
      <w:jc w:val="right"/>
    </w:pPr>
    <w:rPr>
      <w:i/>
      <w:snapToGrid w:val="0"/>
      <w:szCs w:val="26"/>
    </w:rPr>
  </w:style>
  <w:style w:type="paragraph" w:customStyle="1" w:styleId="afffff9">
    <w:name w:val="Заголовок таблицы"/>
    <w:basedOn w:val="a2"/>
    <w:rsid w:val="00A47832"/>
    <w:pPr>
      <w:spacing w:before="0" w:after="0"/>
      <w:ind w:firstLine="0"/>
      <w:jc w:val="center"/>
    </w:pPr>
    <w:rPr>
      <w:b/>
      <w:snapToGrid w:val="0"/>
      <w:sz w:val="26"/>
      <w:szCs w:val="28"/>
    </w:rPr>
  </w:style>
  <w:style w:type="paragraph" w:styleId="afffffa">
    <w:name w:val="caption"/>
    <w:basedOn w:val="a2"/>
    <w:next w:val="a2"/>
    <w:qFormat/>
    <w:rsid w:val="00A47832"/>
    <w:pPr>
      <w:spacing w:before="0" w:after="0"/>
      <w:ind w:firstLine="0"/>
      <w:jc w:val="left"/>
    </w:pPr>
    <w:rPr>
      <w:b/>
      <w:bCs/>
      <w:snapToGrid w:val="0"/>
      <w:sz w:val="20"/>
      <w:szCs w:val="20"/>
    </w:rPr>
  </w:style>
  <w:style w:type="paragraph" w:customStyle="1" w:styleId="afffffb">
    <w:name w:val="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1ff1">
    <w:name w:val="Знак1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1114">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1CharCharCharChar">
    <w:name w:val="Знак1 Char Char Char Char Знак Знак Знак Знак Знак Знак Знак"/>
    <w:basedOn w:val="a2"/>
    <w:rsid w:val="00A47832"/>
    <w:pPr>
      <w:spacing w:before="0" w:after="160" w:line="240" w:lineRule="exact"/>
      <w:ind w:firstLine="0"/>
      <w:jc w:val="left"/>
    </w:pPr>
    <w:rPr>
      <w:rFonts w:ascii="Verdana" w:hAnsi="Verdana"/>
      <w:sz w:val="20"/>
      <w:szCs w:val="20"/>
      <w:lang w:val="en-US" w:eastAsia="en-US"/>
    </w:rPr>
  </w:style>
  <w:style w:type="paragraph" w:customStyle="1" w:styleId="1120">
    <w:name w:val="Знак Знак Знак Знак Знак Знак Знак Знак Знак Знак1 Знак Знак Знак Знак Знак Знак Знак Знак Знак Знак Знак Знак Знак Знак1 Знак Знак Знак2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1ff2">
    <w:name w:val="Знак Знак Знак Знак Знак Знак Знак Знак1 Знак Знак Знак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1ff3">
    <w:name w:val="Знак Знак Знак Знак Знак Знак Знак Знак1 Знак Знак Знак Знак Знак Знак Знак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afffffc">
    <w:name w:val="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paragraph" w:customStyle="1" w:styleId="CharChar0">
    <w:name w:val="Char Char"/>
    <w:basedOn w:val="a2"/>
    <w:rsid w:val="00A47832"/>
    <w:pPr>
      <w:spacing w:before="0" w:after="160" w:line="240" w:lineRule="exact"/>
      <w:ind w:firstLine="0"/>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1 Знак Знак Знак Знак Знак Знак"/>
    <w:basedOn w:val="a2"/>
    <w:rsid w:val="00A47832"/>
    <w:pPr>
      <w:spacing w:before="0" w:after="160" w:line="240" w:lineRule="exact"/>
      <w:ind w:firstLine="0"/>
      <w:jc w:val="left"/>
    </w:pPr>
    <w:rPr>
      <w:rFonts w:ascii="Verdana" w:hAnsi="Verdana" w:cs="Verdana"/>
      <w:sz w:val="20"/>
      <w:szCs w:val="20"/>
      <w:lang w:val="en-US" w:eastAsia="en-US"/>
    </w:rPr>
  </w:style>
  <w:style w:type="character" w:styleId="afffffd">
    <w:name w:val="endnote reference"/>
    <w:rsid w:val="00A47832"/>
    <w:rPr>
      <w:rFonts w:cs="Verdana"/>
      <w:b/>
      <w:bCs/>
      <w:sz w:val="32"/>
      <w:szCs w:val="32"/>
      <w:vertAlign w:val="superscript"/>
      <w:lang w:val="ru-RU" w:eastAsia="en-US" w:bidi="ar-SA"/>
    </w:rPr>
  </w:style>
  <w:style w:type="paragraph" w:customStyle="1" w:styleId="FR2">
    <w:name w:val="FR2"/>
    <w:rsid w:val="00A47832"/>
    <w:pPr>
      <w:widowControl w:val="0"/>
      <w:autoSpaceDE w:val="0"/>
      <w:autoSpaceDN w:val="0"/>
      <w:adjustRightInd w:val="0"/>
      <w:ind w:left="480"/>
      <w:jc w:val="both"/>
    </w:pPr>
    <w:rPr>
      <w:rFonts w:ascii="Arial" w:eastAsia="Times New Roman" w:hAnsi="Arial" w:cs="Arial"/>
      <w:b/>
      <w:bCs/>
    </w:rPr>
  </w:style>
  <w:style w:type="paragraph" w:customStyle="1" w:styleId="FR3">
    <w:name w:val="FR3"/>
    <w:rsid w:val="00A47832"/>
    <w:pPr>
      <w:widowControl w:val="0"/>
      <w:autoSpaceDE w:val="0"/>
      <w:autoSpaceDN w:val="0"/>
      <w:adjustRightInd w:val="0"/>
      <w:spacing w:before="420"/>
      <w:ind w:left="7280"/>
    </w:pPr>
    <w:rPr>
      <w:rFonts w:ascii="Times New Roman" w:eastAsia="Times New Roman" w:hAnsi="Times New Roman"/>
      <w:noProof/>
      <w:sz w:val="28"/>
      <w:szCs w:val="28"/>
    </w:rPr>
  </w:style>
  <w:style w:type="paragraph" w:customStyle="1" w:styleId="Web">
    <w:name w:val="Обычный (Web)"/>
    <w:basedOn w:val="a2"/>
    <w:rsid w:val="00A47832"/>
    <w:pPr>
      <w:widowControl w:val="0"/>
      <w:shd w:val="clear" w:color="auto" w:fill="FFFFFF"/>
      <w:tabs>
        <w:tab w:val="left" w:pos="510"/>
      </w:tabs>
      <w:autoSpaceDE w:val="0"/>
      <w:autoSpaceDN w:val="0"/>
      <w:adjustRightInd w:val="0"/>
      <w:spacing w:before="0" w:after="0" w:line="360" w:lineRule="auto"/>
      <w:ind w:firstLine="720"/>
    </w:pPr>
  </w:style>
  <w:style w:type="paragraph" w:customStyle="1" w:styleId="zag">
    <w:name w:val="zag"/>
    <w:basedOn w:val="a2"/>
    <w:rsid w:val="00A47832"/>
    <w:pPr>
      <w:spacing w:before="100" w:beforeAutospacing="1" w:after="100" w:afterAutospacing="1"/>
      <w:ind w:firstLine="0"/>
      <w:jc w:val="left"/>
    </w:pPr>
  </w:style>
  <w:style w:type="paragraph" w:customStyle="1" w:styleId="zag1">
    <w:name w:val="zag1"/>
    <w:basedOn w:val="a2"/>
    <w:rsid w:val="00A47832"/>
    <w:pPr>
      <w:spacing w:before="100" w:beforeAutospacing="1" w:after="100" w:afterAutospacing="1"/>
      <w:ind w:firstLine="0"/>
      <w:jc w:val="left"/>
    </w:pPr>
  </w:style>
  <w:style w:type="paragraph" w:customStyle="1" w:styleId="1ff5">
    <w:name w:val="заголовок 1"/>
    <w:basedOn w:val="a2"/>
    <w:next w:val="a2"/>
    <w:autoRedefine/>
    <w:rsid w:val="00A47832"/>
    <w:pPr>
      <w:spacing w:before="0" w:after="0"/>
      <w:ind w:left="-108" w:right="-108" w:firstLine="0"/>
      <w:jc w:val="center"/>
    </w:pPr>
    <w:rPr>
      <w:b/>
      <w:bCs/>
      <w:sz w:val="28"/>
      <w:szCs w:val="20"/>
      <w:lang w:val="en-US"/>
    </w:rPr>
  </w:style>
  <w:style w:type="paragraph" w:customStyle="1" w:styleId="1ff6">
    <w:name w:val="Заголовок 1 текст"/>
    <w:basedOn w:val="a2"/>
    <w:next w:val="a2"/>
    <w:autoRedefine/>
    <w:rsid w:val="00A47832"/>
    <w:pPr>
      <w:overflowPunct w:val="0"/>
      <w:autoSpaceDE w:val="0"/>
      <w:autoSpaceDN w:val="0"/>
      <w:adjustRightInd w:val="0"/>
      <w:spacing w:before="120" w:after="120"/>
      <w:ind w:firstLine="0"/>
      <w:jc w:val="center"/>
      <w:textAlignment w:val="baseline"/>
    </w:pPr>
    <w:rPr>
      <w:rFonts w:cs="Verdana"/>
      <w:bCs/>
      <w:sz w:val="32"/>
      <w:szCs w:val="32"/>
      <w:lang w:eastAsia="en-US"/>
    </w:rPr>
  </w:style>
  <w:style w:type="table" w:styleId="afffffe">
    <w:name w:val="Table Grid"/>
    <w:basedOn w:val="a4"/>
    <w:rsid w:val="00A47832"/>
    <w:pPr>
      <w:spacing w:before="60" w:after="60"/>
      <w:ind w:firstLine="601"/>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7">
    <w:name w:val="Абзац списка1"/>
    <w:basedOn w:val="a2"/>
    <w:rsid w:val="00A47832"/>
    <w:pPr>
      <w:spacing w:before="0" w:after="200" w:line="276" w:lineRule="auto"/>
      <w:ind w:left="720" w:firstLine="0"/>
      <w:jc w:val="left"/>
    </w:pPr>
    <w:rPr>
      <w:rFonts w:ascii="Calibri" w:hAnsi="Calibri"/>
      <w:sz w:val="22"/>
      <w:szCs w:val="22"/>
      <w:lang w:eastAsia="en-US"/>
    </w:rPr>
  </w:style>
  <w:style w:type="paragraph" w:styleId="affffff">
    <w:name w:val="TOC Heading"/>
    <w:basedOn w:val="1"/>
    <w:next w:val="a2"/>
    <w:uiPriority w:val="39"/>
    <w:qFormat/>
    <w:rsid w:val="00A47832"/>
    <w:pPr>
      <w:keepLines/>
      <w:numPr>
        <w:numId w:val="0"/>
      </w:numPr>
      <w:spacing w:before="480" w:after="0" w:line="276" w:lineRule="auto"/>
      <w:jc w:val="left"/>
      <w:outlineLvl w:val="9"/>
    </w:pPr>
    <w:rPr>
      <w:rFonts w:ascii="Cambria" w:eastAsia="Times New Roman" w:hAnsi="Cambria"/>
      <w:bCs/>
      <w:color w:val="365F91"/>
      <w:kern w:val="0"/>
      <w:sz w:val="28"/>
      <w:szCs w:val="28"/>
      <w:lang w:eastAsia="en-US"/>
    </w:rPr>
  </w:style>
  <w:style w:type="paragraph" w:styleId="55">
    <w:name w:val="toc 5"/>
    <w:basedOn w:val="a2"/>
    <w:next w:val="a2"/>
    <w:autoRedefine/>
    <w:uiPriority w:val="39"/>
    <w:unhideWhenUsed/>
    <w:rsid w:val="00A47832"/>
    <w:pPr>
      <w:spacing w:before="0" w:after="100" w:line="276" w:lineRule="auto"/>
      <w:ind w:left="880" w:firstLine="0"/>
      <w:jc w:val="left"/>
    </w:pPr>
    <w:rPr>
      <w:rFonts w:ascii="Calibri" w:hAnsi="Calibri"/>
      <w:sz w:val="22"/>
      <w:szCs w:val="22"/>
    </w:rPr>
  </w:style>
  <w:style w:type="paragraph" w:styleId="61">
    <w:name w:val="toc 6"/>
    <w:basedOn w:val="a2"/>
    <w:next w:val="a2"/>
    <w:autoRedefine/>
    <w:uiPriority w:val="39"/>
    <w:unhideWhenUsed/>
    <w:rsid w:val="00A47832"/>
    <w:pPr>
      <w:spacing w:before="0" w:after="100" w:line="276" w:lineRule="auto"/>
      <w:ind w:left="1100" w:firstLine="0"/>
      <w:jc w:val="left"/>
    </w:pPr>
    <w:rPr>
      <w:rFonts w:ascii="Calibri" w:hAnsi="Calibri"/>
      <w:sz w:val="22"/>
      <w:szCs w:val="22"/>
    </w:rPr>
  </w:style>
  <w:style w:type="paragraph" w:styleId="71">
    <w:name w:val="toc 7"/>
    <w:basedOn w:val="a2"/>
    <w:next w:val="a2"/>
    <w:autoRedefine/>
    <w:uiPriority w:val="39"/>
    <w:unhideWhenUsed/>
    <w:rsid w:val="00A47832"/>
    <w:pPr>
      <w:spacing w:before="0" w:after="100" w:line="276" w:lineRule="auto"/>
      <w:ind w:left="1320" w:firstLine="0"/>
      <w:jc w:val="left"/>
    </w:pPr>
    <w:rPr>
      <w:rFonts w:ascii="Calibri" w:hAnsi="Calibri"/>
      <w:sz w:val="22"/>
      <w:szCs w:val="22"/>
    </w:rPr>
  </w:style>
  <w:style w:type="paragraph" w:styleId="81">
    <w:name w:val="toc 8"/>
    <w:basedOn w:val="a2"/>
    <w:next w:val="a2"/>
    <w:autoRedefine/>
    <w:uiPriority w:val="39"/>
    <w:unhideWhenUsed/>
    <w:rsid w:val="00A47832"/>
    <w:pPr>
      <w:spacing w:before="0" w:after="100" w:line="276" w:lineRule="auto"/>
      <w:ind w:left="1540" w:firstLine="0"/>
      <w:jc w:val="left"/>
    </w:pPr>
    <w:rPr>
      <w:rFonts w:ascii="Calibri" w:hAnsi="Calibri"/>
      <w:sz w:val="22"/>
      <w:szCs w:val="22"/>
    </w:rPr>
  </w:style>
  <w:style w:type="paragraph" w:styleId="91">
    <w:name w:val="toc 9"/>
    <w:basedOn w:val="a2"/>
    <w:next w:val="a2"/>
    <w:autoRedefine/>
    <w:uiPriority w:val="39"/>
    <w:unhideWhenUsed/>
    <w:rsid w:val="00A47832"/>
    <w:pPr>
      <w:spacing w:before="0" w:after="100" w:line="276" w:lineRule="auto"/>
      <w:ind w:left="1760" w:firstLine="0"/>
      <w:jc w:val="left"/>
    </w:pPr>
    <w:rPr>
      <w:rFonts w:ascii="Calibri" w:hAnsi="Calibri"/>
      <w:sz w:val="22"/>
      <w:szCs w:val="22"/>
    </w:rPr>
  </w:style>
  <w:style w:type="character" w:styleId="affffff0">
    <w:name w:val="annotation reference"/>
    <w:semiHidden/>
    <w:rsid w:val="00A47832"/>
    <w:rPr>
      <w:sz w:val="16"/>
      <w:szCs w:val="16"/>
    </w:rPr>
  </w:style>
  <w:style w:type="paragraph" w:customStyle="1" w:styleId="1ff8">
    <w:name w:val="Знак Знак1 Знак Знак Знак Знак"/>
    <w:basedOn w:val="a2"/>
    <w:rsid w:val="006210B5"/>
    <w:pPr>
      <w:spacing w:before="0" w:after="160" w:line="240" w:lineRule="exact"/>
      <w:ind w:firstLine="0"/>
      <w:jc w:val="left"/>
    </w:pPr>
    <w:rPr>
      <w:rFonts w:ascii="Verdana" w:hAnsi="Verdana" w:cs="Verdana"/>
      <w:sz w:val="20"/>
      <w:szCs w:val="20"/>
      <w:lang w:val="en-US" w:eastAsia="en-US"/>
    </w:rPr>
  </w:style>
  <w:style w:type="paragraph" w:customStyle="1" w:styleId="1ff9">
    <w:name w:val="Знак Знак Знак Знак Знак Знак Знак Знак1 Знак Знак Знак Знак Знак Знак Знак"/>
    <w:basedOn w:val="a2"/>
    <w:rsid w:val="006210B5"/>
    <w:pPr>
      <w:spacing w:before="0" w:after="160" w:line="240" w:lineRule="exact"/>
      <w:ind w:firstLine="0"/>
      <w:jc w:val="left"/>
    </w:pPr>
    <w:rPr>
      <w:rFonts w:ascii="Verdana" w:hAnsi="Verdana" w:cs="Verdana"/>
      <w:sz w:val="20"/>
      <w:szCs w:val="20"/>
      <w:lang w:val="en-US" w:eastAsia="en-US"/>
    </w:rPr>
  </w:style>
  <w:style w:type="numbering" w:customStyle="1" w:styleId="1ffa">
    <w:name w:val="Нет списка1"/>
    <w:next w:val="a5"/>
    <w:uiPriority w:val="99"/>
    <w:semiHidden/>
    <w:unhideWhenUsed/>
    <w:rsid w:val="00163352"/>
  </w:style>
  <w:style w:type="paragraph" w:customStyle="1" w:styleId="2f6">
    <w:name w:val="Абзац списка2"/>
    <w:basedOn w:val="a2"/>
    <w:rsid w:val="00163352"/>
    <w:pPr>
      <w:spacing w:after="200" w:line="276" w:lineRule="auto"/>
      <w:ind w:left="720"/>
      <w:jc w:val="left"/>
    </w:pPr>
    <w:rPr>
      <w:rFonts w:ascii="Calibri" w:hAnsi="Calibri"/>
      <w:sz w:val="22"/>
      <w:szCs w:val="22"/>
      <w:lang w:eastAsia="en-US"/>
    </w:rPr>
  </w:style>
  <w:style w:type="paragraph" w:customStyle="1" w:styleId="47">
    <w:name w:val="Обычный4"/>
    <w:basedOn w:val="a2"/>
    <w:rsid w:val="00163352"/>
    <w:pPr>
      <w:spacing w:after="0"/>
      <w:jc w:val="left"/>
    </w:pPr>
    <w:rPr>
      <w:rFonts w:eastAsia="Calibri"/>
    </w:rPr>
  </w:style>
  <w:style w:type="character" w:customStyle="1" w:styleId="2f7">
    <w:name w:val="Название2"/>
    <w:rsid w:val="00163352"/>
    <w:rPr>
      <w:rFonts w:cs="Times New Roman"/>
    </w:rPr>
  </w:style>
  <w:style w:type="paragraph" w:customStyle="1" w:styleId="affffff1">
    <w:name w:val="Знак Знак Знак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19">
    <w:name w:val="Знак Знак Знак Знак Знак Знак Знак Знак Знак Знак1 Знак Знак Знак Знак Знак Знак Знак Знак Знак Знак Знак Знак Знак Знак1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b">
    <w:name w:val="Знак Знак Знак Знак Знак Знак Знак Знак1 Знак Знак Знак Знак Знак Знак Знак Знак Знак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c">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d">
    <w:name w:val="Знак Знак1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1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affffff2">
    <w:name w:val="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Char0">
    <w:name w:val="Char"/>
    <w:basedOn w:val="a2"/>
    <w:rsid w:val="00163352"/>
    <w:pPr>
      <w:spacing w:before="0" w:after="160" w:line="240" w:lineRule="exact"/>
      <w:ind w:firstLine="0"/>
      <w:jc w:val="left"/>
    </w:pPr>
    <w:rPr>
      <w:rFonts w:ascii="Verdana" w:hAnsi="Verdana"/>
      <w:sz w:val="20"/>
      <w:szCs w:val="20"/>
      <w:lang w:val="en-US" w:eastAsia="en-US"/>
    </w:rPr>
  </w:style>
  <w:style w:type="paragraph" w:customStyle="1" w:styleId="56">
    <w:name w:val="Обычный5"/>
    <w:rsid w:val="00163352"/>
    <w:rPr>
      <w:rFonts w:ascii="Times New Roman" w:eastAsia="Times New Roman" w:hAnsi="Times New Roman"/>
      <w:sz w:val="24"/>
    </w:rPr>
  </w:style>
  <w:style w:type="paragraph" w:customStyle="1" w:styleId="affffff3">
    <w:name w:val="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e">
    <w:name w:val="Знак1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115">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CharCharCharChar0">
    <w:name w:val="Знак1 Char Char Char Char Знак Знак Знак Знак Знак Знак Знак"/>
    <w:basedOn w:val="a2"/>
    <w:rsid w:val="00163352"/>
    <w:pPr>
      <w:spacing w:before="0" w:after="160" w:line="240" w:lineRule="exact"/>
      <w:ind w:firstLine="0"/>
      <w:jc w:val="left"/>
    </w:pPr>
    <w:rPr>
      <w:rFonts w:ascii="Verdana" w:hAnsi="Verdana"/>
      <w:sz w:val="20"/>
      <w:szCs w:val="20"/>
      <w:lang w:val="en-US" w:eastAsia="en-US"/>
    </w:rPr>
  </w:style>
  <w:style w:type="paragraph" w:customStyle="1" w:styleId="1121">
    <w:name w:val="Знак Знак Знак Знак Знак Знак Знак Знак Знак Знак1 Знак Знак Знак Знак Знак Знак Знак Знак Знак Знак Знак Знак Знак Знак1 Знак Знак Знак2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f">
    <w:name w:val="Знак Знак Знак Знак Знак Знак Знак Знак1 Знак Знак Знак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f0">
    <w:name w:val="Знак Знак Знак Знак Знак Знак Знак Знак1 Знак Знак Знак Знак Знак Знак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affffff4">
    <w:name w:val="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CharChar1">
    <w:name w:val="Char Char"/>
    <w:basedOn w:val="a2"/>
    <w:rsid w:val="00163352"/>
    <w:pPr>
      <w:spacing w:before="0" w:after="160" w:line="240" w:lineRule="exact"/>
      <w:ind w:firstLine="0"/>
    </w:pPr>
    <w:rPr>
      <w:rFonts w:ascii="Verdana" w:hAnsi="Verdana" w:cs="Verdana"/>
      <w:sz w:val="20"/>
      <w:szCs w:val="20"/>
      <w:lang w:val="en-US" w:eastAsia="en-US"/>
    </w:rPr>
  </w:style>
  <w:style w:type="paragraph" w:customStyle="1" w:styleId="1fff1">
    <w:name w:val="Знак Знак Знак Знак Знак Знак Знак Знак Знак Знак Знак Знак1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table" w:customStyle="1" w:styleId="1fff2">
    <w:name w:val="Сетка таблицы1"/>
    <w:basedOn w:val="a4"/>
    <w:next w:val="afffffe"/>
    <w:rsid w:val="00163352"/>
    <w:pPr>
      <w:spacing w:before="60" w:after="60"/>
      <w:ind w:firstLine="601"/>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3">
    <w:name w:val="Знак Знак1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paragraph" w:customStyle="1" w:styleId="1fff4">
    <w:name w:val="Знак Знак Знак Знак Знак Знак Знак Знак1 Знак Знак Знак Знак Знак Знак Знак"/>
    <w:basedOn w:val="a2"/>
    <w:rsid w:val="00163352"/>
    <w:pPr>
      <w:spacing w:before="0" w:after="160" w:line="240" w:lineRule="exact"/>
      <w:ind w:firstLine="0"/>
      <w:jc w:val="left"/>
    </w:pPr>
    <w:rPr>
      <w:rFonts w:ascii="Verdana" w:hAnsi="Verdana" w:cs="Verdana"/>
      <w:sz w:val="20"/>
      <w:szCs w:val="20"/>
      <w:lang w:val="en-US" w:eastAsia="en-US"/>
    </w:rPr>
  </w:style>
  <w:style w:type="table" w:customStyle="1" w:styleId="2f8">
    <w:name w:val="Сетка таблицы2"/>
    <w:basedOn w:val="a4"/>
    <w:next w:val="afffffe"/>
    <w:uiPriority w:val="39"/>
    <w:rsid w:val="005C7C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2221460">
      <w:bodyDiv w:val="1"/>
      <w:marLeft w:val="0"/>
      <w:marRight w:val="0"/>
      <w:marTop w:val="0"/>
      <w:marBottom w:val="0"/>
      <w:divBdr>
        <w:top w:val="none" w:sz="0" w:space="0" w:color="auto"/>
        <w:left w:val="none" w:sz="0" w:space="0" w:color="auto"/>
        <w:bottom w:val="none" w:sz="0" w:space="0" w:color="auto"/>
        <w:right w:val="none" w:sz="0" w:space="0" w:color="auto"/>
      </w:divBdr>
    </w:div>
    <w:div w:id="214723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konkurs.p218.ru"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45023-09CE-4CD0-A4D0-66B9AFE9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13461</Words>
  <Characters>76732</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90013</CharactersWithSpaces>
  <SharedDoc>false</SharedDoc>
  <HLinks>
    <vt:vector size="174" baseType="variant">
      <vt:variant>
        <vt:i4>6422640</vt:i4>
      </vt:variant>
      <vt:variant>
        <vt:i4>144</vt:i4>
      </vt:variant>
      <vt:variant>
        <vt:i4>0</vt:i4>
      </vt:variant>
      <vt:variant>
        <vt:i4>5</vt:i4>
      </vt:variant>
      <vt:variant>
        <vt:lpwstr>mailto:</vt:lpwstr>
      </vt:variant>
      <vt:variant>
        <vt:lpwstr/>
      </vt:variant>
      <vt:variant>
        <vt:i4>3211304</vt:i4>
      </vt:variant>
      <vt:variant>
        <vt:i4>141</vt:i4>
      </vt:variant>
      <vt:variant>
        <vt:i4>0</vt:i4>
      </vt:variant>
      <vt:variant>
        <vt:i4>5</vt:i4>
      </vt:variant>
      <vt:variant>
        <vt:lpwstr>http://www.p218.ru/</vt:lpwstr>
      </vt:variant>
      <vt:variant>
        <vt:lpwstr/>
      </vt:variant>
      <vt:variant>
        <vt:i4>70385711</vt:i4>
      </vt:variant>
      <vt:variant>
        <vt:i4>138</vt:i4>
      </vt:variant>
      <vt:variant>
        <vt:i4>0</vt:i4>
      </vt:variant>
      <vt:variant>
        <vt:i4>5</vt:i4>
      </vt:variant>
      <vt:variant>
        <vt:lpwstr>http://минобрнауки.рф/</vt:lpwstr>
      </vt:variant>
      <vt:variant>
        <vt:lpwstr/>
      </vt:variant>
      <vt:variant>
        <vt:i4>1114174</vt:i4>
      </vt:variant>
      <vt:variant>
        <vt:i4>134</vt:i4>
      </vt:variant>
      <vt:variant>
        <vt:i4>0</vt:i4>
      </vt:variant>
      <vt:variant>
        <vt:i4>5</vt:i4>
      </vt:variant>
      <vt:variant>
        <vt:lpwstr/>
      </vt:variant>
      <vt:variant>
        <vt:lpwstr>_Toc268271330</vt:lpwstr>
      </vt:variant>
      <vt:variant>
        <vt:i4>1048638</vt:i4>
      </vt:variant>
      <vt:variant>
        <vt:i4>131</vt:i4>
      </vt:variant>
      <vt:variant>
        <vt:i4>0</vt:i4>
      </vt:variant>
      <vt:variant>
        <vt:i4>5</vt:i4>
      </vt:variant>
      <vt:variant>
        <vt:lpwstr/>
      </vt:variant>
      <vt:variant>
        <vt:lpwstr>_Toc268271329</vt:lpwstr>
      </vt:variant>
      <vt:variant>
        <vt:i4>1048638</vt:i4>
      </vt:variant>
      <vt:variant>
        <vt:i4>128</vt:i4>
      </vt:variant>
      <vt:variant>
        <vt:i4>0</vt:i4>
      </vt:variant>
      <vt:variant>
        <vt:i4>5</vt:i4>
      </vt:variant>
      <vt:variant>
        <vt:lpwstr/>
      </vt:variant>
      <vt:variant>
        <vt:lpwstr>_Toc268271328</vt:lpwstr>
      </vt:variant>
      <vt:variant>
        <vt:i4>1048638</vt:i4>
      </vt:variant>
      <vt:variant>
        <vt:i4>125</vt:i4>
      </vt:variant>
      <vt:variant>
        <vt:i4>0</vt:i4>
      </vt:variant>
      <vt:variant>
        <vt:i4>5</vt:i4>
      </vt:variant>
      <vt:variant>
        <vt:lpwstr/>
      </vt:variant>
      <vt:variant>
        <vt:lpwstr>_Toc268271327</vt:lpwstr>
      </vt:variant>
      <vt:variant>
        <vt:i4>1048638</vt:i4>
      </vt:variant>
      <vt:variant>
        <vt:i4>122</vt:i4>
      </vt:variant>
      <vt:variant>
        <vt:i4>0</vt:i4>
      </vt:variant>
      <vt:variant>
        <vt:i4>5</vt:i4>
      </vt:variant>
      <vt:variant>
        <vt:lpwstr/>
      </vt:variant>
      <vt:variant>
        <vt:lpwstr>_Toc268271326</vt:lpwstr>
      </vt:variant>
      <vt:variant>
        <vt:i4>1048638</vt:i4>
      </vt:variant>
      <vt:variant>
        <vt:i4>119</vt:i4>
      </vt:variant>
      <vt:variant>
        <vt:i4>0</vt:i4>
      </vt:variant>
      <vt:variant>
        <vt:i4>5</vt:i4>
      </vt:variant>
      <vt:variant>
        <vt:lpwstr/>
      </vt:variant>
      <vt:variant>
        <vt:lpwstr>_Toc268271325</vt:lpwstr>
      </vt:variant>
      <vt:variant>
        <vt:i4>1048638</vt:i4>
      </vt:variant>
      <vt:variant>
        <vt:i4>113</vt:i4>
      </vt:variant>
      <vt:variant>
        <vt:i4>0</vt:i4>
      </vt:variant>
      <vt:variant>
        <vt:i4>5</vt:i4>
      </vt:variant>
      <vt:variant>
        <vt:lpwstr/>
      </vt:variant>
      <vt:variant>
        <vt:lpwstr>_Toc268271324</vt:lpwstr>
      </vt:variant>
      <vt:variant>
        <vt:i4>1048638</vt:i4>
      </vt:variant>
      <vt:variant>
        <vt:i4>107</vt:i4>
      </vt:variant>
      <vt:variant>
        <vt:i4>0</vt:i4>
      </vt:variant>
      <vt:variant>
        <vt:i4>5</vt:i4>
      </vt:variant>
      <vt:variant>
        <vt:lpwstr/>
      </vt:variant>
      <vt:variant>
        <vt:lpwstr>_Toc268271323</vt:lpwstr>
      </vt:variant>
      <vt:variant>
        <vt:i4>1048638</vt:i4>
      </vt:variant>
      <vt:variant>
        <vt:i4>101</vt:i4>
      </vt:variant>
      <vt:variant>
        <vt:i4>0</vt:i4>
      </vt:variant>
      <vt:variant>
        <vt:i4>5</vt:i4>
      </vt:variant>
      <vt:variant>
        <vt:lpwstr/>
      </vt:variant>
      <vt:variant>
        <vt:lpwstr>_Toc268271322</vt:lpwstr>
      </vt:variant>
      <vt:variant>
        <vt:i4>1048638</vt:i4>
      </vt:variant>
      <vt:variant>
        <vt:i4>95</vt:i4>
      </vt:variant>
      <vt:variant>
        <vt:i4>0</vt:i4>
      </vt:variant>
      <vt:variant>
        <vt:i4>5</vt:i4>
      </vt:variant>
      <vt:variant>
        <vt:lpwstr/>
      </vt:variant>
      <vt:variant>
        <vt:lpwstr>_Toc268271321</vt:lpwstr>
      </vt:variant>
      <vt:variant>
        <vt:i4>1048638</vt:i4>
      </vt:variant>
      <vt:variant>
        <vt:i4>89</vt:i4>
      </vt:variant>
      <vt:variant>
        <vt:i4>0</vt:i4>
      </vt:variant>
      <vt:variant>
        <vt:i4>5</vt:i4>
      </vt:variant>
      <vt:variant>
        <vt:lpwstr/>
      </vt:variant>
      <vt:variant>
        <vt:lpwstr>_Toc268271320</vt:lpwstr>
      </vt:variant>
      <vt:variant>
        <vt:i4>1048638</vt:i4>
      </vt:variant>
      <vt:variant>
        <vt:i4>83</vt:i4>
      </vt:variant>
      <vt:variant>
        <vt:i4>0</vt:i4>
      </vt:variant>
      <vt:variant>
        <vt:i4>5</vt:i4>
      </vt:variant>
      <vt:variant>
        <vt:lpwstr/>
      </vt:variant>
      <vt:variant>
        <vt:lpwstr>_Toc268271320</vt:lpwstr>
      </vt:variant>
      <vt:variant>
        <vt:i4>1245246</vt:i4>
      </vt:variant>
      <vt:variant>
        <vt:i4>77</vt:i4>
      </vt:variant>
      <vt:variant>
        <vt:i4>0</vt:i4>
      </vt:variant>
      <vt:variant>
        <vt:i4>5</vt:i4>
      </vt:variant>
      <vt:variant>
        <vt:lpwstr/>
      </vt:variant>
      <vt:variant>
        <vt:lpwstr>_Toc268271319</vt:lpwstr>
      </vt:variant>
      <vt:variant>
        <vt:i4>1245246</vt:i4>
      </vt:variant>
      <vt:variant>
        <vt:i4>71</vt:i4>
      </vt:variant>
      <vt:variant>
        <vt:i4>0</vt:i4>
      </vt:variant>
      <vt:variant>
        <vt:i4>5</vt:i4>
      </vt:variant>
      <vt:variant>
        <vt:lpwstr/>
      </vt:variant>
      <vt:variant>
        <vt:lpwstr>_Toc268271318</vt:lpwstr>
      </vt:variant>
      <vt:variant>
        <vt:i4>1245246</vt:i4>
      </vt:variant>
      <vt:variant>
        <vt:i4>65</vt:i4>
      </vt:variant>
      <vt:variant>
        <vt:i4>0</vt:i4>
      </vt:variant>
      <vt:variant>
        <vt:i4>5</vt:i4>
      </vt:variant>
      <vt:variant>
        <vt:lpwstr/>
      </vt:variant>
      <vt:variant>
        <vt:lpwstr>_Toc268271317</vt:lpwstr>
      </vt:variant>
      <vt:variant>
        <vt:i4>1245246</vt:i4>
      </vt:variant>
      <vt:variant>
        <vt:i4>59</vt:i4>
      </vt:variant>
      <vt:variant>
        <vt:i4>0</vt:i4>
      </vt:variant>
      <vt:variant>
        <vt:i4>5</vt:i4>
      </vt:variant>
      <vt:variant>
        <vt:lpwstr/>
      </vt:variant>
      <vt:variant>
        <vt:lpwstr>_Toc268271316</vt:lpwstr>
      </vt:variant>
      <vt:variant>
        <vt:i4>1245246</vt:i4>
      </vt:variant>
      <vt:variant>
        <vt:i4>53</vt:i4>
      </vt:variant>
      <vt:variant>
        <vt:i4>0</vt:i4>
      </vt:variant>
      <vt:variant>
        <vt:i4>5</vt:i4>
      </vt:variant>
      <vt:variant>
        <vt:lpwstr/>
      </vt:variant>
      <vt:variant>
        <vt:lpwstr>_Toc268271315</vt:lpwstr>
      </vt:variant>
      <vt:variant>
        <vt:i4>1245246</vt:i4>
      </vt:variant>
      <vt:variant>
        <vt:i4>47</vt:i4>
      </vt:variant>
      <vt:variant>
        <vt:i4>0</vt:i4>
      </vt:variant>
      <vt:variant>
        <vt:i4>5</vt:i4>
      </vt:variant>
      <vt:variant>
        <vt:lpwstr/>
      </vt:variant>
      <vt:variant>
        <vt:lpwstr>_Toc268271314</vt:lpwstr>
      </vt:variant>
      <vt:variant>
        <vt:i4>1245246</vt:i4>
      </vt:variant>
      <vt:variant>
        <vt:i4>41</vt:i4>
      </vt:variant>
      <vt:variant>
        <vt:i4>0</vt:i4>
      </vt:variant>
      <vt:variant>
        <vt:i4>5</vt:i4>
      </vt:variant>
      <vt:variant>
        <vt:lpwstr/>
      </vt:variant>
      <vt:variant>
        <vt:lpwstr>_Toc268271313</vt:lpwstr>
      </vt:variant>
      <vt:variant>
        <vt:i4>1245246</vt:i4>
      </vt:variant>
      <vt:variant>
        <vt:i4>35</vt:i4>
      </vt:variant>
      <vt:variant>
        <vt:i4>0</vt:i4>
      </vt:variant>
      <vt:variant>
        <vt:i4>5</vt:i4>
      </vt:variant>
      <vt:variant>
        <vt:lpwstr/>
      </vt:variant>
      <vt:variant>
        <vt:lpwstr>_Toc268271312</vt:lpwstr>
      </vt:variant>
      <vt:variant>
        <vt:i4>1245246</vt:i4>
      </vt:variant>
      <vt:variant>
        <vt:i4>29</vt:i4>
      </vt:variant>
      <vt:variant>
        <vt:i4>0</vt:i4>
      </vt:variant>
      <vt:variant>
        <vt:i4>5</vt:i4>
      </vt:variant>
      <vt:variant>
        <vt:lpwstr/>
      </vt:variant>
      <vt:variant>
        <vt:lpwstr>_Toc268271311</vt:lpwstr>
      </vt:variant>
      <vt:variant>
        <vt:i4>1245246</vt:i4>
      </vt:variant>
      <vt:variant>
        <vt:i4>23</vt:i4>
      </vt:variant>
      <vt:variant>
        <vt:i4>0</vt:i4>
      </vt:variant>
      <vt:variant>
        <vt:i4>5</vt:i4>
      </vt:variant>
      <vt:variant>
        <vt:lpwstr/>
      </vt:variant>
      <vt:variant>
        <vt:lpwstr>_Toc268271310</vt:lpwstr>
      </vt:variant>
      <vt:variant>
        <vt:i4>1179710</vt:i4>
      </vt:variant>
      <vt:variant>
        <vt:i4>17</vt:i4>
      </vt:variant>
      <vt:variant>
        <vt:i4>0</vt:i4>
      </vt:variant>
      <vt:variant>
        <vt:i4>5</vt:i4>
      </vt:variant>
      <vt:variant>
        <vt:lpwstr/>
      </vt:variant>
      <vt:variant>
        <vt:lpwstr>_Toc268271309</vt:lpwstr>
      </vt:variant>
      <vt:variant>
        <vt:i4>1179710</vt:i4>
      </vt:variant>
      <vt:variant>
        <vt:i4>11</vt:i4>
      </vt:variant>
      <vt:variant>
        <vt:i4>0</vt:i4>
      </vt:variant>
      <vt:variant>
        <vt:i4>5</vt:i4>
      </vt:variant>
      <vt:variant>
        <vt:lpwstr/>
      </vt:variant>
      <vt:variant>
        <vt:lpwstr>_Toc268271308</vt:lpwstr>
      </vt:variant>
      <vt:variant>
        <vt:i4>1179710</vt:i4>
      </vt:variant>
      <vt:variant>
        <vt:i4>5</vt:i4>
      </vt:variant>
      <vt:variant>
        <vt:i4>0</vt:i4>
      </vt:variant>
      <vt:variant>
        <vt:i4>5</vt:i4>
      </vt:variant>
      <vt:variant>
        <vt:lpwstr/>
      </vt:variant>
      <vt:variant>
        <vt:lpwstr>_Toc268271307</vt:lpwstr>
      </vt:variant>
      <vt:variant>
        <vt:i4>1179710</vt:i4>
      </vt:variant>
      <vt:variant>
        <vt:i4>2</vt:i4>
      </vt:variant>
      <vt:variant>
        <vt:i4>0</vt:i4>
      </vt:variant>
      <vt:variant>
        <vt:i4>5</vt:i4>
      </vt:variant>
      <vt:variant>
        <vt:lpwstr/>
      </vt:variant>
      <vt:variant>
        <vt:lpwstr>_Toc268271306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shurtakov</dc:creator>
  <cp:lastModifiedBy>User</cp:lastModifiedBy>
  <cp:revision>13</cp:revision>
  <cp:lastPrinted>2016-12-30T07:55:00Z</cp:lastPrinted>
  <dcterms:created xsi:type="dcterms:W3CDTF">2016-12-23T13:10:00Z</dcterms:created>
  <dcterms:modified xsi:type="dcterms:W3CDTF">2016-12-30T10:15:00Z</dcterms:modified>
</cp:coreProperties>
</file>