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6CD" w:rsidRDefault="00EE55E7" w:rsidP="00B84F4D">
      <w:pPr>
        <w:pStyle w:val="0"/>
        <w:ind w:firstLine="0"/>
      </w:pPr>
      <w:r>
        <w:t>УДК 621.</w:t>
      </w:r>
      <w:r w:rsidR="00D76215" w:rsidRPr="00D76215">
        <w:rPr>
          <w:rFonts w:ascii="Times New Roman" w:eastAsia="Times New Roman" w:hAnsi="Times New Roman" w:cs="Times New Roman"/>
          <w:color w:val="000000"/>
          <w:szCs w:val="24"/>
          <w:lang w:eastAsia="ru-RU"/>
        </w:rPr>
        <w:t>517.4</w:t>
      </w:r>
    </w:p>
    <w:p w:rsidR="00EF74CC" w:rsidRPr="00A1424A" w:rsidRDefault="00A1424A" w:rsidP="00E44AE1">
      <w:pPr>
        <w:pStyle w:val="a5"/>
        <w:ind w:firstLine="720"/>
        <w:rPr>
          <w:rFonts w:ascii="Times New Roman" w:hAnsi="Times New Roman" w:cs="Times New Roman"/>
        </w:rPr>
      </w:pPr>
      <w:r w:rsidRPr="00A1424A">
        <w:rPr>
          <w:rFonts w:ascii="Times New Roman" w:hAnsi="Times New Roman" w:cs="Times New Roman"/>
        </w:rPr>
        <w:t>ВИБРОДИАГНОСТИЧЕСКИЙ МЕТОД ЭКСПЕРИМЕНТАЛЬНЫХ ИССЛЕДОВАНИЙ МНОГООП</w:t>
      </w:r>
      <w:r w:rsidR="008E29D3">
        <w:rPr>
          <w:rFonts w:ascii="Times New Roman" w:hAnsi="Times New Roman" w:cs="Times New Roman"/>
        </w:rPr>
        <w:t>О</w:t>
      </w:r>
      <w:r w:rsidRPr="00A1424A">
        <w:rPr>
          <w:rFonts w:ascii="Times New Roman" w:hAnsi="Times New Roman" w:cs="Times New Roman"/>
        </w:rPr>
        <w:t>РОНЫХ ВАЛОВ</w:t>
      </w:r>
    </w:p>
    <w:p w:rsidR="008C26CD" w:rsidRDefault="008C26CD" w:rsidP="00E44AE1">
      <w:pPr>
        <w:pStyle w:val="0"/>
        <w:ind w:firstLine="720"/>
      </w:pPr>
    </w:p>
    <w:p w:rsidR="008C26CD" w:rsidRPr="00AA1DCF" w:rsidRDefault="00C275D8" w:rsidP="00E44AE1">
      <w:pPr>
        <w:pStyle w:val="0"/>
        <w:ind w:firstLine="720"/>
        <w:jc w:val="right"/>
        <w:rPr>
          <w:b/>
        </w:rPr>
      </w:pPr>
      <w:r w:rsidRPr="00AA1DCF">
        <w:rPr>
          <w:b/>
        </w:rPr>
        <w:t xml:space="preserve">Поляков Р.Н., </w:t>
      </w:r>
      <w:r w:rsidR="008C26CD" w:rsidRPr="00AA1DCF">
        <w:rPr>
          <w:b/>
        </w:rPr>
        <w:t>Бондаренко М.Э.</w:t>
      </w:r>
      <w:r w:rsidR="009F48BC" w:rsidRPr="00AA1DCF">
        <w:rPr>
          <w:b/>
        </w:rPr>
        <w:t xml:space="preserve">, </w:t>
      </w:r>
      <w:r w:rsidR="00D76215" w:rsidRPr="00AA1DCF">
        <w:rPr>
          <w:b/>
        </w:rPr>
        <w:t xml:space="preserve">Горин А.В., </w:t>
      </w:r>
      <w:r w:rsidR="009F48BC" w:rsidRPr="00AA1DCF">
        <w:rPr>
          <w:b/>
        </w:rPr>
        <w:t>Токмаков Н.В.</w:t>
      </w:r>
    </w:p>
    <w:p w:rsidR="008C26CD" w:rsidRDefault="008C26CD" w:rsidP="00E44AE1">
      <w:pPr>
        <w:pStyle w:val="0"/>
        <w:ind w:firstLine="720"/>
        <w:jc w:val="right"/>
        <w:rPr>
          <w:i/>
        </w:rPr>
      </w:pPr>
      <w:r>
        <w:rPr>
          <w:i/>
        </w:rPr>
        <w:t>Россия, г. Орёл, ОГУ имени И.С. Тургенева</w:t>
      </w:r>
    </w:p>
    <w:p w:rsidR="008C26CD" w:rsidRPr="008C26CD" w:rsidRDefault="008C26CD" w:rsidP="00E44AE1">
      <w:pPr>
        <w:pStyle w:val="0"/>
        <w:ind w:firstLine="720"/>
      </w:pPr>
    </w:p>
    <w:p w:rsidR="005C5954" w:rsidRDefault="00F51CFE" w:rsidP="00E44AE1">
      <w:pPr>
        <w:pStyle w:val="01"/>
        <w:ind w:firstLine="720"/>
      </w:pPr>
      <w:r w:rsidRPr="00F51CFE">
        <w:t>В статье представлен анализ различных типов экспериментального оборудования, моделирующего работу гибких валопроводов энергогенерирующих машин и агрегатов. По результатам анализа представлена экспериментальная установка для исследования динамических характеристик многоопорных роторных систем. Предложена информационно измерительная система для обеспечения работы динамического стенда на основе программно-аппаратного комплекса фирмы «National Instruments». Приведены полученные результаты экспериментальных исследований многоопорных роторных систем используемых в энергогенерирующем оборудовании.</w:t>
      </w:r>
    </w:p>
    <w:p w:rsidR="008C26CD" w:rsidRPr="008C26CD" w:rsidRDefault="008C26CD" w:rsidP="00E44AE1">
      <w:pPr>
        <w:pStyle w:val="01"/>
        <w:ind w:firstLine="720"/>
      </w:pPr>
      <w:r w:rsidRPr="00AA1DCF">
        <w:rPr>
          <w:b/>
        </w:rPr>
        <w:t>Ключевые слова:</w:t>
      </w:r>
      <w:r>
        <w:t xml:space="preserve"> подшипник</w:t>
      </w:r>
      <w:r w:rsidR="005C5954">
        <w:t xml:space="preserve"> качения, </w:t>
      </w:r>
      <w:r w:rsidR="0099369A">
        <w:t>лепестковый подшипник</w:t>
      </w:r>
      <w:r w:rsidR="005C5954">
        <w:t xml:space="preserve">, </w:t>
      </w:r>
      <w:r w:rsidR="0099369A">
        <w:t xml:space="preserve">активное управление, </w:t>
      </w:r>
      <w:r w:rsidR="005C5954">
        <w:t xml:space="preserve">трение, </w:t>
      </w:r>
      <w:r w:rsidR="0099369A">
        <w:t>математическое моделирование.</w:t>
      </w:r>
    </w:p>
    <w:p w:rsidR="008C26CD" w:rsidRDefault="008C26CD" w:rsidP="00E44AE1">
      <w:pPr>
        <w:pStyle w:val="01"/>
        <w:ind w:firstLine="720"/>
      </w:pPr>
    </w:p>
    <w:p w:rsidR="00F158C4" w:rsidRPr="00AA1DCF" w:rsidRDefault="00F158C4" w:rsidP="00AA1DCF">
      <w:pPr>
        <w:pStyle w:val="0"/>
        <w:ind w:firstLine="720"/>
        <w:jc w:val="center"/>
      </w:pPr>
      <w:r w:rsidRPr="00AA1DCF">
        <w:t>Введение</w:t>
      </w:r>
    </w:p>
    <w:p w:rsidR="00F158C4" w:rsidRPr="00F158C4" w:rsidRDefault="00F158C4" w:rsidP="00E44AE1">
      <w:pPr>
        <w:pStyle w:val="0"/>
        <w:ind w:firstLine="720"/>
      </w:pPr>
      <w:r w:rsidRPr="00F158C4">
        <w:t xml:space="preserve">Наиболее эффективным способом моделирования работы многоопорных валопроводов  машин и агрегатов энергогенерирующего производства является использование экспериментальных моделей [1,2], которые способны воспроизводить различные дефекты валопровода , возникающие в процессе его работы [3,4]. В этом случае с ростом частот вращения возникают повышенные вибрации [5,6]. Определение поведения гибкого валопровода в процессе возникновения дефектов является актуальной задачей. Одним из направлений решения поставленной задачи является  разработка и использование экспериментальной установки с информационно-измерительными модулями. Перспективными в данном классе являются информационно-измерительные системы на основе неразрушающего вибродиагностического контроля [7,8]. </w:t>
      </w:r>
    </w:p>
    <w:p w:rsidR="00F158C4" w:rsidRPr="00F158C4" w:rsidRDefault="00F158C4" w:rsidP="00E44AE1">
      <w:pPr>
        <w:pStyle w:val="0"/>
        <w:ind w:firstLine="720"/>
      </w:pPr>
      <w:r w:rsidRPr="00F158C4">
        <w:t>Многоопорный валопровод высокоскоростной турбомашины с подшипниковыми узлами представляет собой сложную динамическую систему, в состав которой входят следующие основные элементы, взаимодействующие друг с другом: экспериментальная установка, информационная система, измерительная система [9,10]. Каждый из этих элементов, в общем случае, обладая определенными динамическими характеристиками способен оказывать существенное влияние на процесс моделирования и диагностирования процессов динамической системе многоопорного валопровода.</w:t>
      </w:r>
    </w:p>
    <w:p w:rsidR="00AA1DCF" w:rsidRDefault="00AA1DCF" w:rsidP="00AA1DCF">
      <w:pPr>
        <w:pStyle w:val="0"/>
        <w:ind w:firstLine="720"/>
        <w:jc w:val="center"/>
      </w:pPr>
    </w:p>
    <w:p w:rsidR="00F158C4" w:rsidRPr="00AA1DCF" w:rsidRDefault="00F158C4" w:rsidP="00AA1DCF">
      <w:pPr>
        <w:pStyle w:val="0"/>
        <w:ind w:firstLine="720"/>
        <w:jc w:val="center"/>
      </w:pPr>
      <w:r w:rsidRPr="00AA1DCF">
        <w:t>Основная часть</w:t>
      </w:r>
    </w:p>
    <w:p w:rsidR="00F158C4" w:rsidRPr="00F158C4" w:rsidRDefault="00F158C4" w:rsidP="00E44AE1">
      <w:pPr>
        <w:pStyle w:val="0"/>
        <w:ind w:firstLine="720"/>
      </w:pPr>
      <w:r w:rsidRPr="00F158C4">
        <w:t>Для разработки эффективной системы вибродиагностики электрогенераторов создана экспериментальная установка РНП 2020. Установка РНП2020 предназначена для исследования динамических характеристик многоопорных роторных систем. Экспериментальная установка РНП 2020 представляет собой модель валопровода энергоблока (Рисунок 1). С помощью этой установки в соответствии с программой и методикой проведения эксперимента был выполнен ряд экспериментов.</w:t>
      </w:r>
    </w:p>
    <w:p w:rsidR="00F158C4" w:rsidRDefault="00F158C4" w:rsidP="00E44AE1">
      <w:pPr>
        <w:pStyle w:val="0"/>
        <w:ind w:firstLine="720"/>
      </w:pPr>
      <w:r w:rsidRPr="00F158C4">
        <w:t xml:space="preserve">Информационно-измерительная система экспериментальной установки включает в себя систему </w:t>
      </w:r>
      <w:r w:rsidRPr="00F158C4">
        <w:rPr>
          <w:lang w:val="en-US"/>
        </w:rPr>
        <w:t>National</w:t>
      </w:r>
      <w:r w:rsidRPr="00F158C4">
        <w:t xml:space="preserve"> </w:t>
      </w:r>
      <w:r w:rsidRPr="00F158C4">
        <w:rPr>
          <w:lang w:val="en-US"/>
        </w:rPr>
        <w:t>Instruments</w:t>
      </w:r>
      <w:r w:rsidRPr="00F158C4">
        <w:t xml:space="preserve"> </w:t>
      </w:r>
      <w:r w:rsidRPr="00F158C4">
        <w:rPr>
          <w:lang w:val="en-US"/>
        </w:rPr>
        <w:t>CS</w:t>
      </w:r>
      <w:r w:rsidRPr="00F158C4">
        <w:t xml:space="preserve">-2345 с аналого-цифровыми модулями преобразования. Программа, написанная в среде </w:t>
      </w:r>
      <w:r w:rsidRPr="00F158C4">
        <w:rPr>
          <w:lang w:val="en-US"/>
        </w:rPr>
        <w:t>LabView</w:t>
      </w:r>
      <w:r w:rsidRPr="00F158C4">
        <w:t xml:space="preserve">, позволяет осуществлять сбор и дальнейшую обработку информации, полученную с проксиметров </w:t>
      </w:r>
      <w:r w:rsidRPr="00F158C4">
        <w:rPr>
          <w:lang w:val="en-US"/>
        </w:rPr>
        <w:t>Pepperl</w:t>
      </w:r>
      <w:r w:rsidRPr="00F158C4">
        <w:t>+</w:t>
      </w:r>
      <w:r w:rsidRPr="00F158C4">
        <w:rPr>
          <w:lang w:val="en-US"/>
        </w:rPr>
        <w:t>Fuchs</w:t>
      </w:r>
      <w:r w:rsidRPr="00F158C4">
        <w:t xml:space="preserve"> </w:t>
      </w:r>
      <w:r w:rsidRPr="00F158C4">
        <w:rPr>
          <w:lang w:val="en-US"/>
        </w:rPr>
        <w:t>IA</w:t>
      </w:r>
      <w:r w:rsidRPr="00F158C4">
        <w:t>5-18</w:t>
      </w:r>
      <w:r w:rsidRPr="00F158C4">
        <w:rPr>
          <w:lang w:val="en-US"/>
        </w:rPr>
        <w:t>GM</w:t>
      </w:r>
      <w:r w:rsidRPr="00F158C4">
        <w:t>-</w:t>
      </w:r>
      <w:r w:rsidRPr="00F158C4">
        <w:rPr>
          <w:lang w:val="en-US"/>
        </w:rPr>
        <w:t>I</w:t>
      </w:r>
      <w:r w:rsidRPr="00F158C4">
        <w:t>3, установленных в 6 плоскостях во взаимоперпендикулярном направлении, а также управлять электромотором АИР63А2У3 (</w:t>
      </w:r>
      <w:r w:rsidRPr="00F158C4">
        <w:rPr>
          <w:lang w:val="en-US"/>
        </w:rPr>
        <w:t>N</w:t>
      </w:r>
      <w:r w:rsidRPr="00F158C4">
        <w:t xml:space="preserve"> = 0,37кВт, </w:t>
      </w:r>
      <w:r w:rsidRPr="00F158C4">
        <w:rPr>
          <w:lang w:val="en-US"/>
        </w:rPr>
        <w:t>n</w:t>
      </w:r>
      <w:r w:rsidRPr="00F158C4">
        <w:t xml:space="preserve"> = 3000 об/мин) посредством частотного преобразователя </w:t>
      </w:r>
      <w:r w:rsidRPr="00F158C4">
        <w:rPr>
          <w:lang w:val="en-US"/>
        </w:rPr>
        <w:t>ProfiMaster</w:t>
      </w:r>
      <w:r w:rsidRPr="00F158C4">
        <w:t xml:space="preserve"> </w:t>
      </w:r>
      <w:r w:rsidRPr="00F158C4">
        <w:rPr>
          <w:lang w:val="en-US"/>
        </w:rPr>
        <w:t>PM</w:t>
      </w:r>
      <w:r w:rsidRPr="00F158C4">
        <w:t>-</w:t>
      </w:r>
      <w:r w:rsidRPr="00F158C4">
        <w:rPr>
          <w:lang w:val="en-US"/>
        </w:rPr>
        <w:t>G</w:t>
      </w:r>
      <w:r w:rsidRPr="00F158C4">
        <w:t xml:space="preserve">520. Вторая информационно измерительная система представляет собой виброанализатор </w:t>
      </w:r>
      <w:r w:rsidRPr="00F158C4">
        <w:rPr>
          <w:lang w:val="en-US"/>
        </w:rPr>
        <w:t>Bruel</w:t>
      </w:r>
      <w:r w:rsidRPr="00F158C4">
        <w:t>&amp;</w:t>
      </w:r>
      <w:r w:rsidRPr="00F158C4">
        <w:rPr>
          <w:lang w:val="en-US"/>
        </w:rPr>
        <w:t>Kjaer</w:t>
      </w:r>
      <w:r w:rsidRPr="00F158C4">
        <w:t xml:space="preserve"> </w:t>
      </w:r>
      <w:r w:rsidRPr="00F158C4">
        <w:rPr>
          <w:lang w:val="en-US"/>
        </w:rPr>
        <w:t>Pulse</w:t>
      </w:r>
      <w:r w:rsidRPr="00F158C4">
        <w:t xml:space="preserve"> 3560</w:t>
      </w:r>
      <w:r w:rsidRPr="00F158C4">
        <w:rPr>
          <w:lang w:val="en-US"/>
        </w:rPr>
        <w:t>C</w:t>
      </w:r>
      <w:r w:rsidRPr="00F158C4">
        <w:t xml:space="preserve"> с подключенными к нему акселерометрами </w:t>
      </w:r>
      <w:r w:rsidRPr="00F158C4">
        <w:rPr>
          <w:lang w:val="en-US"/>
        </w:rPr>
        <w:t>Deltatron</w:t>
      </w:r>
      <w:r w:rsidRPr="00F158C4">
        <w:t xml:space="preserve"> 4507-001 и фотоэлектрическим тахометром ММ0024.</w:t>
      </w:r>
    </w:p>
    <w:p w:rsidR="00F158C4" w:rsidRDefault="00F158C4" w:rsidP="00E44AE1">
      <w:pPr>
        <w:pStyle w:val="0"/>
        <w:ind w:firstLine="720"/>
      </w:pPr>
    </w:p>
    <w:p w:rsidR="00F158C4" w:rsidRDefault="00F158C4" w:rsidP="00E44AE1">
      <w:pPr>
        <w:pStyle w:val="0"/>
        <w:ind w:firstLine="72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158C4" w:rsidRPr="00F158C4" w:rsidTr="00F158C4">
        <w:tc>
          <w:tcPr>
            <w:tcW w:w="9854" w:type="dxa"/>
            <w:vAlign w:val="center"/>
          </w:tcPr>
          <w:p w:rsidR="00F158C4" w:rsidRPr="00F158C4" w:rsidRDefault="00F158C4" w:rsidP="00E44AE1">
            <w:pPr>
              <w:pStyle w:val="0"/>
              <w:ind w:firstLine="720"/>
              <w:jc w:val="center"/>
            </w:pPr>
            <w:r w:rsidRPr="00F158C4">
              <w:rPr>
                <w:noProof/>
                <w:lang w:eastAsia="ru-RU"/>
              </w:rPr>
              <w:lastRenderedPageBreak/>
              <w:drawing>
                <wp:inline distT="0" distB="0" distL="0" distR="0">
                  <wp:extent cx="6085456" cy="3426373"/>
                  <wp:effectExtent l="0" t="0" r="0" b="3175"/>
                  <wp:docPr id="1" name="Рисунок 1" descr="C:\Users\hohol\AppData\Local\Microsoft\Windows\INetCache\Content.Word\ИИС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hohol\AppData\Local\Microsoft\Windows\INetCache\Content.Word\ИИС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0334" cy="3429119"/>
                          </a:xfrm>
                          <a:prstGeom prst="rect">
                            <a:avLst/>
                          </a:prstGeom>
                          <a:noFill/>
                          <a:ln>
                            <a:noFill/>
                          </a:ln>
                        </pic:spPr>
                      </pic:pic>
                    </a:graphicData>
                  </a:graphic>
                </wp:inline>
              </w:drawing>
            </w:r>
          </w:p>
        </w:tc>
      </w:tr>
      <w:tr w:rsidR="00F158C4" w:rsidRPr="00F158C4" w:rsidTr="00F158C4">
        <w:tc>
          <w:tcPr>
            <w:tcW w:w="9854" w:type="dxa"/>
            <w:vAlign w:val="center"/>
          </w:tcPr>
          <w:p w:rsidR="00B137B8" w:rsidRPr="00E44AE1" w:rsidRDefault="00F158C4" w:rsidP="00E44AE1">
            <w:pPr>
              <w:pStyle w:val="0"/>
              <w:ind w:firstLine="720"/>
              <w:jc w:val="center"/>
              <w:rPr>
                <w:i/>
                <w:sz w:val="22"/>
                <w:szCs w:val="22"/>
              </w:rPr>
            </w:pPr>
            <w:r w:rsidRPr="00F158C4">
              <w:rPr>
                <w:b/>
                <w:i/>
                <w:sz w:val="22"/>
                <w:szCs w:val="22"/>
              </w:rPr>
              <w:t>Рисунок 1 – Экспериментальная установка РНП2020 по исследованию динамических характеристик многоопорных ротных систем и ее информационно-измерительная система:</w:t>
            </w:r>
            <w:r w:rsidRPr="00F158C4">
              <w:rPr>
                <w:b/>
                <w:i/>
                <w:sz w:val="22"/>
                <w:szCs w:val="22"/>
              </w:rPr>
              <w:br/>
            </w:r>
            <w:r w:rsidRPr="00E44AE1">
              <w:rPr>
                <w:i/>
                <w:sz w:val="22"/>
                <w:szCs w:val="22"/>
              </w:rPr>
              <w:t xml:space="preserve">1 - </w:t>
            </w:r>
            <w:r w:rsidRPr="00E44AE1">
              <w:rPr>
                <w:i/>
                <w:sz w:val="22"/>
                <w:szCs w:val="22"/>
                <w:lang w:val="en-US"/>
              </w:rPr>
              <w:t>B</w:t>
            </w:r>
            <w:r w:rsidRPr="00E44AE1">
              <w:rPr>
                <w:i/>
                <w:sz w:val="22"/>
                <w:szCs w:val="22"/>
              </w:rPr>
              <w:t>&amp;</w:t>
            </w:r>
            <w:r w:rsidRPr="00E44AE1">
              <w:rPr>
                <w:i/>
                <w:sz w:val="22"/>
                <w:szCs w:val="22"/>
                <w:lang w:val="en-US"/>
              </w:rPr>
              <w:t>K</w:t>
            </w:r>
            <w:r w:rsidRPr="00E44AE1">
              <w:rPr>
                <w:i/>
                <w:sz w:val="22"/>
                <w:szCs w:val="22"/>
              </w:rPr>
              <w:t xml:space="preserve"> </w:t>
            </w:r>
            <w:r w:rsidRPr="00E44AE1">
              <w:rPr>
                <w:i/>
                <w:sz w:val="22"/>
                <w:szCs w:val="22"/>
                <w:lang w:val="en-US"/>
              </w:rPr>
              <w:t>Pulse</w:t>
            </w:r>
            <w:r w:rsidRPr="00E44AE1">
              <w:rPr>
                <w:i/>
                <w:sz w:val="22"/>
                <w:szCs w:val="22"/>
              </w:rPr>
              <w:t xml:space="preserve"> 3560</w:t>
            </w:r>
            <w:r w:rsidRPr="00E44AE1">
              <w:rPr>
                <w:i/>
                <w:sz w:val="22"/>
                <w:szCs w:val="22"/>
                <w:lang w:val="en-US"/>
              </w:rPr>
              <w:t>C</w:t>
            </w:r>
            <w:r w:rsidRPr="00E44AE1">
              <w:rPr>
                <w:i/>
                <w:sz w:val="22"/>
                <w:szCs w:val="22"/>
              </w:rPr>
              <w:t xml:space="preserve"> и </w:t>
            </w:r>
            <w:r w:rsidRPr="00E44AE1">
              <w:rPr>
                <w:i/>
                <w:sz w:val="22"/>
                <w:szCs w:val="22"/>
                <w:lang w:val="en-US"/>
              </w:rPr>
              <w:t>NI</w:t>
            </w:r>
            <w:r w:rsidRPr="00E44AE1">
              <w:rPr>
                <w:i/>
                <w:sz w:val="22"/>
                <w:szCs w:val="22"/>
              </w:rPr>
              <w:t xml:space="preserve"> </w:t>
            </w:r>
            <w:r w:rsidRPr="00E44AE1">
              <w:rPr>
                <w:i/>
                <w:sz w:val="22"/>
                <w:szCs w:val="22"/>
                <w:lang w:val="en-US"/>
              </w:rPr>
              <w:t>CS</w:t>
            </w:r>
            <w:r w:rsidRPr="00E44AE1">
              <w:rPr>
                <w:i/>
                <w:sz w:val="22"/>
                <w:szCs w:val="22"/>
              </w:rPr>
              <w:t xml:space="preserve">-2345, 2 - Акселерометры </w:t>
            </w:r>
            <w:r w:rsidRPr="00E44AE1">
              <w:rPr>
                <w:i/>
                <w:sz w:val="22"/>
                <w:szCs w:val="22"/>
                <w:lang w:val="en-US"/>
              </w:rPr>
              <w:t>Deltatron</w:t>
            </w:r>
            <w:r w:rsidRPr="00E44AE1">
              <w:rPr>
                <w:i/>
                <w:sz w:val="22"/>
                <w:szCs w:val="22"/>
              </w:rPr>
              <w:t xml:space="preserve"> 4507-001, </w:t>
            </w:r>
          </w:p>
          <w:p w:rsidR="00B137B8" w:rsidRPr="00E44AE1" w:rsidRDefault="00F158C4" w:rsidP="00E44AE1">
            <w:pPr>
              <w:pStyle w:val="0"/>
              <w:ind w:firstLine="720"/>
              <w:jc w:val="center"/>
              <w:rPr>
                <w:i/>
                <w:sz w:val="22"/>
                <w:szCs w:val="22"/>
              </w:rPr>
            </w:pPr>
            <w:r w:rsidRPr="00E44AE1">
              <w:rPr>
                <w:i/>
                <w:sz w:val="22"/>
                <w:szCs w:val="22"/>
              </w:rPr>
              <w:t>3 - проксиметры Pepperl+Fuchs IA5-18GM-I3, 4 - тахометр ММ0024,</w:t>
            </w:r>
          </w:p>
          <w:p w:rsidR="00F158C4" w:rsidRPr="00F158C4" w:rsidRDefault="00F158C4" w:rsidP="00E44AE1">
            <w:pPr>
              <w:pStyle w:val="0"/>
              <w:ind w:firstLine="720"/>
              <w:jc w:val="center"/>
              <w:rPr>
                <w:b/>
                <w:i/>
                <w:sz w:val="22"/>
                <w:szCs w:val="22"/>
              </w:rPr>
            </w:pPr>
            <w:r w:rsidRPr="00E44AE1">
              <w:rPr>
                <w:i/>
                <w:sz w:val="22"/>
                <w:szCs w:val="22"/>
              </w:rPr>
              <w:t xml:space="preserve"> 5 - частотный преобразователь ProfiMaster PM-G520</w:t>
            </w:r>
          </w:p>
        </w:tc>
      </w:tr>
    </w:tbl>
    <w:p w:rsidR="00F158C4" w:rsidRDefault="00F158C4" w:rsidP="00E44AE1">
      <w:pPr>
        <w:pStyle w:val="0"/>
        <w:ind w:firstLine="720"/>
      </w:pPr>
    </w:p>
    <w:p w:rsidR="00F158C4" w:rsidRDefault="00B137B8" w:rsidP="00E44AE1">
      <w:pPr>
        <w:pStyle w:val="0"/>
        <w:ind w:firstLine="720"/>
      </w:pPr>
      <w:r w:rsidRPr="00B137B8">
        <w:t>Акселерометры установлены в вертикальном, поперечном и осевом направлениях на корпусах подшипников, как показано на рисунке 2.</w:t>
      </w:r>
    </w:p>
    <w:p w:rsidR="00B137B8" w:rsidRDefault="00B137B8" w:rsidP="00E44AE1">
      <w:pPr>
        <w:pStyle w:val="0"/>
        <w:ind w:firstLine="72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B137B8" w:rsidRPr="00B137B8" w:rsidTr="00B137B8">
        <w:tc>
          <w:tcPr>
            <w:tcW w:w="9854" w:type="dxa"/>
            <w:vAlign w:val="center"/>
          </w:tcPr>
          <w:p w:rsidR="00B137B8" w:rsidRPr="00B137B8" w:rsidRDefault="00B137B8" w:rsidP="00E44AE1">
            <w:pPr>
              <w:pStyle w:val="0"/>
              <w:ind w:firstLine="720"/>
              <w:jc w:val="center"/>
            </w:pPr>
            <w:r w:rsidRPr="00B137B8">
              <w:rPr>
                <w:noProof/>
                <w:lang w:eastAsia="ru-RU"/>
              </w:rPr>
              <w:drawing>
                <wp:inline distT="0" distB="0" distL="0" distR="0">
                  <wp:extent cx="3583940" cy="2028190"/>
                  <wp:effectExtent l="0" t="0" r="0" b="0"/>
                  <wp:docPr id="8" name="Рисунок 8" descr="ии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ис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3940" cy="2028190"/>
                          </a:xfrm>
                          <a:prstGeom prst="rect">
                            <a:avLst/>
                          </a:prstGeom>
                          <a:noFill/>
                          <a:ln>
                            <a:noFill/>
                          </a:ln>
                        </pic:spPr>
                      </pic:pic>
                    </a:graphicData>
                  </a:graphic>
                </wp:inline>
              </w:drawing>
            </w:r>
          </w:p>
        </w:tc>
      </w:tr>
      <w:tr w:rsidR="00B137B8" w:rsidRPr="00B137B8" w:rsidTr="00B137B8">
        <w:tc>
          <w:tcPr>
            <w:tcW w:w="9854" w:type="dxa"/>
            <w:vAlign w:val="center"/>
          </w:tcPr>
          <w:p w:rsidR="00B137B8" w:rsidRPr="00B137B8" w:rsidRDefault="00B137B8" w:rsidP="00E44AE1">
            <w:pPr>
              <w:pStyle w:val="0"/>
              <w:ind w:firstLine="720"/>
              <w:jc w:val="center"/>
              <w:rPr>
                <w:b/>
                <w:i/>
                <w:sz w:val="22"/>
                <w:szCs w:val="22"/>
              </w:rPr>
            </w:pPr>
            <w:r w:rsidRPr="00B137B8">
              <w:rPr>
                <w:b/>
                <w:i/>
                <w:sz w:val="22"/>
                <w:szCs w:val="22"/>
              </w:rPr>
              <w:t>Рисунок 2 – Схема установки датчиков:</w:t>
            </w:r>
          </w:p>
          <w:p w:rsidR="00B137B8" w:rsidRPr="00E44AE1" w:rsidRDefault="00B137B8" w:rsidP="00E44AE1">
            <w:pPr>
              <w:pStyle w:val="0"/>
              <w:ind w:firstLine="720"/>
              <w:jc w:val="center"/>
              <w:rPr>
                <w:i/>
              </w:rPr>
            </w:pPr>
            <w:r w:rsidRPr="00E44AE1">
              <w:rPr>
                <w:i/>
                <w:sz w:val="22"/>
                <w:szCs w:val="22"/>
              </w:rPr>
              <w:t xml:space="preserve">1 - Проксиметры Pepperl+Fuchs IA5-18GM-I3, 2 - Акселерометры </w:t>
            </w:r>
            <w:r w:rsidRPr="00E44AE1">
              <w:rPr>
                <w:i/>
                <w:sz w:val="22"/>
                <w:szCs w:val="22"/>
                <w:lang w:val="en-US"/>
              </w:rPr>
              <w:t>Deltatron</w:t>
            </w:r>
            <w:r w:rsidRPr="00E44AE1">
              <w:rPr>
                <w:i/>
                <w:sz w:val="22"/>
                <w:szCs w:val="22"/>
              </w:rPr>
              <w:t xml:space="preserve"> 4507-001</w:t>
            </w:r>
          </w:p>
        </w:tc>
      </w:tr>
    </w:tbl>
    <w:p w:rsidR="00B137B8" w:rsidRDefault="00B137B8" w:rsidP="00E44AE1">
      <w:pPr>
        <w:pStyle w:val="0"/>
        <w:ind w:firstLine="720"/>
      </w:pPr>
    </w:p>
    <w:p w:rsidR="00B137B8" w:rsidRPr="00B137B8" w:rsidRDefault="00B137B8" w:rsidP="00E44AE1">
      <w:pPr>
        <w:pStyle w:val="0"/>
        <w:ind w:firstLine="720"/>
      </w:pPr>
      <w:r w:rsidRPr="00B137B8">
        <w:t>Измерения вибрации на экспериментальной установке проводились в соответствии с методикой проведения эксперимента в 18 измерительных точках. В общей сложности было проведено 6 испытаний с числом замеров от 4 до 7. Для анализа вибрации и динамических характеристик экспериментальной установки исследовали следующие характеристики: форма сигнала, размах виброперемещения корпуса, спектры Фурье и среднеквадратичное значение виброскорости, пиковые значения виброскорости. Измерения проводились в полосе частот 10 … 1000 Гц с линейным усреднением по 10 значениям.</w:t>
      </w:r>
    </w:p>
    <w:p w:rsidR="00B137B8" w:rsidRPr="00B137B8" w:rsidRDefault="00B137B8" w:rsidP="00E44AE1">
      <w:pPr>
        <w:pStyle w:val="0"/>
        <w:ind w:firstLine="720"/>
      </w:pPr>
      <w:r w:rsidRPr="00B137B8">
        <w:t>Экспериментальная установка позволяет вносить в систему дисбаланс ротора, перекос валопровода, эффект мягкой лапы и дефекты подшипников в ручном режиме.</w:t>
      </w:r>
    </w:p>
    <w:p w:rsidR="00B137B8" w:rsidRPr="00B137B8" w:rsidRDefault="00B137B8" w:rsidP="00E44AE1">
      <w:pPr>
        <w:pStyle w:val="0"/>
        <w:ind w:firstLine="720"/>
      </w:pPr>
      <w:r w:rsidRPr="00B137B8">
        <w:lastRenderedPageBreak/>
        <w:t>Состояние экспериментальной установки оценивалось по результатам анализа отклонений фактического вибрационного состояния от стандарта ГОСТ ИСО 10816-1-97, регламентирующего вибрационное состояние агрегата.</w:t>
      </w:r>
    </w:p>
    <w:p w:rsidR="00B137B8" w:rsidRDefault="00B137B8" w:rsidP="00E44AE1">
      <w:pPr>
        <w:pStyle w:val="0"/>
        <w:ind w:firstLine="720"/>
      </w:pPr>
      <w:r w:rsidRPr="00B137B8">
        <w:t>На рисунке 3 представлены типичные спектры виброперемещений, виброскорости и виброускорений опор экспериментальной установки.</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C0288" w:rsidRPr="001C0288" w:rsidTr="001C0288">
        <w:tc>
          <w:tcPr>
            <w:tcW w:w="4927" w:type="dxa"/>
            <w:vAlign w:val="center"/>
          </w:tcPr>
          <w:p w:rsidR="001C0288" w:rsidRPr="001C0288" w:rsidRDefault="001C0288" w:rsidP="00E44AE1">
            <w:pPr>
              <w:pStyle w:val="0"/>
              <w:ind w:firstLine="720"/>
              <w:jc w:val="center"/>
            </w:pPr>
            <w:r w:rsidRPr="001C0288">
              <w:rPr>
                <w:noProof/>
                <w:lang w:eastAsia="ru-RU"/>
              </w:rPr>
              <w:drawing>
                <wp:inline distT="0" distB="0" distL="0" distR="0">
                  <wp:extent cx="2816773" cy="2133981"/>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2977" cy="2131105"/>
                          </a:xfrm>
                          <a:prstGeom prst="rect">
                            <a:avLst/>
                          </a:prstGeom>
                          <a:noFill/>
                        </pic:spPr>
                      </pic:pic>
                    </a:graphicData>
                  </a:graphic>
                </wp:inline>
              </w:drawing>
            </w:r>
          </w:p>
        </w:tc>
        <w:tc>
          <w:tcPr>
            <w:tcW w:w="4927" w:type="dxa"/>
            <w:vAlign w:val="center"/>
          </w:tcPr>
          <w:p w:rsidR="001C0288" w:rsidRPr="001C0288" w:rsidRDefault="001C0288" w:rsidP="00E44AE1">
            <w:pPr>
              <w:pStyle w:val="0"/>
              <w:ind w:firstLine="720"/>
              <w:jc w:val="center"/>
            </w:pPr>
            <w:r w:rsidRPr="001C0288">
              <w:rPr>
                <w:noProof/>
                <w:lang w:eastAsia="ru-RU"/>
              </w:rPr>
              <w:drawing>
                <wp:inline distT="0" distB="0" distL="0" distR="0">
                  <wp:extent cx="2871278" cy="2091559"/>
                  <wp:effectExtent l="0" t="0" r="571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0059" cy="2105240"/>
                          </a:xfrm>
                          <a:prstGeom prst="rect">
                            <a:avLst/>
                          </a:prstGeom>
                          <a:noFill/>
                        </pic:spPr>
                      </pic:pic>
                    </a:graphicData>
                  </a:graphic>
                </wp:inline>
              </w:drawing>
            </w:r>
          </w:p>
        </w:tc>
      </w:tr>
      <w:tr w:rsidR="001C0288" w:rsidRPr="001C0288" w:rsidTr="001C0288">
        <w:tc>
          <w:tcPr>
            <w:tcW w:w="4927" w:type="dxa"/>
            <w:vAlign w:val="center"/>
          </w:tcPr>
          <w:p w:rsidR="001C0288" w:rsidRPr="001C0288" w:rsidRDefault="001C0288" w:rsidP="00E44AE1">
            <w:pPr>
              <w:pStyle w:val="0"/>
              <w:ind w:firstLine="720"/>
              <w:jc w:val="center"/>
              <w:rPr>
                <w:b/>
                <w:i/>
              </w:rPr>
            </w:pPr>
            <w:r w:rsidRPr="001C0288">
              <w:rPr>
                <w:b/>
                <w:i/>
              </w:rPr>
              <w:t>а)</w:t>
            </w:r>
          </w:p>
        </w:tc>
        <w:tc>
          <w:tcPr>
            <w:tcW w:w="4927" w:type="dxa"/>
            <w:vAlign w:val="center"/>
          </w:tcPr>
          <w:p w:rsidR="001C0288" w:rsidRPr="001C0288" w:rsidRDefault="001C0288" w:rsidP="00E44AE1">
            <w:pPr>
              <w:pStyle w:val="0"/>
              <w:ind w:firstLine="720"/>
              <w:jc w:val="center"/>
              <w:rPr>
                <w:b/>
                <w:i/>
              </w:rPr>
            </w:pPr>
            <w:r w:rsidRPr="001C0288">
              <w:rPr>
                <w:b/>
                <w:i/>
              </w:rPr>
              <w:t>г)</w:t>
            </w:r>
          </w:p>
        </w:tc>
      </w:tr>
      <w:tr w:rsidR="001C0288" w:rsidRPr="001C0288" w:rsidTr="001C0288">
        <w:tc>
          <w:tcPr>
            <w:tcW w:w="4927" w:type="dxa"/>
            <w:vAlign w:val="center"/>
          </w:tcPr>
          <w:p w:rsidR="001C0288" w:rsidRPr="001C0288" w:rsidRDefault="001C0288" w:rsidP="00E44AE1">
            <w:pPr>
              <w:pStyle w:val="0"/>
              <w:ind w:firstLine="720"/>
              <w:jc w:val="center"/>
            </w:pPr>
            <w:r w:rsidRPr="001C0288">
              <w:rPr>
                <w:noProof/>
                <w:lang w:eastAsia="ru-RU"/>
              </w:rPr>
              <w:drawing>
                <wp:inline distT="0" distB="0" distL="0" distR="0">
                  <wp:extent cx="2853275" cy="2181000"/>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8598" cy="2177425"/>
                          </a:xfrm>
                          <a:prstGeom prst="rect">
                            <a:avLst/>
                          </a:prstGeom>
                          <a:noFill/>
                        </pic:spPr>
                      </pic:pic>
                    </a:graphicData>
                  </a:graphic>
                </wp:inline>
              </w:drawing>
            </w:r>
          </w:p>
        </w:tc>
        <w:tc>
          <w:tcPr>
            <w:tcW w:w="4927" w:type="dxa"/>
            <w:vAlign w:val="center"/>
          </w:tcPr>
          <w:p w:rsidR="001C0288" w:rsidRPr="001C0288" w:rsidRDefault="001C0288" w:rsidP="00E44AE1">
            <w:pPr>
              <w:pStyle w:val="0"/>
              <w:ind w:firstLine="720"/>
              <w:jc w:val="center"/>
            </w:pPr>
            <w:r w:rsidRPr="001C0288">
              <w:rPr>
                <w:noProof/>
                <w:lang w:eastAsia="ru-RU"/>
              </w:rPr>
              <w:drawing>
                <wp:inline distT="0" distB="0" distL="0" distR="0">
                  <wp:extent cx="2709096" cy="2070538"/>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4446" cy="2074627"/>
                          </a:xfrm>
                          <a:prstGeom prst="rect">
                            <a:avLst/>
                          </a:prstGeom>
                          <a:noFill/>
                        </pic:spPr>
                      </pic:pic>
                    </a:graphicData>
                  </a:graphic>
                </wp:inline>
              </w:drawing>
            </w:r>
          </w:p>
        </w:tc>
      </w:tr>
      <w:tr w:rsidR="001C0288" w:rsidRPr="001C0288" w:rsidTr="001C0288">
        <w:tc>
          <w:tcPr>
            <w:tcW w:w="4927" w:type="dxa"/>
            <w:vAlign w:val="center"/>
          </w:tcPr>
          <w:p w:rsidR="001C0288" w:rsidRPr="001C0288" w:rsidRDefault="001C0288" w:rsidP="00E44AE1">
            <w:pPr>
              <w:pStyle w:val="0"/>
              <w:ind w:firstLine="720"/>
              <w:jc w:val="center"/>
              <w:rPr>
                <w:b/>
                <w:i/>
              </w:rPr>
            </w:pPr>
            <w:r w:rsidRPr="001C0288">
              <w:rPr>
                <w:b/>
                <w:i/>
              </w:rPr>
              <w:t>б)</w:t>
            </w:r>
          </w:p>
        </w:tc>
        <w:tc>
          <w:tcPr>
            <w:tcW w:w="4927" w:type="dxa"/>
            <w:vAlign w:val="center"/>
          </w:tcPr>
          <w:p w:rsidR="001C0288" w:rsidRPr="001C0288" w:rsidRDefault="001C0288" w:rsidP="00E44AE1">
            <w:pPr>
              <w:pStyle w:val="0"/>
              <w:ind w:firstLine="720"/>
              <w:jc w:val="center"/>
              <w:rPr>
                <w:b/>
                <w:i/>
              </w:rPr>
            </w:pPr>
            <w:r w:rsidRPr="001C0288">
              <w:rPr>
                <w:b/>
                <w:i/>
              </w:rPr>
              <w:t>д)</w:t>
            </w:r>
          </w:p>
        </w:tc>
      </w:tr>
      <w:tr w:rsidR="001C0288" w:rsidRPr="001C0288" w:rsidTr="001C0288">
        <w:tc>
          <w:tcPr>
            <w:tcW w:w="4927" w:type="dxa"/>
            <w:vAlign w:val="center"/>
          </w:tcPr>
          <w:p w:rsidR="001C0288" w:rsidRPr="001C0288" w:rsidRDefault="001C0288" w:rsidP="00E44AE1">
            <w:pPr>
              <w:pStyle w:val="0"/>
              <w:ind w:firstLine="720"/>
              <w:jc w:val="center"/>
            </w:pPr>
            <w:r w:rsidRPr="001C0288">
              <w:rPr>
                <w:noProof/>
                <w:lang w:eastAsia="ru-RU"/>
              </w:rPr>
              <w:drawing>
                <wp:inline distT="0" distB="0" distL="0" distR="0">
                  <wp:extent cx="2864159" cy="21546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7960" cy="2157479"/>
                          </a:xfrm>
                          <a:prstGeom prst="rect">
                            <a:avLst/>
                          </a:prstGeom>
                          <a:noFill/>
                        </pic:spPr>
                      </pic:pic>
                    </a:graphicData>
                  </a:graphic>
                </wp:inline>
              </w:drawing>
            </w:r>
          </w:p>
        </w:tc>
        <w:tc>
          <w:tcPr>
            <w:tcW w:w="4927" w:type="dxa"/>
            <w:vAlign w:val="center"/>
          </w:tcPr>
          <w:p w:rsidR="001C0288" w:rsidRPr="001C0288" w:rsidRDefault="001C0288" w:rsidP="00E44AE1">
            <w:pPr>
              <w:pStyle w:val="0"/>
              <w:ind w:firstLine="720"/>
              <w:jc w:val="center"/>
            </w:pPr>
            <w:r w:rsidRPr="001C0288">
              <w:rPr>
                <w:noProof/>
                <w:lang w:eastAsia="ru-RU"/>
              </w:rPr>
              <w:drawing>
                <wp:inline distT="0" distB="0" distL="0" distR="0">
                  <wp:extent cx="2761036" cy="2081048"/>
                  <wp:effectExtent l="0" t="0" r="127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5236" cy="2076676"/>
                          </a:xfrm>
                          <a:prstGeom prst="rect">
                            <a:avLst/>
                          </a:prstGeom>
                          <a:noFill/>
                        </pic:spPr>
                      </pic:pic>
                    </a:graphicData>
                  </a:graphic>
                </wp:inline>
              </w:drawing>
            </w:r>
          </w:p>
        </w:tc>
      </w:tr>
      <w:tr w:rsidR="001C0288" w:rsidRPr="001C0288" w:rsidTr="001C0288">
        <w:tc>
          <w:tcPr>
            <w:tcW w:w="4927" w:type="dxa"/>
            <w:vAlign w:val="center"/>
          </w:tcPr>
          <w:p w:rsidR="001C0288" w:rsidRPr="001C0288" w:rsidRDefault="001C0288" w:rsidP="00E44AE1">
            <w:pPr>
              <w:pStyle w:val="0"/>
              <w:ind w:firstLine="720"/>
              <w:jc w:val="center"/>
              <w:rPr>
                <w:b/>
                <w:i/>
              </w:rPr>
            </w:pPr>
            <w:r w:rsidRPr="001C0288">
              <w:rPr>
                <w:b/>
                <w:i/>
              </w:rPr>
              <w:t>в)</w:t>
            </w:r>
          </w:p>
        </w:tc>
        <w:tc>
          <w:tcPr>
            <w:tcW w:w="4927" w:type="dxa"/>
            <w:vAlign w:val="center"/>
          </w:tcPr>
          <w:p w:rsidR="001C0288" w:rsidRPr="001C0288" w:rsidRDefault="001C0288" w:rsidP="00E44AE1">
            <w:pPr>
              <w:pStyle w:val="0"/>
              <w:ind w:firstLine="720"/>
              <w:jc w:val="center"/>
              <w:rPr>
                <w:b/>
                <w:i/>
              </w:rPr>
            </w:pPr>
            <w:r w:rsidRPr="001C0288">
              <w:rPr>
                <w:b/>
                <w:i/>
              </w:rPr>
              <w:t>е)</w:t>
            </w:r>
          </w:p>
        </w:tc>
      </w:tr>
      <w:tr w:rsidR="001C0288" w:rsidRPr="001C0288" w:rsidTr="001C0288">
        <w:tc>
          <w:tcPr>
            <w:tcW w:w="9854" w:type="dxa"/>
            <w:gridSpan w:val="2"/>
            <w:vAlign w:val="center"/>
          </w:tcPr>
          <w:p w:rsidR="001C0288" w:rsidRPr="001C0288" w:rsidRDefault="001C0288" w:rsidP="00E44AE1">
            <w:pPr>
              <w:pStyle w:val="0"/>
              <w:ind w:firstLine="720"/>
              <w:jc w:val="center"/>
              <w:rPr>
                <w:b/>
                <w:i/>
                <w:sz w:val="22"/>
                <w:szCs w:val="22"/>
              </w:rPr>
            </w:pPr>
            <w:r w:rsidRPr="001C0288">
              <w:rPr>
                <w:b/>
                <w:i/>
                <w:sz w:val="22"/>
                <w:szCs w:val="22"/>
              </w:rPr>
              <w:t>Рисунок 3 – Спектры вибрации:</w:t>
            </w:r>
          </w:p>
          <w:p w:rsidR="001C0288" w:rsidRPr="00E44AE1" w:rsidRDefault="001C0288" w:rsidP="00E44AE1">
            <w:pPr>
              <w:pStyle w:val="0"/>
              <w:ind w:firstLine="720"/>
              <w:jc w:val="center"/>
              <w:rPr>
                <w:i/>
                <w:sz w:val="22"/>
                <w:szCs w:val="22"/>
              </w:rPr>
            </w:pPr>
            <w:r w:rsidRPr="00E44AE1">
              <w:rPr>
                <w:i/>
                <w:sz w:val="22"/>
                <w:szCs w:val="22"/>
              </w:rPr>
              <w:t>а, б, в) поперечное виброперемещение, виброскорость и виброускорение 1-ой опоры;</w:t>
            </w:r>
          </w:p>
          <w:p w:rsidR="001C0288" w:rsidRPr="00E44AE1" w:rsidRDefault="001C0288" w:rsidP="00E44AE1">
            <w:pPr>
              <w:pStyle w:val="0"/>
              <w:ind w:firstLine="720"/>
              <w:jc w:val="center"/>
              <w:rPr>
                <w:spacing w:val="-6"/>
              </w:rPr>
            </w:pPr>
            <w:r w:rsidRPr="00E44AE1">
              <w:rPr>
                <w:i/>
                <w:spacing w:val="-6"/>
                <w:sz w:val="22"/>
                <w:szCs w:val="22"/>
              </w:rPr>
              <w:t>г, д, е) поперечное виброперемещение, виброскорость виброускорение 4-ой опоры с перекосом валов</w:t>
            </w:r>
          </w:p>
        </w:tc>
      </w:tr>
    </w:tbl>
    <w:p w:rsidR="00B137B8" w:rsidRDefault="00B137B8" w:rsidP="00E44AE1">
      <w:pPr>
        <w:pStyle w:val="0"/>
        <w:ind w:firstLine="720"/>
      </w:pPr>
    </w:p>
    <w:p w:rsidR="001C0288" w:rsidRDefault="001C0288" w:rsidP="00E44AE1">
      <w:pPr>
        <w:pStyle w:val="0"/>
        <w:ind w:firstLine="720"/>
      </w:pPr>
      <w:r w:rsidRPr="001C0288">
        <w:t>Анализ полученных спектров вибрации дает возможность выявить характерные изменения пиков, соответствующих определенным дефектам. В таблице 1 представлен анализ средних квадратических значений (СКЗ) виброскорости опор при различных дефектах.</w:t>
      </w:r>
    </w:p>
    <w:p w:rsidR="001C0288" w:rsidRPr="00E44AE1" w:rsidRDefault="009106E0" w:rsidP="00E44AE1">
      <w:pPr>
        <w:pStyle w:val="0"/>
        <w:ind w:firstLine="720"/>
        <w:rPr>
          <w:rFonts w:ascii="Times New Roman" w:hAnsi="Times New Roman" w:cs="Times New Roman"/>
          <w:i/>
        </w:rPr>
      </w:pPr>
      <w:r w:rsidRPr="00E44AE1">
        <w:rPr>
          <w:rFonts w:ascii="Times New Roman" w:hAnsi="Times New Roman" w:cs="Times New Roman"/>
          <w:i/>
        </w:rPr>
        <w:lastRenderedPageBreak/>
        <w:t>Таблица 1 – Средние квадратические значения (СКЗ) виброскорости опор при различных дефектах</w:t>
      </w:r>
    </w:p>
    <w:tbl>
      <w:tblPr>
        <w:tblW w:w="9200" w:type="dxa"/>
        <w:tblInd w:w="113" w:type="dxa"/>
        <w:tblLook w:val="04A0" w:firstRow="1" w:lastRow="0" w:firstColumn="1" w:lastColumn="0" w:noHBand="0" w:noVBand="1"/>
      </w:tblPr>
      <w:tblGrid>
        <w:gridCol w:w="920"/>
        <w:gridCol w:w="920"/>
        <w:gridCol w:w="920"/>
        <w:gridCol w:w="920"/>
        <w:gridCol w:w="920"/>
        <w:gridCol w:w="920"/>
        <w:gridCol w:w="920"/>
        <w:gridCol w:w="920"/>
        <w:gridCol w:w="920"/>
        <w:gridCol w:w="920"/>
      </w:tblGrid>
      <w:tr w:rsidR="009106E0" w:rsidRPr="009106E0" w:rsidTr="00E44AE1">
        <w:trPr>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Номер опоры</w:t>
            </w:r>
          </w:p>
        </w:tc>
        <w:tc>
          <w:tcPr>
            <w:tcW w:w="8280" w:type="dxa"/>
            <w:gridSpan w:val="9"/>
            <w:tcBorders>
              <w:top w:val="single" w:sz="4" w:space="0" w:color="auto"/>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СКЗ виброскорости, мм/с</w:t>
            </w:r>
          </w:p>
        </w:tc>
      </w:tr>
      <w:tr w:rsidR="009106E0" w:rsidRPr="009106E0" w:rsidTr="00E44AE1">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rsidR="009106E0" w:rsidRPr="009106E0" w:rsidRDefault="009106E0" w:rsidP="00E44AE1">
            <w:pPr>
              <w:spacing w:after="0" w:line="240" w:lineRule="auto"/>
              <w:rPr>
                <w:rFonts w:ascii="Times New Roman" w:eastAsia="Times New Roman" w:hAnsi="Times New Roman" w:cs="Times New Roman"/>
                <w:color w:val="000000"/>
                <w:sz w:val="24"/>
                <w:szCs w:val="24"/>
                <w:lang w:eastAsia="ru-RU"/>
              </w:rPr>
            </w:pPr>
          </w:p>
        </w:tc>
        <w:tc>
          <w:tcPr>
            <w:tcW w:w="276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Норма</w:t>
            </w:r>
          </w:p>
        </w:tc>
        <w:tc>
          <w:tcPr>
            <w:tcW w:w="276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Дисбаланс</w:t>
            </w:r>
          </w:p>
        </w:tc>
        <w:tc>
          <w:tcPr>
            <w:tcW w:w="2760" w:type="dxa"/>
            <w:gridSpan w:val="3"/>
            <w:tcBorders>
              <w:top w:val="single" w:sz="4" w:space="0" w:color="auto"/>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Перекос</w:t>
            </w:r>
          </w:p>
        </w:tc>
      </w:tr>
      <w:tr w:rsidR="009106E0" w:rsidRPr="009106E0" w:rsidTr="00E44AE1">
        <w:trPr>
          <w:trHeight w:val="375"/>
        </w:trPr>
        <w:tc>
          <w:tcPr>
            <w:tcW w:w="920" w:type="dxa"/>
            <w:vMerge/>
            <w:tcBorders>
              <w:top w:val="single" w:sz="4" w:space="0" w:color="auto"/>
              <w:left w:val="single" w:sz="4" w:space="0" w:color="auto"/>
              <w:bottom w:val="single" w:sz="4" w:space="0" w:color="auto"/>
              <w:right w:val="single" w:sz="4" w:space="0" w:color="auto"/>
            </w:tcBorders>
            <w:vAlign w:val="center"/>
            <w:hideMark/>
          </w:tcPr>
          <w:p w:rsidR="009106E0" w:rsidRPr="009106E0" w:rsidRDefault="009106E0" w:rsidP="00E44AE1">
            <w:pPr>
              <w:spacing w:after="0" w:line="240" w:lineRule="auto"/>
              <w:rPr>
                <w:rFonts w:ascii="Times New Roman" w:eastAsia="Times New Roman" w:hAnsi="Times New Roman" w:cs="Times New Roman"/>
                <w:color w:val="000000"/>
                <w:sz w:val="24"/>
                <w:szCs w:val="24"/>
                <w:lang w:eastAsia="ru-RU"/>
              </w:rPr>
            </w:pP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В</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П</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О</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В</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П</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О</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В</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П</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О</w:t>
            </w:r>
          </w:p>
        </w:tc>
      </w:tr>
      <w:tr w:rsidR="009106E0" w:rsidRPr="009106E0" w:rsidTr="00E44AE1">
        <w:trPr>
          <w:trHeight w:val="37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0,5</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0,8</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0,6</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0,9</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1,2</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0,8</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2,2</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2,5</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2,0</w:t>
            </w:r>
          </w:p>
        </w:tc>
      </w:tr>
      <w:tr w:rsidR="009106E0" w:rsidRPr="009106E0" w:rsidTr="00E44AE1">
        <w:trPr>
          <w:trHeight w:val="37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1,5</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1,8</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1,4</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2,4</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2,0</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2,3</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2,9</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3,9</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2,2</w:t>
            </w:r>
          </w:p>
        </w:tc>
      </w:tr>
      <w:tr w:rsidR="009106E0" w:rsidRPr="009106E0" w:rsidTr="00E44AE1">
        <w:trPr>
          <w:trHeight w:val="37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3</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1,7</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1,5</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1,5</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2,5</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3,1</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2,2</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3,0</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4,0</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2,4</w:t>
            </w:r>
          </w:p>
        </w:tc>
      </w:tr>
      <w:tr w:rsidR="009106E0" w:rsidRPr="009106E0" w:rsidTr="00E44AE1">
        <w:trPr>
          <w:trHeight w:val="37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4</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1,4</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1,7</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1,2</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1,6</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3,2</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1,7</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2,2</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6,1</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2,0</w:t>
            </w:r>
          </w:p>
        </w:tc>
      </w:tr>
      <w:tr w:rsidR="009106E0" w:rsidRPr="009106E0" w:rsidTr="00E44AE1">
        <w:trPr>
          <w:trHeight w:val="37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5</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1,4</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1,3</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1,5</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1,5</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2,8</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2,0</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2,1</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6,5</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2,2</w:t>
            </w:r>
          </w:p>
        </w:tc>
      </w:tr>
      <w:tr w:rsidR="009106E0" w:rsidRPr="009106E0" w:rsidTr="00E44AE1">
        <w:trPr>
          <w:trHeight w:val="37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6</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0,7</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1,1</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0,9</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1,6</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1,5</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1,3</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2,2</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6,2</w:t>
            </w:r>
          </w:p>
        </w:tc>
        <w:tc>
          <w:tcPr>
            <w:tcW w:w="920" w:type="dxa"/>
            <w:tcBorders>
              <w:top w:val="nil"/>
              <w:left w:val="nil"/>
              <w:bottom w:val="single" w:sz="4" w:space="0" w:color="auto"/>
              <w:right w:val="single" w:sz="4" w:space="0" w:color="auto"/>
            </w:tcBorders>
            <w:shd w:val="clear" w:color="auto" w:fill="auto"/>
            <w:noWrap/>
            <w:vAlign w:val="bottom"/>
            <w:hideMark/>
          </w:tcPr>
          <w:p w:rsidR="009106E0" w:rsidRPr="009106E0" w:rsidRDefault="009106E0" w:rsidP="00E44AE1">
            <w:pPr>
              <w:spacing w:after="0" w:line="240" w:lineRule="auto"/>
              <w:jc w:val="center"/>
              <w:rPr>
                <w:rFonts w:ascii="Times New Roman" w:eastAsia="Times New Roman" w:hAnsi="Times New Roman" w:cs="Times New Roman"/>
                <w:color w:val="000000"/>
                <w:sz w:val="24"/>
                <w:szCs w:val="24"/>
                <w:lang w:eastAsia="ru-RU"/>
              </w:rPr>
            </w:pPr>
            <w:r w:rsidRPr="009106E0">
              <w:rPr>
                <w:rFonts w:ascii="Times New Roman" w:eastAsia="Times New Roman" w:hAnsi="Times New Roman" w:cs="Times New Roman"/>
                <w:color w:val="000000"/>
                <w:sz w:val="24"/>
                <w:szCs w:val="24"/>
                <w:lang w:eastAsia="ru-RU"/>
              </w:rPr>
              <w:t>2,0</w:t>
            </w:r>
          </w:p>
        </w:tc>
      </w:tr>
    </w:tbl>
    <w:p w:rsidR="001C0288" w:rsidRDefault="001C0288" w:rsidP="00E44AE1">
      <w:pPr>
        <w:pStyle w:val="0"/>
        <w:ind w:firstLine="720"/>
      </w:pPr>
    </w:p>
    <w:p w:rsidR="009106E0" w:rsidRPr="009106E0" w:rsidRDefault="009106E0" w:rsidP="00E44AE1">
      <w:pPr>
        <w:pStyle w:val="0"/>
        <w:ind w:firstLine="720"/>
      </w:pPr>
      <w:r w:rsidRPr="009106E0">
        <w:t>Из данных, представленных в таблице 1, следует, что в соответствии с ГОСТ ИСО 10816-1-91 до внесения дисбаланса и перекоса экспериментальная установка соответствовала машине, пригодной к эксплуатации без ограничения срока эксплуатации. При внесении дисбаланса наблюдается рост колебаний во всех направлениях и попадание машины в зону ограниченной эксплуатации. Перекос валов привел к значительному росту поперечной составляющей СКЗ виброскорости на опорах 4, 5 и 6, что соответствует аварийному состоянию установки.</w:t>
      </w:r>
    </w:p>
    <w:p w:rsidR="009106E0" w:rsidRPr="009106E0" w:rsidRDefault="009106E0" w:rsidP="00E44AE1">
      <w:pPr>
        <w:pStyle w:val="0"/>
        <w:ind w:firstLine="720"/>
        <w:rPr>
          <w:b/>
        </w:rPr>
      </w:pPr>
      <w:r w:rsidRPr="009106E0">
        <w:rPr>
          <w:b/>
        </w:rPr>
        <w:t>Заключение</w:t>
      </w:r>
    </w:p>
    <w:p w:rsidR="009106E0" w:rsidRPr="009106E0" w:rsidRDefault="009106E0" w:rsidP="00E44AE1">
      <w:pPr>
        <w:pStyle w:val="0"/>
        <w:ind w:firstLine="720"/>
      </w:pPr>
      <w:r w:rsidRPr="009106E0">
        <w:t>Выполненный в рамках работы анализ современных средств и оборудования для исследования многоопорных роторных систем подтвердил актуальность выбранной темы, поскольку существующее экспериментальное оборудование, используемое в энергогенерирующем производстве не в полной мере удовлетворяют, предъявляемым к ним требованиям.</w:t>
      </w:r>
    </w:p>
    <w:p w:rsidR="009106E0" w:rsidRPr="009106E0" w:rsidRDefault="009106E0" w:rsidP="00E44AE1">
      <w:pPr>
        <w:pStyle w:val="0"/>
        <w:ind w:firstLine="720"/>
      </w:pPr>
      <w:r w:rsidRPr="009106E0">
        <w:t>Выявлено, что представленная в статье экспериментальная установка РНП 2020 позволяет провести исследование влияния внешних силовых факторов на траекторию и устойчивость движения многоопорного ротора, с возможностью записи и последующего анализа траекторий движения.</w:t>
      </w:r>
    </w:p>
    <w:p w:rsidR="009106E0" w:rsidRPr="009106E0" w:rsidRDefault="009106E0" w:rsidP="00E44AE1">
      <w:pPr>
        <w:pStyle w:val="0"/>
        <w:ind w:firstLine="720"/>
      </w:pPr>
      <w:r w:rsidRPr="009106E0">
        <w:t>Представленные результаты проведенных экспериментальных исследований по вибродиагностике экспериментального стенда подтвердили возможность создания надежной системы вибродиагностирования.</w:t>
      </w:r>
    </w:p>
    <w:p w:rsidR="009106E0" w:rsidRPr="009106E0" w:rsidRDefault="009106E0" w:rsidP="00E44AE1">
      <w:pPr>
        <w:pStyle w:val="0"/>
        <w:ind w:firstLine="720"/>
        <w:rPr>
          <w:b/>
        </w:rPr>
      </w:pPr>
      <w:r w:rsidRPr="009106E0">
        <w:rPr>
          <w:b/>
          <w:bCs/>
          <w:i/>
          <w:iCs/>
        </w:rPr>
        <w:t>Работа подготовлена в рамках выполнения проекта РНФ №16-19-00186 «Планирование оптимальных по расходу энергии траектории движения роторов мехатронных модулей в средах сложной реологии» Авторы выражают благодарность фонду за оказанную поддержку.</w:t>
      </w:r>
    </w:p>
    <w:p w:rsidR="00590AB8" w:rsidRPr="00322967" w:rsidRDefault="00590AB8" w:rsidP="00E44AE1">
      <w:pPr>
        <w:pStyle w:val="0"/>
        <w:ind w:firstLine="720"/>
      </w:pPr>
    </w:p>
    <w:p w:rsidR="00CC1916" w:rsidRPr="00CC5B57" w:rsidRDefault="00CC1916" w:rsidP="00CA7777">
      <w:pPr>
        <w:pStyle w:val="a5"/>
        <w:rPr>
          <w:b w:val="0"/>
        </w:rPr>
      </w:pPr>
      <w:r w:rsidRPr="00CC1916">
        <w:rPr>
          <w:b w:val="0"/>
        </w:rPr>
        <w:t>Список</w:t>
      </w:r>
      <w:r w:rsidRPr="00CC5B57">
        <w:rPr>
          <w:b w:val="0"/>
        </w:rPr>
        <w:t xml:space="preserve"> </w:t>
      </w:r>
      <w:r w:rsidRPr="00CC1916">
        <w:rPr>
          <w:b w:val="0"/>
        </w:rPr>
        <w:t>литературы</w:t>
      </w:r>
    </w:p>
    <w:p w:rsidR="00CC5B57" w:rsidRPr="00CC5B57" w:rsidRDefault="00CC5B57" w:rsidP="00AA1DCF">
      <w:pPr>
        <w:pStyle w:val="0"/>
        <w:rPr>
          <w:sz w:val="22"/>
          <w:szCs w:val="22"/>
        </w:rPr>
      </w:pPr>
      <w:r w:rsidRPr="00CC5B57">
        <w:rPr>
          <w:sz w:val="22"/>
          <w:szCs w:val="22"/>
        </w:rPr>
        <w:t>1. Соломин О.В. Разработка методов инструментальных средств динамического анализа роторных систем с подшипниками жидкостног</w:t>
      </w:r>
      <w:r w:rsidR="00CA7777">
        <w:rPr>
          <w:sz w:val="22"/>
          <w:szCs w:val="22"/>
        </w:rPr>
        <w:t xml:space="preserve">о трения: дис. д-ра техн. наук </w:t>
      </w:r>
      <w:r w:rsidR="00CA7777" w:rsidRPr="00CA7777">
        <w:rPr>
          <w:sz w:val="22"/>
          <w:szCs w:val="22"/>
        </w:rPr>
        <w:t>[</w:t>
      </w:r>
      <w:r w:rsidR="00CA7777">
        <w:rPr>
          <w:sz w:val="22"/>
          <w:szCs w:val="22"/>
        </w:rPr>
        <w:t>Текст</w:t>
      </w:r>
      <w:r w:rsidR="00CA7777" w:rsidRPr="00CA7777">
        <w:rPr>
          <w:sz w:val="22"/>
          <w:szCs w:val="22"/>
        </w:rPr>
        <w:t>]</w:t>
      </w:r>
      <w:r w:rsidRPr="00CC5B57">
        <w:rPr>
          <w:sz w:val="22"/>
          <w:szCs w:val="22"/>
        </w:rPr>
        <w:t>. – Орёл, 2007. – 417 с.</w:t>
      </w:r>
    </w:p>
    <w:p w:rsidR="00CC5B57" w:rsidRPr="00CC5B57" w:rsidRDefault="00CC5B57" w:rsidP="00AA1DCF">
      <w:pPr>
        <w:pStyle w:val="0"/>
        <w:rPr>
          <w:sz w:val="22"/>
          <w:szCs w:val="22"/>
        </w:rPr>
      </w:pPr>
      <w:r w:rsidRPr="00CC5B57">
        <w:rPr>
          <w:sz w:val="22"/>
          <w:szCs w:val="22"/>
        </w:rPr>
        <w:t xml:space="preserve">2. Позняк, Э.Л. Колебания роторов </w:t>
      </w:r>
      <w:r w:rsidR="00CA7777" w:rsidRPr="00CA7777">
        <w:rPr>
          <w:sz w:val="22"/>
          <w:szCs w:val="22"/>
        </w:rPr>
        <w:t>[</w:t>
      </w:r>
      <w:r w:rsidR="00CA7777">
        <w:rPr>
          <w:sz w:val="22"/>
          <w:szCs w:val="22"/>
        </w:rPr>
        <w:t>Текст</w:t>
      </w:r>
      <w:r w:rsidR="00CA7777" w:rsidRPr="00CA7777">
        <w:rPr>
          <w:sz w:val="22"/>
          <w:szCs w:val="22"/>
        </w:rPr>
        <w:t>]</w:t>
      </w:r>
      <w:r w:rsidR="00CA7777">
        <w:rPr>
          <w:sz w:val="22"/>
          <w:szCs w:val="22"/>
        </w:rPr>
        <w:t xml:space="preserve"> </w:t>
      </w:r>
      <w:r w:rsidRPr="00CC5B57">
        <w:rPr>
          <w:sz w:val="22"/>
          <w:szCs w:val="22"/>
        </w:rPr>
        <w:t>/ Э.Л. Позняк // Вибрации в технике. В 6 т. Том 3. Колебания машин, конструкций и их элементов. – М.: Машиностроение, 1980. – С. 130–189.</w:t>
      </w:r>
    </w:p>
    <w:p w:rsidR="00CC5B57" w:rsidRPr="00CC5B57" w:rsidRDefault="00CC5B57" w:rsidP="00AA1DCF">
      <w:pPr>
        <w:pStyle w:val="0"/>
        <w:rPr>
          <w:sz w:val="22"/>
          <w:szCs w:val="22"/>
        </w:rPr>
      </w:pPr>
      <w:r w:rsidRPr="00CC5B57">
        <w:rPr>
          <w:sz w:val="22"/>
          <w:szCs w:val="22"/>
        </w:rPr>
        <w:t>3. Пугачев А.О. Динамика переходных режимов работы роторов на радиальных подшипниках сколь</w:t>
      </w:r>
      <w:r w:rsidR="00CA7777">
        <w:rPr>
          <w:sz w:val="22"/>
          <w:szCs w:val="22"/>
        </w:rPr>
        <w:t xml:space="preserve">жения дис. канд. техн. наук </w:t>
      </w:r>
      <w:r w:rsidR="00CA7777" w:rsidRPr="00CA7777">
        <w:rPr>
          <w:sz w:val="22"/>
          <w:szCs w:val="22"/>
        </w:rPr>
        <w:t>[</w:t>
      </w:r>
      <w:r w:rsidR="00CA7777">
        <w:rPr>
          <w:sz w:val="22"/>
          <w:szCs w:val="22"/>
        </w:rPr>
        <w:t>Текст</w:t>
      </w:r>
      <w:r w:rsidR="00CA7777" w:rsidRPr="00CA7777">
        <w:rPr>
          <w:sz w:val="22"/>
          <w:szCs w:val="22"/>
        </w:rPr>
        <w:t>]</w:t>
      </w:r>
      <w:r w:rsidRPr="00CC5B57">
        <w:rPr>
          <w:sz w:val="22"/>
          <w:szCs w:val="22"/>
        </w:rPr>
        <w:t>. – Орёл, 2004. – 175 с.</w:t>
      </w:r>
    </w:p>
    <w:p w:rsidR="00CC5B57" w:rsidRPr="00CC5B57" w:rsidRDefault="00CC5B57" w:rsidP="00AA1DCF">
      <w:pPr>
        <w:pStyle w:val="0"/>
        <w:rPr>
          <w:sz w:val="22"/>
          <w:szCs w:val="22"/>
        </w:rPr>
      </w:pPr>
      <w:r w:rsidRPr="00CC5B57">
        <w:rPr>
          <w:sz w:val="22"/>
          <w:szCs w:val="22"/>
        </w:rPr>
        <w:t>4. Савин Л.А. Теоретические основы расчета и динамика подшипников скольжения с парожидкостной смазкой: Диссертация на соискание ученой степени доктора технических наук</w:t>
      </w:r>
      <w:r w:rsidR="00CA7777">
        <w:rPr>
          <w:sz w:val="22"/>
          <w:szCs w:val="22"/>
        </w:rPr>
        <w:t xml:space="preserve"> </w:t>
      </w:r>
      <w:r w:rsidR="00CA7777" w:rsidRPr="00CA7777">
        <w:rPr>
          <w:sz w:val="22"/>
          <w:szCs w:val="22"/>
        </w:rPr>
        <w:t>[</w:t>
      </w:r>
      <w:r w:rsidR="00CA7777">
        <w:rPr>
          <w:sz w:val="22"/>
          <w:szCs w:val="22"/>
        </w:rPr>
        <w:t>Текст</w:t>
      </w:r>
      <w:r w:rsidR="00CA7777" w:rsidRPr="00CA7777">
        <w:rPr>
          <w:sz w:val="22"/>
          <w:szCs w:val="22"/>
        </w:rPr>
        <w:t>]</w:t>
      </w:r>
      <w:r w:rsidRPr="00CC5B57">
        <w:rPr>
          <w:sz w:val="22"/>
          <w:szCs w:val="22"/>
        </w:rPr>
        <w:t>. – Орел, 1998. – 352 с.</w:t>
      </w:r>
    </w:p>
    <w:p w:rsidR="00CC5B57" w:rsidRPr="00CC5B57" w:rsidRDefault="00CC5B57" w:rsidP="00AA1DCF">
      <w:pPr>
        <w:pStyle w:val="0"/>
        <w:rPr>
          <w:sz w:val="22"/>
          <w:szCs w:val="22"/>
        </w:rPr>
      </w:pPr>
      <w:r w:rsidRPr="00CC5B57">
        <w:rPr>
          <w:sz w:val="22"/>
          <w:szCs w:val="22"/>
        </w:rPr>
        <w:t>5. Александров, А.М. Динамика роторов</w:t>
      </w:r>
      <w:r w:rsidR="00CA7777">
        <w:rPr>
          <w:sz w:val="22"/>
          <w:szCs w:val="22"/>
        </w:rPr>
        <w:t xml:space="preserve"> </w:t>
      </w:r>
      <w:r w:rsidR="00CA7777" w:rsidRPr="00CA7777">
        <w:rPr>
          <w:sz w:val="22"/>
          <w:szCs w:val="22"/>
        </w:rPr>
        <w:t>[</w:t>
      </w:r>
      <w:r w:rsidR="00CA7777">
        <w:rPr>
          <w:sz w:val="22"/>
          <w:szCs w:val="22"/>
        </w:rPr>
        <w:t>Текст</w:t>
      </w:r>
      <w:r w:rsidR="00CA7777" w:rsidRPr="00CA7777">
        <w:rPr>
          <w:sz w:val="22"/>
          <w:szCs w:val="22"/>
        </w:rPr>
        <w:t>]</w:t>
      </w:r>
      <w:r w:rsidRPr="00CC5B57">
        <w:rPr>
          <w:sz w:val="22"/>
          <w:szCs w:val="22"/>
        </w:rPr>
        <w:t>/ А.М. Александров, В.В. Филиппов; под ред. А.И. Кобрина. – М.: Изд-во МЭИ, 1995. – 132 с.</w:t>
      </w:r>
    </w:p>
    <w:p w:rsidR="00CC5B57" w:rsidRPr="00CC5B57" w:rsidRDefault="00CC5B57" w:rsidP="00AA1DCF">
      <w:pPr>
        <w:pStyle w:val="0"/>
        <w:rPr>
          <w:spacing w:val="-20"/>
          <w:sz w:val="22"/>
          <w:szCs w:val="22"/>
        </w:rPr>
      </w:pPr>
      <w:r w:rsidRPr="00CC5B57">
        <w:rPr>
          <w:sz w:val="22"/>
          <w:szCs w:val="22"/>
        </w:rPr>
        <w:lastRenderedPageBreak/>
        <w:t xml:space="preserve">6. Антипов, В.А. Влияние силовых факторов на характеристики динамической системы "ротор – корпус" </w:t>
      </w:r>
      <w:r w:rsidR="00CA7777" w:rsidRPr="00CA7777">
        <w:rPr>
          <w:sz w:val="22"/>
          <w:szCs w:val="22"/>
        </w:rPr>
        <w:t>[</w:t>
      </w:r>
      <w:r w:rsidR="00CA7777">
        <w:rPr>
          <w:sz w:val="22"/>
          <w:szCs w:val="22"/>
        </w:rPr>
        <w:t>Текст</w:t>
      </w:r>
      <w:r w:rsidR="00CA7777" w:rsidRPr="00CA7777">
        <w:rPr>
          <w:sz w:val="22"/>
          <w:szCs w:val="22"/>
        </w:rPr>
        <w:t>]</w:t>
      </w:r>
      <w:r w:rsidR="00CA7777">
        <w:rPr>
          <w:sz w:val="22"/>
          <w:szCs w:val="22"/>
        </w:rPr>
        <w:t xml:space="preserve"> </w:t>
      </w:r>
      <w:r w:rsidRPr="00CC5B57">
        <w:rPr>
          <w:sz w:val="22"/>
          <w:szCs w:val="22"/>
        </w:rPr>
        <w:t>/ В.А. Антипов, В.А. Дулецкий, М.В. Комаров, Р.Н.</w:t>
      </w:r>
      <w:r w:rsidR="00E44AE1">
        <w:rPr>
          <w:sz w:val="22"/>
          <w:szCs w:val="22"/>
        </w:rPr>
        <w:t xml:space="preserve"> </w:t>
      </w:r>
      <w:r w:rsidRPr="00CC5B57">
        <w:rPr>
          <w:sz w:val="22"/>
          <w:szCs w:val="22"/>
        </w:rPr>
        <w:t xml:space="preserve">Поляков, О.В. Соломин // Известия Орловского гос. технического университета. Машиностроение. Приборостроение. </w:t>
      </w:r>
      <w:r w:rsidRPr="00CC5B57">
        <w:rPr>
          <w:sz w:val="22"/>
          <w:szCs w:val="22"/>
          <w:lang w:val="en-US"/>
        </w:rPr>
        <w:sym w:font="Symbol" w:char="F02D"/>
      </w:r>
      <w:r w:rsidRPr="00CC5B57">
        <w:rPr>
          <w:sz w:val="22"/>
          <w:szCs w:val="22"/>
        </w:rPr>
        <w:t xml:space="preserve"> </w:t>
      </w:r>
      <w:r w:rsidRPr="00CC5B57">
        <w:rPr>
          <w:spacing w:val="-20"/>
          <w:sz w:val="22"/>
          <w:szCs w:val="22"/>
        </w:rPr>
        <w:t xml:space="preserve">2003, № 3. </w:t>
      </w:r>
      <w:r w:rsidRPr="00CC5B57">
        <w:rPr>
          <w:spacing w:val="-20"/>
          <w:sz w:val="22"/>
          <w:szCs w:val="22"/>
          <w:lang w:val="en-US"/>
        </w:rPr>
        <w:sym w:font="Symbol" w:char="F02D"/>
      </w:r>
      <w:r w:rsidRPr="00CC5B57">
        <w:rPr>
          <w:spacing w:val="-20"/>
          <w:sz w:val="22"/>
          <w:szCs w:val="22"/>
        </w:rPr>
        <w:t xml:space="preserve"> С. 6 </w:t>
      </w:r>
      <w:r w:rsidRPr="00CC5B57">
        <w:rPr>
          <w:spacing w:val="-20"/>
          <w:sz w:val="22"/>
          <w:szCs w:val="22"/>
          <w:lang w:val="en-US"/>
        </w:rPr>
        <w:sym w:font="Symbol" w:char="F02D"/>
      </w:r>
      <w:r w:rsidRPr="00CC5B57">
        <w:rPr>
          <w:spacing w:val="-20"/>
          <w:sz w:val="22"/>
          <w:szCs w:val="22"/>
        </w:rPr>
        <w:t xml:space="preserve"> 9.</w:t>
      </w:r>
    </w:p>
    <w:p w:rsidR="00CC5B57" w:rsidRPr="00CC5B57" w:rsidRDefault="00CC5B57" w:rsidP="00AA1DCF">
      <w:pPr>
        <w:pStyle w:val="0"/>
        <w:rPr>
          <w:sz w:val="22"/>
          <w:szCs w:val="22"/>
        </w:rPr>
      </w:pPr>
      <w:r w:rsidRPr="00CC5B57">
        <w:rPr>
          <w:sz w:val="22"/>
          <w:szCs w:val="22"/>
        </w:rPr>
        <w:t>7. Воскресенский, В.А. Расчет и проектирование опор скольжения (жидкостная смазка)</w:t>
      </w:r>
      <w:r w:rsidR="00CA7777">
        <w:rPr>
          <w:sz w:val="22"/>
          <w:szCs w:val="22"/>
        </w:rPr>
        <w:t xml:space="preserve"> </w:t>
      </w:r>
      <w:r w:rsidR="00CA7777" w:rsidRPr="00CA7777">
        <w:rPr>
          <w:sz w:val="22"/>
          <w:szCs w:val="22"/>
        </w:rPr>
        <w:t>[</w:t>
      </w:r>
      <w:r w:rsidR="00CA7777">
        <w:rPr>
          <w:sz w:val="22"/>
          <w:szCs w:val="22"/>
        </w:rPr>
        <w:t>Текст</w:t>
      </w:r>
      <w:r w:rsidR="00CA7777" w:rsidRPr="00CA7777">
        <w:rPr>
          <w:sz w:val="22"/>
          <w:szCs w:val="22"/>
        </w:rPr>
        <w:t>]</w:t>
      </w:r>
      <w:r w:rsidR="00CA7777" w:rsidRPr="00CC5B57">
        <w:rPr>
          <w:sz w:val="22"/>
          <w:szCs w:val="22"/>
        </w:rPr>
        <w:t xml:space="preserve"> </w:t>
      </w:r>
      <w:r w:rsidRPr="00CC5B57">
        <w:rPr>
          <w:sz w:val="22"/>
          <w:szCs w:val="22"/>
        </w:rPr>
        <w:t>/ В.А. Воскресенский, В.И. Дьяков. – М.: Машиностроение, 1980.</w:t>
      </w:r>
      <w:r w:rsidRPr="00CC5B57">
        <w:rPr>
          <w:sz w:val="22"/>
          <w:szCs w:val="22"/>
          <w:lang w:val="en-US"/>
        </w:rPr>
        <w:t> </w:t>
      </w:r>
      <w:r w:rsidRPr="00CC5B57">
        <w:rPr>
          <w:sz w:val="22"/>
          <w:szCs w:val="22"/>
        </w:rPr>
        <w:t>– 224</w:t>
      </w:r>
      <w:r w:rsidRPr="00CC5B57">
        <w:rPr>
          <w:sz w:val="22"/>
          <w:szCs w:val="22"/>
          <w:lang w:val="en-US"/>
        </w:rPr>
        <w:t> </w:t>
      </w:r>
      <w:r w:rsidRPr="00CC5B57">
        <w:rPr>
          <w:sz w:val="22"/>
          <w:szCs w:val="22"/>
        </w:rPr>
        <w:t>с.</w:t>
      </w:r>
    </w:p>
    <w:p w:rsidR="00CC5B57" w:rsidRPr="00CC5B57" w:rsidRDefault="00CC5B57" w:rsidP="00AA1DCF">
      <w:pPr>
        <w:pStyle w:val="0"/>
        <w:rPr>
          <w:sz w:val="22"/>
          <w:szCs w:val="22"/>
        </w:rPr>
      </w:pPr>
      <w:r w:rsidRPr="00CC5B57">
        <w:rPr>
          <w:sz w:val="22"/>
          <w:szCs w:val="22"/>
        </w:rPr>
        <w:t>8. Гаевик, Д.Т. Подшип</w:t>
      </w:r>
      <w:r w:rsidR="00CA7777">
        <w:rPr>
          <w:sz w:val="22"/>
          <w:szCs w:val="22"/>
        </w:rPr>
        <w:t xml:space="preserve">никовые опоры современных машин </w:t>
      </w:r>
      <w:r w:rsidR="00CA7777" w:rsidRPr="00CA7777">
        <w:rPr>
          <w:sz w:val="22"/>
          <w:szCs w:val="22"/>
        </w:rPr>
        <w:t>[</w:t>
      </w:r>
      <w:r w:rsidR="00CA7777">
        <w:rPr>
          <w:sz w:val="22"/>
          <w:szCs w:val="22"/>
        </w:rPr>
        <w:t>Текст</w:t>
      </w:r>
      <w:r w:rsidR="00CA7777" w:rsidRPr="00CA7777">
        <w:rPr>
          <w:sz w:val="22"/>
          <w:szCs w:val="22"/>
        </w:rPr>
        <w:t>]</w:t>
      </w:r>
      <w:r w:rsidRPr="00CC5B57">
        <w:rPr>
          <w:sz w:val="22"/>
          <w:szCs w:val="22"/>
        </w:rPr>
        <w:t>/ Д.Т. Гаевик. – М.: Машиностроение, 1985.</w:t>
      </w:r>
      <w:r w:rsidRPr="00CC5B57">
        <w:rPr>
          <w:sz w:val="22"/>
          <w:szCs w:val="22"/>
          <w:lang w:val="en-US"/>
        </w:rPr>
        <w:t> </w:t>
      </w:r>
      <w:r w:rsidRPr="00CC5B57">
        <w:rPr>
          <w:sz w:val="22"/>
          <w:szCs w:val="22"/>
        </w:rPr>
        <w:t>– 248</w:t>
      </w:r>
      <w:r w:rsidRPr="00CC5B57">
        <w:rPr>
          <w:sz w:val="22"/>
          <w:szCs w:val="22"/>
          <w:lang w:val="en-US"/>
        </w:rPr>
        <w:t> </w:t>
      </w:r>
      <w:r w:rsidRPr="00CC5B57">
        <w:rPr>
          <w:sz w:val="22"/>
          <w:szCs w:val="22"/>
        </w:rPr>
        <w:t>с.</w:t>
      </w:r>
    </w:p>
    <w:p w:rsidR="00CC5B57" w:rsidRPr="00CC5B57" w:rsidRDefault="00CC5B57" w:rsidP="00AA1DCF">
      <w:pPr>
        <w:pStyle w:val="0"/>
        <w:rPr>
          <w:spacing w:val="-20"/>
          <w:sz w:val="22"/>
          <w:szCs w:val="22"/>
        </w:rPr>
      </w:pPr>
      <w:r w:rsidRPr="00CC5B57">
        <w:rPr>
          <w:sz w:val="22"/>
          <w:szCs w:val="22"/>
        </w:rPr>
        <w:t>9. Костюк, А.Г. Динамика и прочность турбомашин</w:t>
      </w:r>
      <w:r w:rsidR="00CA7777">
        <w:rPr>
          <w:sz w:val="22"/>
          <w:szCs w:val="22"/>
        </w:rPr>
        <w:t xml:space="preserve"> </w:t>
      </w:r>
      <w:r w:rsidR="00CA7777" w:rsidRPr="00CA7777">
        <w:rPr>
          <w:sz w:val="22"/>
          <w:szCs w:val="22"/>
        </w:rPr>
        <w:t>[</w:t>
      </w:r>
      <w:r w:rsidR="00CA7777">
        <w:rPr>
          <w:sz w:val="22"/>
          <w:szCs w:val="22"/>
        </w:rPr>
        <w:t>Текст</w:t>
      </w:r>
      <w:r w:rsidR="00CA7777" w:rsidRPr="00CA7777">
        <w:rPr>
          <w:sz w:val="22"/>
          <w:szCs w:val="22"/>
        </w:rPr>
        <w:t>]</w:t>
      </w:r>
      <w:r w:rsidRPr="00CC5B57">
        <w:rPr>
          <w:sz w:val="22"/>
          <w:szCs w:val="22"/>
        </w:rPr>
        <w:t>/ А.Г. Костюк. –</w:t>
      </w:r>
      <w:r w:rsidRPr="00CC5B57">
        <w:rPr>
          <w:spacing w:val="-20"/>
          <w:sz w:val="22"/>
          <w:szCs w:val="22"/>
        </w:rPr>
        <w:t xml:space="preserve"> М.: Изд-во МЭИ, 2000.</w:t>
      </w:r>
      <w:r w:rsidRPr="00CC5B57">
        <w:rPr>
          <w:spacing w:val="-20"/>
          <w:sz w:val="22"/>
          <w:szCs w:val="22"/>
          <w:lang w:val="en-US"/>
        </w:rPr>
        <w:t> </w:t>
      </w:r>
      <w:r w:rsidRPr="00CC5B57">
        <w:rPr>
          <w:spacing w:val="-20"/>
          <w:sz w:val="22"/>
          <w:szCs w:val="22"/>
        </w:rPr>
        <w:t>– 480</w:t>
      </w:r>
      <w:r w:rsidRPr="00CC5B57">
        <w:rPr>
          <w:spacing w:val="-20"/>
          <w:sz w:val="22"/>
          <w:szCs w:val="22"/>
          <w:lang w:val="en-US"/>
        </w:rPr>
        <w:t> </w:t>
      </w:r>
      <w:r w:rsidRPr="00CC5B57">
        <w:rPr>
          <w:spacing w:val="-20"/>
          <w:sz w:val="22"/>
          <w:szCs w:val="22"/>
        </w:rPr>
        <w:t>с.</w:t>
      </w:r>
    </w:p>
    <w:p w:rsidR="00CC1916" w:rsidRPr="00CC1916" w:rsidRDefault="00CC5B57" w:rsidP="00AA1DCF">
      <w:pPr>
        <w:pStyle w:val="0"/>
        <w:rPr>
          <w:sz w:val="22"/>
          <w:szCs w:val="22"/>
        </w:rPr>
      </w:pPr>
      <w:r w:rsidRPr="00CC5B57">
        <w:rPr>
          <w:iCs/>
          <w:sz w:val="22"/>
          <w:szCs w:val="22"/>
        </w:rPr>
        <w:t xml:space="preserve">10. Барков, А.В. </w:t>
      </w:r>
      <w:r w:rsidRPr="00CC5B57">
        <w:rPr>
          <w:sz w:val="22"/>
          <w:szCs w:val="22"/>
        </w:rPr>
        <w:t>Мониторинг и диагностика роторных машин по вибрации</w:t>
      </w:r>
      <w:r w:rsidR="00CA7777">
        <w:rPr>
          <w:sz w:val="22"/>
          <w:szCs w:val="22"/>
        </w:rPr>
        <w:t xml:space="preserve"> </w:t>
      </w:r>
      <w:r w:rsidR="00CA7777" w:rsidRPr="00CA7777">
        <w:rPr>
          <w:sz w:val="22"/>
          <w:szCs w:val="22"/>
        </w:rPr>
        <w:t>[</w:t>
      </w:r>
      <w:r w:rsidR="00CA7777">
        <w:rPr>
          <w:sz w:val="22"/>
          <w:szCs w:val="22"/>
        </w:rPr>
        <w:t>Текст</w:t>
      </w:r>
      <w:r w:rsidR="00CA7777" w:rsidRPr="00CA7777">
        <w:rPr>
          <w:sz w:val="22"/>
          <w:szCs w:val="22"/>
        </w:rPr>
        <w:t>]</w:t>
      </w:r>
      <w:r w:rsidRPr="00CC5B57">
        <w:rPr>
          <w:sz w:val="22"/>
          <w:szCs w:val="22"/>
        </w:rPr>
        <w:t xml:space="preserve"> / </w:t>
      </w:r>
      <w:r w:rsidRPr="00CC5B57">
        <w:rPr>
          <w:iCs/>
          <w:sz w:val="22"/>
          <w:szCs w:val="22"/>
        </w:rPr>
        <w:t>А.В. Барков, Н.А. Баркова, А.Ю.</w:t>
      </w:r>
      <w:r w:rsidRPr="00CC5B57">
        <w:rPr>
          <w:sz w:val="22"/>
          <w:szCs w:val="22"/>
        </w:rPr>
        <w:t xml:space="preserve"> </w:t>
      </w:r>
      <w:r w:rsidRPr="00CC5B57">
        <w:rPr>
          <w:iCs/>
          <w:sz w:val="22"/>
          <w:szCs w:val="22"/>
        </w:rPr>
        <w:t xml:space="preserve">Азовцев. </w:t>
      </w:r>
      <w:r w:rsidRPr="00CC5B57">
        <w:rPr>
          <w:sz w:val="22"/>
          <w:szCs w:val="22"/>
        </w:rPr>
        <w:t>– СПб.: СПбГМТУ, – 2000. – 169 с.</w:t>
      </w:r>
    </w:p>
    <w:p w:rsidR="00CC1916" w:rsidRPr="00322967" w:rsidRDefault="00CC1916" w:rsidP="00E44AE1">
      <w:pPr>
        <w:pStyle w:val="0"/>
        <w:ind w:firstLine="720"/>
        <w:rPr>
          <w:sz w:val="22"/>
          <w:szCs w:val="22"/>
        </w:rPr>
      </w:pPr>
    </w:p>
    <w:p w:rsidR="00E44AE1" w:rsidRDefault="00303176" w:rsidP="00FC2520">
      <w:pPr>
        <w:pStyle w:val="0"/>
        <w:ind w:firstLine="0"/>
        <w:rPr>
          <w:rFonts w:eastAsia="Times New Roman" w:cs="Times New Roman"/>
          <w:sz w:val="22"/>
        </w:rPr>
      </w:pPr>
      <w:r w:rsidRPr="00E44AE1">
        <w:rPr>
          <w:b/>
          <w:sz w:val="22"/>
          <w:szCs w:val="22"/>
        </w:rPr>
        <w:t>Поляков Роман Николаевич</w:t>
      </w:r>
      <w:r w:rsidRPr="00E44AE1">
        <w:rPr>
          <w:sz w:val="22"/>
          <w:szCs w:val="22"/>
        </w:rPr>
        <w:t xml:space="preserve">, </w:t>
      </w:r>
      <w:r w:rsidR="00E44AE1">
        <w:rPr>
          <w:rFonts w:eastAsia="Times New Roman" w:cs="Times New Roman"/>
          <w:sz w:val="22"/>
        </w:rPr>
        <w:t xml:space="preserve">д-р. техн. наук, </w:t>
      </w:r>
      <w:r w:rsidR="00E44AE1" w:rsidRPr="001D7705">
        <w:rPr>
          <w:rFonts w:eastAsia="Times New Roman" w:cs="Times New Roman"/>
          <w:sz w:val="22"/>
        </w:rPr>
        <w:t>доцент</w:t>
      </w:r>
      <w:r w:rsidR="00E44AE1">
        <w:rPr>
          <w:rFonts w:eastAsia="Times New Roman" w:cs="Times New Roman"/>
          <w:sz w:val="22"/>
        </w:rPr>
        <w:t>, заведующий</w:t>
      </w:r>
      <w:r w:rsidR="00E44AE1" w:rsidRPr="001D7705">
        <w:rPr>
          <w:rFonts w:eastAsia="Times New Roman" w:cs="Times New Roman"/>
          <w:sz w:val="22"/>
        </w:rPr>
        <w:t xml:space="preserve"> кафедр</w:t>
      </w:r>
      <w:r w:rsidR="00E44AE1">
        <w:rPr>
          <w:rFonts w:eastAsia="Times New Roman" w:cs="Times New Roman"/>
          <w:sz w:val="22"/>
        </w:rPr>
        <w:t>ой</w:t>
      </w:r>
      <w:r w:rsidR="00E44AE1" w:rsidRPr="001D7705">
        <w:rPr>
          <w:rFonts w:eastAsia="Times New Roman" w:cs="Times New Roman"/>
          <w:sz w:val="22"/>
        </w:rPr>
        <w:t xml:space="preserve"> мехатроники</w:t>
      </w:r>
      <w:r w:rsidR="00E44AE1">
        <w:rPr>
          <w:rFonts w:eastAsia="Times New Roman" w:cs="Times New Roman"/>
          <w:sz w:val="22"/>
        </w:rPr>
        <w:t>,</w:t>
      </w:r>
      <w:r w:rsidR="00E44AE1" w:rsidRPr="001D7705">
        <w:rPr>
          <w:rFonts w:eastAsia="Times New Roman" w:cs="Times New Roman"/>
          <w:sz w:val="22"/>
        </w:rPr>
        <w:t xml:space="preserve"> механики и робототехники ОГУ имени И.С. Тургенева, </w:t>
      </w:r>
      <w:r w:rsidR="00E44AE1">
        <w:rPr>
          <w:rFonts w:eastAsia="Times New Roman" w:cs="Times New Roman"/>
          <w:sz w:val="22"/>
          <w:lang w:val="en-US"/>
        </w:rPr>
        <w:t>e</w:t>
      </w:r>
      <w:r w:rsidR="00E44AE1" w:rsidRPr="001D7705">
        <w:rPr>
          <w:rFonts w:eastAsia="Times New Roman" w:cs="Times New Roman"/>
          <w:sz w:val="22"/>
        </w:rPr>
        <w:t>-</w:t>
      </w:r>
      <w:r w:rsidR="00E44AE1" w:rsidRPr="001D7705">
        <w:rPr>
          <w:rFonts w:eastAsia="Times New Roman" w:cs="Times New Roman"/>
          <w:sz w:val="22"/>
          <w:lang w:val="en-US"/>
        </w:rPr>
        <w:t>mail</w:t>
      </w:r>
      <w:r w:rsidR="00E44AE1" w:rsidRPr="001D7705">
        <w:rPr>
          <w:rFonts w:eastAsia="Times New Roman" w:cs="Times New Roman"/>
          <w:sz w:val="22"/>
        </w:rPr>
        <w:t xml:space="preserve">: </w:t>
      </w:r>
      <w:r w:rsidR="00E44AE1" w:rsidRPr="001D7705">
        <w:rPr>
          <w:rFonts w:eastAsia="Times New Roman" w:cs="Times New Roman"/>
          <w:sz w:val="22"/>
          <w:lang w:val="en-US"/>
        </w:rPr>
        <w:t>romanpolak</w:t>
      </w:r>
      <w:r w:rsidR="00E44AE1" w:rsidRPr="001D7705">
        <w:rPr>
          <w:rFonts w:eastAsia="Times New Roman" w:cs="Times New Roman"/>
          <w:sz w:val="22"/>
        </w:rPr>
        <w:t>@</w:t>
      </w:r>
      <w:r w:rsidR="00E44AE1" w:rsidRPr="001D7705">
        <w:rPr>
          <w:rFonts w:eastAsia="Times New Roman" w:cs="Times New Roman"/>
          <w:sz w:val="22"/>
          <w:lang w:val="en-US"/>
        </w:rPr>
        <w:t>mail</w:t>
      </w:r>
      <w:r w:rsidR="00E44AE1" w:rsidRPr="001D7705">
        <w:rPr>
          <w:rFonts w:eastAsia="Times New Roman" w:cs="Times New Roman"/>
          <w:sz w:val="22"/>
        </w:rPr>
        <w:t>.</w:t>
      </w:r>
      <w:r w:rsidR="00E44AE1" w:rsidRPr="001D7705">
        <w:rPr>
          <w:rFonts w:eastAsia="Times New Roman" w:cs="Times New Roman"/>
          <w:sz w:val="22"/>
          <w:lang w:val="en-US"/>
        </w:rPr>
        <w:t>ru</w:t>
      </w:r>
    </w:p>
    <w:p w:rsidR="00303176" w:rsidRPr="00E44AE1" w:rsidRDefault="00303176" w:rsidP="00FC2520">
      <w:pPr>
        <w:pStyle w:val="0"/>
        <w:ind w:firstLine="0"/>
        <w:rPr>
          <w:sz w:val="22"/>
          <w:szCs w:val="22"/>
        </w:rPr>
      </w:pPr>
      <w:r w:rsidRPr="00E44AE1">
        <w:rPr>
          <w:b/>
          <w:sz w:val="22"/>
          <w:szCs w:val="22"/>
        </w:rPr>
        <w:t>Горин Андрей Владимирович</w:t>
      </w:r>
      <w:r w:rsidRPr="00E44AE1">
        <w:rPr>
          <w:sz w:val="22"/>
          <w:szCs w:val="22"/>
        </w:rPr>
        <w:t xml:space="preserve">, </w:t>
      </w:r>
      <w:r w:rsidR="00E44AE1">
        <w:rPr>
          <w:sz w:val="22"/>
          <w:szCs w:val="22"/>
        </w:rPr>
        <w:t xml:space="preserve">канд. техн. наук, </w:t>
      </w:r>
      <w:r w:rsidRPr="00E44AE1">
        <w:rPr>
          <w:sz w:val="22"/>
          <w:szCs w:val="22"/>
        </w:rPr>
        <w:t>доцент кафедры мехатроники</w:t>
      </w:r>
      <w:r w:rsidR="00E44AE1">
        <w:rPr>
          <w:sz w:val="22"/>
          <w:szCs w:val="22"/>
        </w:rPr>
        <w:t>,</w:t>
      </w:r>
      <w:r w:rsidRPr="00E44AE1">
        <w:rPr>
          <w:sz w:val="22"/>
          <w:szCs w:val="22"/>
        </w:rPr>
        <w:t xml:space="preserve"> механики и робототехники ОГУ имени И.С. Тургенева, </w:t>
      </w:r>
      <w:r w:rsidR="00E44AE1" w:rsidRPr="00E44AE1">
        <w:rPr>
          <w:sz w:val="22"/>
          <w:szCs w:val="22"/>
          <w:lang w:val="en-US"/>
        </w:rPr>
        <w:t>e</w:t>
      </w:r>
      <w:r w:rsidRPr="00E44AE1">
        <w:rPr>
          <w:sz w:val="22"/>
          <w:szCs w:val="22"/>
        </w:rPr>
        <w:t>-</w:t>
      </w:r>
      <w:r w:rsidRPr="00E44AE1">
        <w:rPr>
          <w:sz w:val="22"/>
          <w:szCs w:val="22"/>
          <w:lang w:val="en-US"/>
        </w:rPr>
        <w:t>mail</w:t>
      </w:r>
      <w:r w:rsidRPr="00E44AE1">
        <w:rPr>
          <w:sz w:val="22"/>
          <w:szCs w:val="22"/>
        </w:rPr>
        <w:t xml:space="preserve">: </w:t>
      </w:r>
      <w:hyperlink r:id="rId17" w:history="1">
        <w:r w:rsidRPr="00E44AE1">
          <w:rPr>
            <w:rStyle w:val="afa"/>
            <w:color w:val="auto"/>
            <w:sz w:val="22"/>
            <w:szCs w:val="22"/>
            <w:u w:val="none"/>
            <w:lang w:val="en-US"/>
          </w:rPr>
          <w:t>gorin</w:t>
        </w:r>
        <w:r w:rsidRPr="00E44AE1">
          <w:rPr>
            <w:rStyle w:val="afa"/>
            <w:color w:val="auto"/>
            <w:sz w:val="22"/>
            <w:szCs w:val="22"/>
            <w:u w:val="none"/>
          </w:rPr>
          <w:t>57@</w:t>
        </w:r>
        <w:r w:rsidRPr="00E44AE1">
          <w:rPr>
            <w:rStyle w:val="afa"/>
            <w:color w:val="auto"/>
            <w:sz w:val="22"/>
            <w:szCs w:val="22"/>
            <w:u w:val="none"/>
            <w:lang w:val="en-US"/>
          </w:rPr>
          <w:t>mail</w:t>
        </w:r>
        <w:r w:rsidRPr="00E44AE1">
          <w:rPr>
            <w:rStyle w:val="afa"/>
            <w:color w:val="auto"/>
            <w:sz w:val="22"/>
            <w:szCs w:val="22"/>
            <w:u w:val="none"/>
          </w:rPr>
          <w:t>.</w:t>
        </w:r>
        <w:r w:rsidRPr="00E44AE1">
          <w:rPr>
            <w:rStyle w:val="afa"/>
            <w:color w:val="auto"/>
            <w:sz w:val="22"/>
            <w:szCs w:val="22"/>
            <w:u w:val="none"/>
            <w:lang w:val="en-US"/>
          </w:rPr>
          <w:t>ru</w:t>
        </w:r>
      </w:hyperlink>
    </w:p>
    <w:p w:rsidR="00CC1916" w:rsidRPr="00E44AE1" w:rsidRDefault="00CC1916" w:rsidP="00FC2520">
      <w:pPr>
        <w:pStyle w:val="0"/>
        <w:ind w:firstLine="0"/>
        <w:rPr>
          <w:sz w:val="22"/>
          <w:szCs w:val="22"/>
        </w:rPr>
      </w:pPr>
      <w:r w:rsidRPr="00E44AE1">
        <w:rPr>
          <w:b/>
          <w:sz w:val="22"/>
          <w:szCs w:val="22"/>
        </w:rPr>
        <w:t>Бондаренко Максим Эдуардович</w:t>
      </w:r>
      <w:r w:rsidRPr="00E44AE1">
        <w:rPr>
          <w:sz w:val="22"/>
          <w:szCs w:val="22"/>
        </w:rPr>
        <w:t>, ассистент кафедры мехатроники</w:t>
      </w:r>
      <w:r w:rsidR="00E44AE1">
        <w:rPr>
          <w:sz w:val="22"/>
          <w:szCs w:val="22"/>
        </w:rPr>
        <w:t>,</w:t>
      </w:r>
      <w:r w:rsidRPr="00E44AE1">
        <w:rPr>
          <w:sz w:val="22"/>
          <w:szCs w:val="22"/>
        </w:rPr>
        <w:t xml:space="preserve"> механики и робототехники ОГУ имени И.С. Тургенева, </w:t>
      </w:r>
      <w:r w:rsidR="00E44AE1" w:rsidRPr="00E44AE1">
        <w:rPr>
          <w:sz w:val="22"/>
          <w:szCs w:val="22"/>
          <w:lang w:val="en-US"/>
        </w:rPr>
        <w:t>e</w:t>
      </w:r>
      <w:r w:rsidR="00E44AE1" w:rsidRPr="00E44AE1">
        <w:rPr>
          <w:sz w:val="22"/>
          <w:szCs w:val="22"/>
        </w:rPr>
        <w:t>-</w:t>
      </w:r>
      <w:r w:rsidRPr="00E44AE1">
        <w:rPr>
          <w:sz w:val="22"/>
          <w:szCs w:val="22"/>
          <w:lang w:val="en-US"/>
        </w:rPr>
        <w:t>mail</w:t>
      </w:r>
      <w:r w:rsidRPr="00E44AE1">
        <w:rPr>
          <w:sz w:val="22"/>
          <w:szCs w:val="22"/>
        </w:rPr>
        <w:t xml:space="preserve">: </w:t>
      </w:r>
      <w:hyperlink r:id="rId18" w:history="1">
        <w:r w:rsidRPr="00E44AE1">
          <w:rPr>
            <w:rStyle w:val="afa"/>
            <w:color w:val="auto"/>
            <w:sz w:val="22"/>
            <w:szCs w:val="22"/>
            <w:u w:val="none"/>
            <w:lang w:val="en-US"/>
          </w:rPr>
          <w:t>maxbondarenko</w:t>
        </w:r>
        <w:r w:rsidRPr="00E44AE1">
          <w:rPr>
            <w:rStyle w:val="afa"/>
            <w:color w:val="auto"/>
            <w:sz w:val="22"/>
            <w:szCs w:val="22"/>
            <w:u w:val="none"/>
          </w:rPr>
          <w:t>22@</w:t>
        </w:r>
        <w:r w:rsidRPr="00E44AE1">
          <w:rPr>
            <w:rStyle w:val="afa"/>
            <w:color w:val="auto"/>
            <w:sz w:val="22"/>
            <w:szCs w:val="22"/>
            <w:u w:val="none"/>
            <w:lang w:val="en-US"/>
          </w:rPr>
          <w:t>yandex</w:t>
        </w:r>
        <w:r w:rsidRPr="00E44AE1">
          <w:rPr>
            <w:rStyle w:val="afa"/>
            <w:color w:val="auto"/>
            <w:sz w:val="22"/>
            <w:szCs w:val="22"/>
            <w:u w:val="none"/>
          </w:rPr>
          <w:t>.</w:t>
        </w:r>
        <w:r w:rsidRPr="00E44AE1">
          <w:rPr>
            <w:rStyle w:val="afa"/>
            <w:color w:val="auto"/>
            <w:sz w:val="22"/>
            <w:szCs w:val="22"/>
            <w:u w:val="none"/>
            <w:lang w:val="en-US"/>
          </w:rPr>
          <w:t>ru</w:t>
        </w:r>
      </w:hyperlink>
    </w:p>
    <w:p w:rsidR="00EA0F82" w:rsidRDefault="00C275D8" w:rsidP="00AA1DCF">
      <w:pPr>
        <w:pStyle w:val="0"/>
        <w:ind w:firstLine="0"/>
        <w:rPr>
          <w:sz w:val="22"/>
          <w:szCs w:val="22"/>
        </w:rPr>
      </w:pPr>
      <w:r w:rsidRPr="00E44AE1">
        <w:rPr>
          <w:b/>
          <w:sz w:val="22"/>
          <w:szCs w:val="22"/>
        </w:rPr>
        <w:t>Токмаков Никита Владимирович</w:t>
      </w:r>
      <w:r w:rsidRPr="00E44AE1">
        <w:rPr>
          <w:sz w:val="22"/>
          <w:szCs w:val="22"/>
        </w:rPr>
        <w:t xml:space="preserve">, студент </w:t>
      </w:r>
      <w:r w:rsidR="00EA0F82" w:rsidRPr="00E44AE1">
        <w:rPr>
          <w:sz w:val="22"/>
          <w:szCs w:val="22"/>
        </w:rPr>
        <w:t>кафедры мехатроники</w:t>
      </w:r>
      <w:r w:rsidR="00E44AE1">
        <w:rPr>
          <w:sz w:val="22"/>
          <w:szCs w:val="22"/>
        </w:rPr>
        <w:t>,</w:t>
      </w:r>
      <w:r w:rsidR="00EA0F82" w:rsidRPr="00E44AE1">
        <w:rPr>
          <w:sz w:val="22"/>
          <w:szCs w:val="22"/>
        </w:rPr>
        <w:t xml:space="preserve"> механики и робототехники ОГУ имени И.С. Тургенева, </w:t>
      </w:r>
      <w:r w:rsidR="00E44AE1" w:rsidRPr="00E44AE1">
        <w:rPr>
          <w:sz w:val="22"/>
          <w:szCs w:val="22"/>
          <w:lang w:val="en-US"/>
        </w:rPr>
        <w:t>e</w:t>
      </w:r>
      <w:r w:rsidR="00EA0F82" w:rsidRPr="00E44AE1">
        <w:rPr>
          <w:sz w:val="22"/>
          <w:szCs w:val="22"/>
        </w:rPr>
        <w:t>-</w:t>
      </w:r>
      <w:r w:rsidR="00EA0F82" w:rsidRPr="00E44AE1">
        <w:rPr>
          <w:sz w:val="22"/>
          <w:szCs w:val="22"/>
          <w:lang w:val="en-US"/>
        </w:rPr>
        <w:t>mail</w:t>
      </w:r>
      <w:r w:rsidR="00EA0F82" w:rsidRPr="00E44AE1">
        <w:rPr>
          <w:sz w:val="22"/>
          <w:szCs w:val="22"/>
        </w:rPr>
        <w:t>:</w:t>
      </w:r>
      <w:r w:rsidR="00EA0F82" w:rsidRPr="00E44AE1">
        <w:t xml:space="preserve"> </w:t>
      </w:r>
      <w:hyperlink r:id="rId19" w:history="1">
        <w:r w:rsidR="00AA1DCF" w:rsidRPr="00AA1DCF">
          <w:rPr>
            <w:rStyle w:val="afa"/>
            <w:color w:val="auto"/>
            <w:sz w:val="22"/>
            <w:szCs w:val="22"/>
            <w:u w:val="none"/>
          </w:rPr>
          <w:t>stalker.20122@yandex.ru</w:t>
        </w:r>
      </w:hyperlink>
    </w:p>
    <w:p w:rsidR="00AA1DCF" w:rsidRDefault="00AA1DCF" w:rsidP="00AA1DCF">
      <w:pPr>
        <w:pStyle w:val="0"/>
        <w:ind w:firstLine="0"/>
        <w:rPr>
          <w:sz w:val="22"/>
          <w:szCs w:val="22"/>
        </w:rPr>
      </w:pPr>
      <w:r>
        <w:rPr>
          <w:sz w:val="22"/>
          <w:szCs w:val="22"/>
        </w:rPr>
        <w:t>__________________________________________________________________________________</w:t>
      </w:r>
    </w:p>
    <w:p w:rsidR="008E29D3" w:rsidRPr="00AA1DCF" w:rsidRDefault="008E29D3" w:rsidP="008E29D3">
      <w:pPr>
        <w:pStyle w:val="0"/>
        <w:ind w:firstLine="0"/>
        <w:jc w:val="center"/>
        <w:rPr>
          <w:b/>
          <w:lang w:val="en-US"/>
        </w:rPr>
      </w:pPr>
      <w:r w:rsidRPr="008E29D3">
        <w:rPr>
          <w:b/>
          <w:lang w:val="en-US"/>
        </w:rPr>
        <w:t xml:space="preserve">VIBRODIAGNOSTIC METHOD OF EXPERIMENTAL STUDIES </w:t>
      </w:r>
    </w:p>
    <w:p w:rsidR="003C7033" w:rsidRPr="00AA1DCF" w:rsidRDefault="008E29D3" w:rsidP="008E29D3">
      <w:pPr>
        <w:pStyle w:val="0"/>
        <w:ind w:firstLine="0"/>
        <w:jc w:val="center"/>
        <w:rPr>
          <w:b/>
          <w:lang w:val="en-US"/>
        </w:rPr>
      </w:pPr>
      <w:r w:rsidRPr="008E29D3">
        <w:rPr>
          <w:b/>
          <w:lang w:val="en-US"/>
        </w:rPr>
        <w:t>OF MULTI-SUPPORTED SHAFT</w:t>
      </w:r>
    </w:p>
    <w:p w:rsidR="008E29D3" w:rsidRPr="00AA1DCF" w:rsidRDefault="008E29D3" w:rsidP="008E29D3">
      <w:pPr>
        <w:pStyle w:val="0"/>
        <w:ind w:firstLine="0"/>
        <w:jc w:val="center"/>
        <w:rPr>
          <w:lang w:val="en-US"/>
        </w:rPr>
      </w:pPr>
    </w:p>
    <w:p w:rsidR="00CC1916" w:rsidRPr="00AA1DCF" w:rsidRDefault="00303176" w:rsidP="00E44AE1">
      <w:pPr>
        <w:pStyle w:val="0"/>
        <w:ind w:firstLine="720"/>
        <w:jc w:val="right"/>
        <w:rPr>
          <w:b/>
          <w:lang w:val="en-US"/>
        </w:rPr>
      </w:pPr>
      <w:r w:rsidRPr="00AA1DCF">
        <w:rPr>
          <w:b/>
          <w:lang w:val="en-US"/>
        </w:rPr>
        <w:t xml:space="preserve">Polyakov R.N., </w:t>
      </w:r>
      <w:r w:rsidR="00CC1916" w:rsidRPr="00AA1DCF">
        <w:rPr>
          <w:b/>
          <w:lang w:val="en-US"/>
        </w:rPr>
        <w:t>Bondarenko M.E.</w:t>
      </w:r>
      <w:r w:rsidR="00F570E7" w:rsidRPr="00AA1DCF">
        <w:rPr>
          <w:b/>
          <w:lang w:val="en-US"/>
        </w:rPr>
        <w:t>, Gorin A.V.</w:t>
      </w:r>
      <w:r w:rsidR="00EA0F82" w:rsidRPr="00AA1DCF">
        <w:rPr>
          <w:b/>
          <w:lang w:val="en-US"/>
        </w:rPr>
        <w:t>, Tokmakov N.V.</w:t>
      </w:r>
    </w:p>
    <w:p w:rsidR="00CC1916" w:rsidRPr="00E44AE1" w:rsidRDefault="00CC1916" w:rsidP="00E44AE1">
      <w:pPr>
        <w:pStyle w:val="0"/>
        <w:ind w:firstLine="720"/>
        <w:jc w:val="right"/>
        <w:rPr>
          <w:rFonts w:ascii="Times New Roman" w:hAnsi="Times New Roman" w:cs="Times New Roman"/>
          <w:i/>
          <w:lang w:val="en-US"/>
        </w:rPr>
      </w:pPr>
      <w:r w:rsidRPr="00E44AE1">
        <w:rPr>
          <w:rFonts w:ascii="Times New Roman" w:hAnsi="Times New Roman" w:cs="Times New Roman"/>
          <w:i/>
          <w:lang w:val="en-US"/>
        </w:rPr>
        <w:t>Russia, Orel, Orel State University named after I.S. Turgenev</w:t>
      </w:r>
    </w:p>
    <w:p w:rsidR="00CC1916" w:rsidRPr="00CC1916" w:rsidRDefault="00CC1916" w:rsidP="00E44AE1">
      <w:pPr>
        <w:pStyle w:val="0"/>
        <w:ind w:firstLine="720"/>
        <w:rPr>
          <w:lang w:val="en-US"/>
        </w:rPr>
      </w:pPr>
    </w:p>
    <w:p w:rsidR="00EE55E7" w:rsidRPr="00EE55E7" w:rsidRDefault="00D205D2" w:rsidP="00E44AE1">
      <w:pPr>
        <w:pStyle w:val="01"/>
        <w:ind w:firstLine="720"/>
        <w:rPr>
          <w:lang w:val="en-US"/>
        </w:rPr>
      </w:pPr>
      <w:r w:rsidRPr="00D205D2">
        <w:rPr>
          <w:lang w:val="en-US"/>
        </w:rPr>
        <w:t>The article presents an analysis of various types of experimental equipment that simulates the operation of flexible shaft lines of power generating machines and units. Based on the analysis results, an experimental setup is presented for investigating the dynamic characteristics of multi-support rotor systems. An information-measuring system is proposed to ensure the operation of a dynamic stand based on a hardware-software complex of the "National Instruments" company. The results of experimental studies of multi-support rotor systems used in power generating equipment are presented.</w:t>
      </w:r>
    </w:p>
    <w:p w:rsidR="0099369A" w:rsidRPr="0099369A" w:rsidRDefault="0099369A" w:rsidP="00E44AE1">
      <w:pPr>
        <w:pStyle w:val="01"/>
        <w:ind w:firstLine="720"/>
        <w:rPr>
          <w:lang w:val="en-US"/>
        </w:rPr>
      </w:pPr>
      <w:r w:rsidRPr="00AA1DCF">
        <w:rPr>
          <w:b/>
          <w:lang w:val="en-US"/>
        </w:rPr>
        <w:t>Keywords:</w:t>
      </w:r>
      <w:r w:rsidRPr="0099369A">
        <w:rPr>
          <w:lang w:val="en-US"/>
        </w:rPr>
        <w:t xml:space="preserve"> </w:t>
      </w:r>
      <w:r w:rsidR="005F0DE5" w:rsidRPr="005F0DE5">
        <w:rPr>
          <w:lang w:val="en-US"/>
        </w:rPr>
        <w:t>plain bearing, vibration, test rig, power generating equipment.</w:t>
      </w:r>
    </w:p>
    <w:p w:rsidR="00CC1916" w:rsidRPr="0099369A" w:rsidRDefault="00CC1916" w:rsidP="00E44AE1">
      <w:pPr>
        <w:pStyle w:val="a5"/>
        <w:ind w:firstLine="720"/>
        <w:rPr>
          <w:sz w:val="22"/>
          <w:szCs w:val="22"/>
          <w:lang w:val="en-US"/>
        </w:rPr>
      </w:pPr>
    </w:p>
    <w:p w:rsidR="00CC1916" w:rsidRPr="00CC1916" w:rsidRDefault="00CC1916" w:rsidP="00E44AE1">
      <w:pPr>
        <w:pStyle w:val="a5"/>
        <w:ind w:firstLine="720"/>
        <w:rPr>
          <w:b w:val="0"/>
          <w:lang w:val="en-US"/>
        </w:rPr>
      </w:pPr>
      <w:r>
        <w:rPr>
          <w:b w:val="0"/>
          <w:lang w:val="en-US"/>
        </w:rPr>
        <w:t>Bibliography</w:t>
      </w:r>
    </w:p>
    <w:p w:rsidR="005F0DE5" w:rsidRPr="005F0DE5" w:rsidRDefault="005F0DE5" w:rsidP="00AA1DCF">
      <w:pPr>
        <w:pStyle w:val="0"/>
        <w:rPr>
          <w:sz w:val="22"/>
          <w:szCs w:val="22"/>
          <w:lang w:val="en-US"/>
        </w:rPr>
      </w:pPr>
      <w:r w:rsidRPr="005F0DE5">
        <w:rPr>
          <w:sz w:val="22"/>
          <w:szCs w:val="22"/>
          <w:lang w:val="en-US"/>
        </w:rPr>
        <w:t>1. Solomin O. V. Development of methods of tools for dynamic analysis of rotary systems with liquid friction be</w:t>
      </w:r>
      <w:r w:rsidR="00CA7777">
        <w:rPr>
          <w:sz w:val="22"/>
          <w:szCs w:val="22"/>
          <w:lang w:val="en-US"/>
        </w:rPr>
        <w:t>arings: dis. Dr. tech. Sciences</w:t>
      </w:r>
      <w:r w:rsidR="00CA7777" w:rsidRPr="00CA7777">
        <w:rPr>
          <w:sz w:val="22"/>
          <w:szCs w:val="22"/>
          <w:lang w:val="en-US"/>
        </w:rPr>
        <w:t xml:space="preserve"> </w:t>
      </w:r>
      <w:r w:rsidR="00CA7777">
        <w:rPr>
          <w:sz w:val="22"/>
          <w:szCs w:val="22"/>
          <w:lang w:val="en-US"/>
        </w:rPr>
        <w:t>[Text]</w:t>
      </w:r>
      <w:r w:rsidRPr="005F0DE5">
        <w:rPr>
          <w:sz w:val="22"/>
          <w:szCs w:val="22"/>
          <w:lang w:val="en-US"/>
        </w:rPr>
        <w:t>. - Orel, 2007. - 417 p.</w:t>
      </w:r>
    </w:p>
    <w:p w:rsidR="005F0DE5" w:rsidRPr="005F0DE5" w:rsidRDefault="005F0DE5" w:rsidP="00AA1DCF">
      <w:pPr>
        <w:pStyle w:val="0"/>
        <w:rPr>
          <w:sz w:val="22"/>
          <w:szCs w:val="22"/>
          <w:lang w:val="en-US"/>
        </w:rPr>
      </w:pPr>
      <w:r w:rsidRPr="005F0DE5">
        <w:rPr>
          <w:sz w:val="22"/>
          <w:szCs w:val="22"/>
          <w:lang w:val="en-US"/>
        </w:rPr>
        <w:t xml:space="preserve">2. Poznyak, E. L. Vibrations of rotors </w:t>
      </w:r>
      <w:r w:rsidR="00CA7777">
        <w:rPr>
          <w:sz w:val="22"/>
          <w:szCs w:val="22"/>
          <w:lang w:val="en-US"/>
        </w:rPr>
        <w:t>[Text]</w:t>
      </w:r>
      <w:r w:rsidR="00CA7777" w:rsidRPr="005F0DE5">
        <w:rPr>
          <w:sz w:val="22"/>
          <w:szCs w:val="22"/>
          <w:lang w:val="en-US"/>
        </w:rPr>
        <w:t xml:space="preserve"> </w:t>
      </w:r>
      <w:r w:rsidRPr="005F0DE5">
        <w:rPr>
          <w:sz w:val="22"/>
          <w:szCs w:val="22"/>
          <w:lang w:val="en-US"/>
        </w:rPr>
        <w:t>/ E. L. Poznyak // Vibrations in technology. In 6 t. Volume 3. Vibrations of machines, structures and their elements, Moscow: Mashinostroenie, 1980, Pp. 130-189.</w:t>
      </w:r>
    </w:p>
    <w:p w:rsidR="005F0DE5" w:rsidRPr="005F0DE5" w:rsidRDefault="005F0DE5" w:rsidP="00AA1DCF">
      <w:pPr>
        <w:pStyle w:val="0"/>
        <w:rPr>
          <w:sz w:val="22"/>
          <w:szCs w:val="22"/>
          <w:lang w:val="en-US"/>
        </w:rPr>
      </w:pPr>
      <w:r w:rsidRPr="005F0DE5">
        <w:rPr>
          <w:sz w:val="22"/>
          <w:szCs w:val="22"/>
          <w:lang w:val="en-US"/>
        </w:rPr>
        <w:t>3. Pugachev A. O. Dynamics of transient modes of operation of rotors on radial sliding bea</w:t>
      </w:r>
      <w:r w:rsidR="00CA7777">
        <w:rPr>
          <w:sz w:val="22"/>
          <w:szCs w:val="22"/>
          <w:lang w:val="en-US"/>
        </w:rPr>
        <w:t>rings dis. kand. tehn. Sciences [Text]</w:t>
      </w:r>
      <w:r w:rsidRPr="005F0DE5">
        <w:rPr>
          <w:sz w:val="22"/>
          <w:szCs w:val="22"/>
          <w:lang w:val="en-US"/>
        </w:rPr>
        <w:t>. - Orel, 2004. - 175 p.</w:t>
      </w:r>
    </w:p>
    <w:p w:rsidR="005F0DE5" w:rsidRPr="005F0DE5" w:rsidRDefault="005F0DE5" w:rsidP="00AA1DCF">
      <w:pPr>
        <w:pStyle w:val="0"/>
        <w:rPr>
          <w:sz w:val="22"/>
          <w:szCs w:val="22"/>
          <w:lang w:val="en-US"/>
        </w:rPr>
      </w:pPr>
      <w:r w:rsidRPr="005F0DE5">
        <w:rPr>
          <w:sz w:val="22"/>
          <w:szCs w:val="22"/>
          <w:lang w:val="en-US"/>
        </w:rPr>
        <w:t>4. Savin L. A. Theoretical bases of calculation and dynamics of sliding bearings with vapor-liquid lubrication: dissertation for the degree of doctor of technical Sciences</w:t>
      </w:r>
      <w:r w:rsidR="00CA7777">
        <w:rPr>
          <w:sz w:val="22"/>
          <w:szCs w:val="22"/>
          <w:lang w:val="en-US"/>
        </w:rPr>
        <w:t xml:space="preserve"> [Text]</w:t>
      </w:r>
      <w:r w:rsidRPr="005F0DE5">
        <w:rPr>
          <w:sz w:val="22"/>
          <w:szCs w:val="22"/>
          <w:lang w:val="en-US"/>
        </w:rPr>
        <w:t>. – Orel, 1998. – 352 p.</w:t>
      </w:r>
    </w:p>
    <w:p w:rsidR="005F0DE5" w:rsidRPr="005F0DE5" w:rsidRDefault="005F0DE5" w:rsidP="00AA1DCF">
      <w:pPr>
        <w:pStyle w:val="0"/>
        <w:rPr>
          <w:sz w:val="22"/>
          <w:szCs w:val="22"/>
          <w:lang w:val="en-US"/>
        </w:rPr>
      </w:pPr>
      <w:r w:rsidRPr="005F0DE5">
        <w:rPr>
          <w:sz w:val="22"/>
          <w:szCs w:val="22"/>
          <w:lang w:val="en-US"/>
        </w:rPr>
        <w:t>5. Alexandrov, a.m. Dynamics of rotors</w:t>
      </w:r>
      <w:r w:rsidR="00CA7777">
        <w:rPr>
          <w:sz w:val="22"/>
          <w:szCs w:val="22"/>
          <w:lang w:val="en-US"/>
        </w:rPr>
        <w:t xml:space="preserve"> [Text]</w:t>
      </w:r>
      <w:r w:rsidR="00CA7777" w:rsidRPr="005F0DE5">
        <w:rPr>
          <w:sz w:val="22"/>
          <w:szCs w:val="22"/>
          <w:lang w:val="en-US"/>
        </w:rPr>
        <w:t xml:space="preserve"> </w:t>
      </w:r>
      <w:r w:rsidRPr="005F0DE5">
        <w:rPr>
          <w:sz w:val="22"/>
          <w:szCs w:val="22"/>
          <w:lang w:val="en-US"/>
        </w:rPr>
        <w:t xml:space="preserve"> / a.m. Alexandrov, V. V. Filippov; ed. by A. I. Kobrin, Moscow: MEI publishing House, 1995, 132 p.</w:t>
      </w:r>
    </w:p>
    <w:p w:rsidR="005F0DE5" w:rsidRPr="005F0DE5" w:rsidRDefault="005F0DE5" w:rsidP="00AA1DCF">
      <w:pPr>
        <w:pStyle w:val="0"/>
        <w:rPr>
          <w:sz w:val="22"/>
          <w:szCs w:val="22"/>
          <w:lang w:val="en-US"/>
        </w:rPr>
      </w:pPr>
      <w:r w:rsidRPr="005F0DE5">
        <w:rPr>
          <w:sz w:val="22"/>
          <w:szCs w:val="22"/>
          <w:lang w:val="en-US"/>
        </w:rPr>
        <w:t>6. Antipov, V. A. Influence of force factors on the characteristics of the dynamic system "rotor-housing"</w:t>
      </w:r>
      <w:r w:rsidR="00CA7777">
        <w:rPr>
          <w:sz w:val="22"/>
          <w:szCs w:val="22"/>
          <w:lang w:val="en-US"/>
        </w:rPr>
        <w:t xml:space="preserve"> [Text]</w:t>
      </w:r>
      <w:r w:rsidR="00CA7777" w:rsidRPr="005F0DE5">
        <w:rPr>
          <w:sz w:val="22"/>
          <w:szCs w:val="22"/>
          <w:lang w:val="en-US"/>
        </w:rPr>
        <w:t xml:space="preserve"> </w:t>
      </w:r>
      <w:r w:rsidRPr="005F0DE5">
        <w:rPr>
          <w:sz w:val="22"/>
          <w:szCs w:val="22"/>
          <w:lang w:val="en-US"/>
        </w:rPr>
        <w:t>/ V. A. Antipov, V. A. Duletskiy, M. V. Komarov, R. N. Polyakov, O. V. Solomin // Proceedings of Orel state technical University. Engineering. Instrument mak</w:t>
      </w:r>
      <w:r w:rsidR="00E02EC7">
        <w:rPr>
          <w:sz w:val="22"/>
          <w:szCs w:val="22"/>
          <w:lang w:val="en-US"/>
        </w:rPr>
        <w:t xml:space="preserve">ing. 2003 2003, no. 3. С. P. 6 </w:t>
      </w:r>
      <w:r w:rsidR="00E02EC7" w:rsidRPr="00E44AE1">
        <w:rPr>
          <w:sz w:val="22"/>
          <w:szCs w:val="22"/>
          <w:lang w:val="en-US"/>
        </w:rPr>
        <w:t>-</w:t>
      </w:r>
      <w:r w:rsidRPr="005F0DE5">
        <w:rPr>
          <w:sz w:val="22"/>
          <w:szCs w:val="22"/>
          <w:lang w:val="en-US"/>
        </w:rPr>
        <w:t xml:space="preserve"> 9.</w:t>
      </w:r>
    </w:p>
    <w:p w:rsidR="005F0DE5" w:rsidRPr="005F0DE5" w:rsidRDefault="005F0DE5" w:rsidP="00AA1DCF">
      <w:pPr>
        <w:pStyle w:val="0"/>
        <w:rPr>
          <w:sz w:val="22"/>
          <w:szCs w:val="22"/>
          <w:lang w:val="en-US"/>
        </w:rPr>
      </w:pPr>
      <w:r w:rsidRPr="005F0DE5">
        <w:rPr>
          <w:sz w:val="22"/>
          <w:szCs w:val="22"/>
          <w:lang w:val="en-US"/>
        </w:rPr>
        <w:t>7. Voskresensky, V. A. Calculation and design of sliding supports (liquid lubrication)</w:t>
      </w:r>
      <w:r w:rsidR="00CA7777">
        <w:rPr>
          <w:sz w:val="22"/>
          <w:szCs w:val="22"/>
          <w:lang w:val="en-US"/>
        </w:rPr>
        <w:t xml:space="preserve"> [Text]</w:t>
      </w:r>
      <w:r w:rsidR="00CA7777" w:rsidRPr="005F0DE5">
        <w:rPr>
          <w:sz w:val="22"/>
          <w:szCs w:val="22"/>
          <w:lang w:val="en-US"/>
        </w:rPr>
        <w:t xml:space="preserve"> </w:t>
      </w:r>
      <w:r w:rsidRPr="005F0DE5">
        <w:rPr>
          <w:sz w:val="22"/>
          <w:szCs w:val="22"/>
          <w:lang w:val="en-US"/>
        </w:rPr>
        <w:t>/ V. A. Voskresensky, V. I. Dyakov, Moscow: Mashinostroenie, 1980, 224 p.</w:t>
      </w:r>
    </w:p>
    <w:p w:rsidR="005F0DE5" w:rsidRPr="005F0DE5" w:rsidRDefault="005F0DE5" w:rsidP="00AA1DCF">
      <w:pPr>
        <w:pStyle w:val="0"/>
        <w:rPr>
          <w:sz w:val="22"/>
          <w:szCs w:val="22"/>
          <w:lang w:val="en-US"/>
        </w:rPr>
      </w:pPr>
      <w:r w:rsidRPr="005F0DE5">
        <w:rPr>
          <w:sz w:val="22"/>
          <w:szCs w:val="22"/>
          <w:lang w:val="en-US"/>
        </w:rPr>
        <w:t xml:space="preserve">8. Gaevik, D. T. Bearing supports of modern machines </w:t>
      </w:r>
      <w:r w:rsidR="00CA7777">
        <w:rPr>
          <w:sz w:val="22"/>
          <w:szCs w:val="22"/>
          <w:lang w:val="en-US"/>
        </w:rPr>
        <w:t>[Text]</w:t>
      </w:r>
      <w:r w:rsidR="00CA7777" w:rsidRPr="005F0DE5">
        <w:rPr>
          <w:sz w:val="22"/>
          <w:szCs w:val="22"/>
          <w:lang w:val="en-US"/>
        </w:rPr>
        <w:t xml:space="preserve"> </w:t>
      </w:r>
      <w:r w:rsidRPr="005F0DE5">
        <w:rPr>
          <w:sz w:val="22"/>
          <w:szCs w:val="22"/>
          <w:lang w:val="en-US"/>
        </w:rPr>
        <w:t>/ D. T. Gaevik, Moscow: Mashinostroenie, 1985, 248 p.</w:t>
      </w:r>
    </w:p>
    <w:p w:rsidR="005F0DE5" w:rsidRPr="005F0DE5" w:rsidRDefault="005F0DE5" w:rsidP="00AA1DCF">
      <w:pPr>
        <w:pStyle w:val="0"/>
        <w:rPr>
          <w:sz w:val="22"/>
          <w:szCs w:val="22"/>
          <w:lang w:val="en-US"/>
        </w:rPr>
      </w:pPr>
      <w:r w:rsidRPr="005F0DE5">
        <w:rPr>
          <w:sz w:val="22"/>
          <w:szCs w:val="22"/>
          <w:lang w:val="en-US"/>
        </w:rPr>
        <w:lastRenderedPageBreak/>
        <w:t xml:space="preserve">9. Kostyuk, A. G. Dynamics and strength of turbomachines </w:t>
      </w:r>
      <w:r w:rsidR="00CA7777">
        <w:rPr>
          <w:sz w:val="22"/>
          <w:szCs w:val="22"/>
          <w:lang w:val="en-US"/>
        </w:rPr>
        <w:t>[Text]</w:t>
      </w:r>
      <w:r w:rsidR="00CA7777" w:rsidRPr="005F0DE5">
        <w:rPr>
          <w:sz w:val="22"/>
          <w:szCs w:val="22"/>
          <w:lang w:val="en-US"/>
        </w:rPr>
        <w:t xml:space="preserve"> </w:t>
      </w:r>
      <w:r w:rsidRPr="005F0DE5">
        <w:rPr>
          <w:sz w:val="22"/>
          <w:szCs w:val="22"/>
          <w:lang w:val="en-US"/>
        </w:rPr>
        <w:t>/ A. G. Kostyuk, Moscow: MEI publishing House, 2000, 480 p.</w:t>
      </w:r>
    </w:p>
    <w:p w:rsidR="00CC1916" w:rsidRDefault="005F0DE5" w:rsidP="00AA1DCF">
      <w:pPr>
        <w:pStyle w:val="0"/>
        <w:rPr>
          <w:sz w:val="22"/>
          <w:szCs w:val="22"/>
        </w:rPr>
      </w:pPr>
      <w:r w:rsidRPr="005F0DE5">
        <w:rPr>
          <w:sz w:val="22"/>
          <w:szCs w:val="22"/>
          <w:lang w:val="en-US"/>
        </w:rPr>
        <w:t xml:space="preserve">10. Barkov, A.V. Monitoring and diagnostics of rotary machines by vibration </w:t>
      </w:r>
      <w:r w:rsidR="00CA7777">
        <w:rPr>
          <w:sz w:val="22"/>
          <w:szCs w:val="22"/>
          <w:lang w:val="en-US"/>
        </w:rPr>
        <w:t>[Text]</w:t>
      </w:r>
      <w:r w:rsidR="00CA7777" w:rsidRPr="005F0DE5">
        <w:rPr>
          <w:sz w:val="22"/>
          <w:szCs w:val="22"/>
          <w:lang w:val="en-US"/>
        </w:rPr>
        <w:t xml:space="preserve"> </w:t>
      </w:r>
      <w:r w:rsidRPr="005F0DE5">
        <w:rPr>
          <w:sz w:val="22"/>
          <w:szCs w:val="22"/>
          <w:lang w:val="en-US"/>
        </w:rPr>
        <w:t>/ A.V. B</w:t>
      </w:r>
      <w:r w:rsidR="00E02EC7">
        <w:rPr>
          <w:sz w:val="22"/>
          <w:szCs w:val="22"/>
          <w:lang w:val="en-US"/>
        </w:rPr>
        <w:t>arkov, N.A.</w:t>
      </w:r>
      <w:r w:rsidR="00E02EC7" w:rsidRPr="00E02EC7">
        <w:rPr>
          <w:sz w:val="22"/>
          <w:szCs w:val="22"/>
          <w:lang w:val="en-US"/>
        </w:rPr>
        <w:t> </w:t>
      </w:r>
      <w:r w:rsidR="00E02EC7">
        <w:rPr>
          <w:sz w:val="22"/>
          <w:szCs w:val="22"/>
          <w:lang w:val="en-US"/>
        </w:rPr>
        <w:t>Barkova, A.</w:t>
      </w:r>
      <w:r w:rsidRPr="005F0DE5">
        <w:rPr>
          <w:sz w:val="22"/>
          <w:szCs w:val="22"/>
          <w:lang w:val="en-US"/>
        </w:rPr>
        <w:t>Yu. Azovtsev. Saint Petersburg: Spbgmtu, 2000, 169 p.</w:t>
      </w:r>
    </w:p>
    <w:p w:rsidR="00AA1DCF" w:rsidRPr="00AA1DCF" w:rsidRDefault="00AA1DCF" w:rsidP="00AA1DCF">
      <w:pPr>
        <w:pStyle w:val="0"/>
        <w:rPr>
          <w:sz w:val="22"/>
          <w:szCs w:val="22"/>
        </w:rPr>
      </w:pPr>
      <w:bookmarkStart w:id="0" w:name="_GoBack"/>
      <w:bookmarkEnd w:id="0"/>
    </w:p>
    <w:p w:rsidR="00303176" w:rsidRPr="00E44AE1" w:rsidRDefault="00303176" w:rsidP="00FC2520">
      <w:pPr>
        <w:pStyle w:val="0"/>
        <w:ind w:firstLine="0"/>
        <w:rPr>
          <w:rStyle w:val="afa"/>
          <w:color w:val="auto"/>
          <w:sz w:val="22"/>
          <w:szCs w:val="22"/>
          <w:u w:val="none"/>
          <w:lang w:val="en-US"/>
        </w:rPr>
      </w:pPr>
      <w:r w:rsidRPr="00E44AE1">
        <w:rPr>
          <w:b/>
          <w:sz w:val="22"/>
          <w:szCs w:val="22"/>
          <w:lang w:val="en-US"/>
        </w:rPr>
        <w:t>Polyakov Roman Nikolaevich</w:t>
      </w:r>
      <w:r w:rsidRPr="00E44AE1">
        <w:rPr>
          <w:sz w:val="22"/>
          <w:szCs w:val="22"/>
          <w:lang w:val="en-US"/>
        </w:rPr>
        <w:t xml:space="preserve">, </w:t>
      </w:r>
      <w:r w:rsidRPr="00E44AE1">
        <w:rPr>
          <w:lang w:val="en-US"/>
        </w:rPr>
        <w:t>associate professor</w:t>
      </w:r>
      <w:r w:rsidR="00E44AE1">
        <w:rPr>
          <w:sz w:val="22"/>
          <w:szCs w:val="22"/>
          <w:lang w:val="en-US"/>
        </w:rPr>
        <w:t xml:space="preserve"> of the department </w:t>
      </w:r>
      <w:r w:rsidRPr="00E44AE1">
        <w:rPr>
          <w:sz w:val="22"/>
          <w:szCs w:val="22"/>
          <w:lang w:val="en-US"/>
        </w:rPr>
        <w:t>Mecha</w:t>
      </w:r>
      <w:r w:rsidR="00E44AE1">
        <w:rPr>
          <w:sz w:val="22"/>
          <w:szCs w:val="22"/>
          <w:lang w:val="en-US"/>
        </w:rPr>
        <w:t>tronics, Mechanics and Robotics</w:t>
      </w:r>
      <w:r w:rsidRPr="00E44AE1">
        <w:rPr>
          <w:sz w:val="22"/>
          <w:szCs w:val="22"/>
          <w:lang w:val="en-US"/>
        </w:rPr>
        <w:t xml:space="preserve">, Orel State University named after I.S. Turgenev, </w:t>
      </w:r>
      <w:r w:rsidR="00E44AE1" w:rsidRPr="00E44AE1">
        <w:rPr>
          <w:sz w:val="22"/>
          <w:szCs w:val="22"/>
          <w:lang w:val="en-US"/>
        </w:rPr>
        <w:t>e</w:t>
      </w:r>
      <w:r w:rsidRPr="00E44AE1">
        <w:rPr>
          <w:sz w:val="22"/>
          <w:szCs w:val="22"/>
          <w:lang w:val="en-US"/>
        </w:rPr>
        <w:t xml:space="preserve">-mail: </w:t>
      </w:r>
      <w:hyperlink r:id="rId20" w:history="1">
        <w:r w:rsidRPr="00E44AE1">
          <w:rPr>
            <w:rStyle w:val="afa"/>
            <w:color w:val="auto"/>
            <w:sz w:val="22"/>
            <w:szCs w:val="22"/>
            <w:u w:val="none"/>
            <w:lang w:val="en-US"/>
          </w:rPr>
          <w:t>romanpolak@mail.ru</w:t>
        </w:r>
      </w:hyperlink>
    </w:p>
    <w:p w:rsidR="00E02EC7" w:rsidRPr="00E44AE1" w:rsidRDefault="00E02EC7" w:rsidP="00FC2520">
      <w:pPr>
        <w:pStyle w:val="0"/>
        <w:ind w:firstLine="0"/>
        <w:rPr>
          <w:sz w:val="22"/>
          <w:szCs w:val="22"/>
          <w:lang w:val="en-US"/>
        </w:rPr>
      </w:pPr>
      <w:r w:rsidRPr="00E44AE1">
        <w:rPr>
          <w:b/>
          <w:sz w:val="22"/>
          <w:szCs w:val="22"/>
          <w:lang w:val="en-US"/>
        </w:rPr>
        <w:t>Gorin Andrei Vladivirovich</w:t>
      </w:r>
      <w:r w:rsidRPr="00E44AE1">
        <w:rPr>
          <w:sz w:val="22"/>
          <w:szCs w:val="22"/>
          <w:lang w:val="en-US"/>
        </w:rPr>
        <w:t>, associa</w:t>
      </w:r>
      <w:r w:rsidR="00E44AE1">
        <w:rPr>
          <w:sz w:val="22"/>
          <w:szCs w:val="22"/>
          <w:lang w:val="en-US"/>
        </w:rPr>
        <w:t xml:space="preserve">te professor of the department </w:t>
      </w:r>
      <w:r w:rsidRPr="00E44AE1">
        <w:rPr>
          <w:sz w:val="22"/>
          <w:szCs w:val="22"/>
          <w:lang w:val="en-US"/>
        </w:rPr>
        <w:t>Mecha</w:t>
      </w:r>
      <w:r w:rsidR="00E44AE1">
        <w:rPr>
          <w:sz w:val="22"/>
          <w:szCs w:val="22"/>
          <w:lang w:val="en-US"/>
        </w:rPr>
        <w:t>tronics, Mechanics and Robotics</w:t>
      </w:r>
      <w:r w:rsidRPr="00E44AE1">
        <w:rPr>
          <w:sz w:val="22"/>
          <w:szCs w:val="22"/>
          <w:lang w:val="en-US"/>
        </w:rPr>
        <w:t xml:space="preserve">, Orel State University named after I.S. Turgenev, </w:t>
      </w:r>
      <w:r w:rsidR="00E44AE1" w:rsidRPr="00E44AE1">
        <w:rPr>
          <w:sz w:val="22"/>
          <w:szCs w:val="22"/>
          <w:lang w:val="en-US"/>
        </w:rPr>
        <w:t>e</w:t>
      </w:r>
      <w:r w:rsidRPr="00E44AE1">
        <w:rPr>
          <w:sz w:val="22"/>
          <w:szCs w:val="22"/>
          <w:lang w:val="en-US"/>
        </w:rPr>
        <w:t xml:space="preserve">-mail: </w:t>
      </w:r>
      <w:hyperlink r:id="rId21" w:history="1">
        <w:r w:rsidRPr="00E44AE1">
          <w:rPr>
            <w:rStyle w:val="afa"/>
            <w:color w:val="auto"/>
            <w:sz w:val="22"/>
            <w:szCs w:val="22"/>
            <w:u w:val="none"/>
            <w:lang w:val="en-US"/>
          </w:rPr>
          <w:t>gorin57@mail.ru</w:t>
        </w:r>
      </w:hyperlink>
    </w:p>
    <w:p w:rsidR="00F570E7" w:rsidRPr="00E44AE1" w:rsidRDefault="00CC1916" w:rsidP="00FC2520">
      <w:pPr>
        <w:pStyle w:val="0"/>
        <w:ind w:firstLine="0"/>
        <w:rPr>
          <w:sz w:val="22"/>
          <w:szCs w:val="22"/>
          <w:lang w:val="en-US"/>
        </w:rPr>
      </w:pPr>
      <w:r w:rsidRPr="00E44AE1">
        <w:rPr>
          <w:b/>
          <w:sz w:val="22"/>
          <w:szCs w:val="22"/>
          <w:lang w:val="en-US"/>
        </w:rPr>
        <w:t>Bondarenko Maxim Eduardovich</w:t>
      </w:r>
      <w:r w:rsidRPr="00E44AE1">
        <w:rPr>
          <w:sz w:val="22"/>
          <w:szCs w:val="22"/>
          <w:lang w:val="en-US"/>
        </w:rPr>
        <w:t xml:space="preserve">, assistant of the department </w:t>
      </w:r>
      <w:r w:rsidR="008D5043" w:rsidRPr="00E44AE1">
        <w:rPr>
          <w:sz w:val="22"/>
          <w:szCs w:val="22"/>
          <w:lang w:val="en-US"/>
        </w:rPr>
        <w:t>Mechatronics, Mechanics and Ro</w:t>
      </w:r>
      <w:r w:rsidR="00E44AE1">
        <w:rPr>
          <w:sz w:val="22"/>
          <w:szCs w:val="22"/>
          <w:lang w:val="en-US"/>
        </w:rPr>
        <w:t>botics</w:t>
      </w:r>
      <w:r w:rsidR="008D5043" w:rsidRPr="00E44AE1">
        <w:rPr>
          <w:sz w:val="22"/>
          <w:szCs w:val="22"/>
          <w:lang w:val="en-US"/>
        </w:rPr>
        <w:t>, Orel State University named after I.S. Turgenev</w:t>
      </w:r>
      <w:r w:rsidRPr="00E44AE1">
        <w:rPr>
          <w:sz w:val="22"/>
          <w:szCs w:val="22"/>
          <w:lang w:val="en-US"/>
        </w:rPr>
        <w:t xml:space="preserve">, E-mail: </w:t>
      </w:r>
      <w:hyperlink r:id="rId22" w:history="1">
        <w:r w:rsidRPr="00E44AE1">
          <w:rPr>
            <w:rStyle w:val="afa"/>
            <w:color w:val="auto"/>
            <w:sz w:val="22"/>
            <w:szCs w:val="22"/>
            <w:u w:val="none"/>
            <w:lang w:val="en-US"/>
          </w:rPr>
          <w:t>maxbondarenko22@yandex.ru</w:t>
        </w:r>
      </w:hyperlink>
    </w:p>
    <w:p w:rsidR="00753656" w:rsidRPr="00E44AE1" w:rsidRDefault="00753656" w:rsidP="00FC2520">
      <w:pPr>
        <w:pStyle w:val="0"/>
        <w:ind w:firstLine="0"/>
        <w:rPr>
          <w:sz w:val="22"/>
          <w:szCs w:val="22"/>
          <w:lang w:val="en-US"/>
        </w:rPr>
      </w:pPr>
      <w:r w:rsidRPr="00E44AE1">
        <w:rPr>
          <w:b/>
          <w:sz w:val="22"/>
          <w:szCs w:val="22"/>
          <w:lang w:val="en-US"/>
        </w:rPr>
        <w:t>Tokmakov Nikita Vladimirovich</w:t>
      </w:r>
      <w:r w:rsidR="00E44AE1">
        <w:rPr>
          <w:sz w:val="22"/>
          <w:szCs w:val="22"/>
          <w:lang w:val="en-US"/>
        </w:rPr>
        <w:t xml:space="preserve">, student of the department </w:t>
      </w:r>
      <w:r w:rsidRPr="00E44AE1">
        <w:rPr>
          <w:sz w:val="22"/>
          <w:szCs w:val="22"/>
          <w:lang w:val="en-US"/>
        </w:rPr>
        <w:t>Mechatronics, Mechanics and Robot</w:t>
      </w:r>
      <w:r w:rsidR="00E44AE1">
        <w:rPr>
          <w:sz w:val="22"/>
          <w:szCs w:val="22"/>
          <w:lang w:val="en-US"/>
        </w:rPr>
        <w:t>ics</w:t>
      </w:r>
      <w:r w:rsidRPr="00E44AE1">
        <w:rPr>
          <w:sz w:val="22"/>
          <w:szCs w:val="22"/>
          <w:lang w:val="en-US"/>
        </w:rPr>
        <w:t xml:space="preserve">, Orel State University named after I.S. Turgenev, </w:t>
      </w:r>
      <w:r w:rsidR="00E44AE1" w:rsidRPr="00E44AE1">
        <w:rPr>
          <w:sz w:val="22"/>
          <w:szCs w:val="22"/>
          <w:lang w:val="en-US"/>
        </w:rPr>
        <w:t>e</w:t>
      </w:r>
      <w:r w:rsidRPr="00E44AE1">
        <w:rPr>
          <w:sz w:val="22"/>
          <w:szCs w:val="22"/>
          <w:lang w:val="en-US"/>
        </w:rPr>
        <w:t xml:space="preserve">-mail: </w:t>
      </w:r>
      <w:r w:rsidR="00134CC8" w:rsidRPr="00E44AE1">
        <w:rPr>
          <w:sz w:val="22"/>
          <w:szCs w:val="22"/>
          <w:lang w:val="en-US"/>
        </w:rPr>
        <w:t>stalker.20122@yandex.ru</w:t>
      </w:r>
    </w:p>
    <w:sectPr w:rsidR="00753656" w:rsidRPr="00E44AE1" w:rsidSect="008C26CD">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A30" w:rsidRDefault="00EB2A30" w:rsidP="00885DCB">
      <w:pPr>
        <w:spacing w:after="0" w:line="240" w:lineRule="auto"/>
      </w:pPr>
      <w:r>
        <w:separator/>
      </w:r>
    </w:p>
  </w:endnote>
  <w:endnote w:type="continuationSeparator" w:id="0">
    <w:p w:rsidR="00EB2A30" w:rsidRDefault="00EB2A30" w:rsidP="0088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CC"/>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Letter Gothic">
    <w:altName w:val="Courier New"/>
    <w:charset w:val="00"/>
    <w:family w:val="modern"/>
    <w:pitch w:val="fixed"/>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A30" w:rsidRDefault="00EB2A30" w:rsidP="00885DCB">
      <w:pPr>
        <w:spacing w:after="0" w:line="240" w:lineRule="auto"/>
      </w:pPr>
      <w:r>
        <w:separator/>
      </w:r>
    </w:p>
  </w:footnote>
  <w:footnote w:type="continuationSeparator" w:id="0">
    <w:p w:rsidR="00EB2A30" w:rsidRDefault="00EB2A30" w:rsidP="00885D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552A50"/>
    <w:multiLevelType w:val="hybridMultilevel"/>
    <w:tmpl w:val="D61A5A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542BB4"/>
    <w:multiLevelType w:val="hybridMultilevel"/>
    <w:tmpl w:val="5266988E"/>
    <w:lvl w:ilvl="0" w:tplc="714E44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902FAF"/>
    <w:multiLevelType w:val="hybridMultilevel"/>
    <w:tmpl w:val="ECB6B9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3B5CFC"/>
    <w:multiLevelType w:val="singleLevel"/>
    <w:tmpl w:val="A3047460"/>
    <w:lvl w:ilvl="0">
      <w:start w:val="1"/>
      <w:numFmt w:val="decimal"/>
      <w:lvlText w:val="%1."/>
      <w:lvlJc w:val="left"/>
      <w:pPr>
        <w:tabs>
          <w:tab w:val="num" w:pos="360"/>
        </w:tabs>
        <w:ind w:left="360" w:hanging="360"/>
      </w:pPr>
    </w:lvl>
  </w:abstractNum>
  <w:abstractNum w:abstractNumId="5">
    <w:nsid w:val="196C67D6"/>
    <w:multiLevelType w:val="hybridMultilevel"/>
    <w:tmpl w:val="7D628142"/>
    <w:lvl w:ilvl="0" w:tplc="86A2924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E2808C2"/>
    <w:multiLevelType w:val="hybridMultilevel"/>
    <w:tmpl w:val="2EC48EBA"/>
    <w:lvl w:ilvl="0" w:tplc="7B6A0138">
      <w:start w:val="1"/>
      <w:numFmt w:val="decimal"/>
      <w:lvlText w:val="%1"/>
      <w:lvlJc w:val="left"/>
      <w:pPr>
        <w:tabs>
          <w:tab w:val="num" w:pos="1080"/>
        </w:tabs>
        <w:ind w:left="108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B65F4"/>
    <w:multiLevelType w:val="hybridMultilevel"/>
    <w:tmpl w:val="6F4670FC"/>
    <w:lvl w:ilvl="0" w:tplc="F5020A7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E77B12"/>
    <w:multiLevelType w:val="hybridMultilevel"/>
    <w:tmpl w:val="8B92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B429C7"/>
    <w:multiLevelType w:val="hybridMultilevel"/>
    <w:tmpl w:val="298655D0"/>
    <w:lvl w:ilvl="0" w:tplc="20DABC4C">
      <w:start w:val="1"/>
      <w:numFmt w:val="decimal"/>
      <w:lvlText w:val="%1."/>
      <w:lvlJc w:val="left"/>
      <w:pPr>
        <w:ind w:left="1429" w:hanging="72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C1A1447"/>
    <w:multiLevelType w:val="singleLevel"/>
    <w:tmpl w:val="0419000F"/>
    <w:lvl w:ilvl="0">
      <w:start w:val="1"/>
      <w:numFmt w:val="decimal"/>
      <w:lvlText w:val="%1."/>
      <w:lvlJc w:val="left"/>
      <w:pPr>
        <w:tabs>
          <w:tab w:val="num" w:pos="360"/>
        </w:tabs>
        <w:ind w:left="360" w:hanging="360"/>
      </w:pPr>
    </w:lvl>
  </w:abstractNum>
  <w:abstractNum w:abstractNumId="11">
    <w:nsid w:val="38A41D94"/>
    <w:multiLevelType w:val="hybridMultilevel"/>
    <w:tmpl w:val="197CFF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E20742"/>
    <w:multiLevelType w:val="hybridMultilevel"/>
    <w:tmpl w:val="4B4624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D3026F7"/>
    <w:multiLevelType w:val="hybridMultilevel"/>
    <w:tmpl w:val="017A1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0F66F5C"/>
    <w:multiLevelType w:val="hybridMultilevel"/>
    <w:tmpl w:val="B9269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5093FBC"/>
    <w:multiLevelType w:val="multilevel"/>
    <w:tmpl w:val="9546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B3297C"/>
    <w:multiLevelType w:val="hybridMultilevel"/>
    <w:tmpl w:val="4B124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CAF1035"/>
    <w:multiLevelType w:val="hybridMultilevel"/>
    <w:tmpl w:val="CC50A4DA"/>
    <w:lvl w:ilvl="0" w:tplc="ED580DB8">
      <w:numFmt w:val="bullet"/>
      <w:lvlText w:val="•"/>
      <w:lvlJc w:val="left"/>
      <w:pPr>
        <w:ind w:left="2134" w:hanging="142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52165DD1"/>
    <w:multiLevelType w:val="hybridMultilevel"/>
    <w:tmpl w:val="EBC8D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F65039E"/>
    <w:multiLevelType w:val="hybridMultilevel"/>
    <w:tmpl w:val="A9188C2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62454BB5"/>
    <w:multiLevelType w:val="hybridMultilevel"/>
    <w:tmpl w:val="D9983004"/>
    <w:lvl w:ilvl="0" w:tplc="AE7C7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5484DC0"/>
    <w:multiLevelType w:val="hybridMultilevel"/>
    <w:tmpl w:val="2C2841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6C02359"/>
    <w:multiLevelType w:val="hybridMultilevel"/>
    <w:tmpl w:val="92F43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A703B9"/>
    <w:multiLevelType w:val="hybridMultilevel"/>
    <w:tmpl w:val="FCAE5C5C"/>
    <w:lvl w:ilvl="0" w:tplc="86A29246">
      <w:start w:val="1"/>
      <w:numFmt w:val="bullet"/>
      <w:lvlText w:val=""/>
      <w:lvlJc w:val="left"/>
      <w:pPr>
        <w:tabs>
          <w:tab w:val="num" w:pos="1440"/>
        </w:tabs>
        <w:ind w:left="1440" w:hanging="360"/>
      </w:pPr>
      <w:rPr>
        <w:rFonts w:ascii="Symbol" w:hAnsi="Symbol"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E8F33BB"/>
    <w:multiLevelType w:val="hybridMultilevel"/>
    <w:tmpl w:val="D05C0D0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70280103"/>
    <w:multiLevelType w:val="hybridMultilevel"/>
    <w:tmpl w:val="1E62DE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28E09C7"/>
    <w:multiLevelType w:val="hybridMultilevel"/>
    <w:tmpl w:val="AF921F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62D5C8E"/>
    <w:multiLevelType w:val="hybridMultilevel"/>
    <w:tmpl w:val="E03CE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95925E3"/>
    <w:multiLevelType w:val="multilevel"/>
    <w:tmpl w:val="567E8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A70BEA"/>
    <w:multiLevelType w:val="hybridMultilevel"/>
    <w:tmpl w:val="B8C4B6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6"/>
  </w:num>
  <w:num w:numId="3">
    <w:abstractNumId w:val="17"/>
  </w:num>
  <w:num w:numId="4">
    <w:abstractNumId w:val="24"/>
  </w:num>
  <w:num w:numId="5">
    <w:abstractNumId w:val="25"/>
  </w:num>
  <w:num w:numId="6">
    <w:abstractNumId w:val="3"/>
  </w:num>
  <w:num w:numId="7">
    <w:abstractNumId w:val="5"/>
  </w:num>
  <w:num w:numId="8">
    <w:abstractNumId w:val="22"/>
  </w:num>
  <w:num w:numId="9">
    <w:abstractNumId w:val="8"/>
  </w:num>
  <w:num w:numId="10">
    <w:abstractNumId w:val="14"/>
  </w:num>
  <w:num w:numId="11">
    <w:abstractNumId w:val="9"/>
  </w:num>
  <w:num w:numId="12">
    <w:abstractNumId w:val="2"/>
  </w:num>
  <w:num w:numId="13">
    <w:abstractNumId w:val="10"/>
  </w:num>
  <w:num w:numId="14">
    <w:abstractNumId w:val="26"/>
  </w:num>
  <w:num w:numId="15">
    <w:abstractNumId w:val="6"/>
  </w:num>
  <w:num w:numId="1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7">
    <w:abstractNumId w:val="23"/>
  </w:num>
  <w:num w:numId="18">
    <w:abstractNumId w:val="15"/>
  </w:num>
  <w:num w:numId="19">
    <w:abstractNumId w:val="27"/>
  </w:num>
  <w:num w:numId="20">
    <w:abstractNumId w:val="21"/>
  </w:num>
  <w:num w:numId="21">
    <w:abstractNumId w:val="12"/>
  </w:num>
  <w:num w:numId="22">
    <w:abstractNumId w:val="11"/>
  </w:num>
  <w:num w:numId="23">
    <w:abstractNumId w:val="13"/>
  </w:num>
  <w:num w:numId="24">
    <w:abstractNumId w:val="20"/>
  </w:num>
  <w:num w:numId="25">
    <w:abstractNumId w:val="29"/>
  </w:num>
  <w:num w:numId="26">
    <w:abstractNumId w:val="7"/>
  </w:num>
  <w:num w:numId="27">
    <w:abstractNumId w:val="19"/>
  </w:num>
  <w:num w:numId="28">
    <w:abstractNumId w:val="1"/>
  </w:num>
  <w:num w:numId="29">
    <w:abstractNumId w:val="18"/>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7A16"/>
    <w:rsid w:val="00001E70"/>
    <w:rsid w:val="00007BFF"/>
    <w:rsid w:val="00010F3E"/>
    <w:rsid w:val="00013154"/>
    <w:rsid w:val="00021674"/>
    <w:rsid w:val="00024583"/>
    <w:rsid w:val="000245CF"/>
    <w:rsid w:val="000259C5"/>
    <w:rsid w:val="0002757D"/>
    <w:rsid w:val="00030CC3"/>
    <w:rsid w:val="00036AC0"/>
    <w:rsid w:val="0003756D"/>
    <w:rsid w:val="00044785"/>
    <w:rsid w:val="00046718"/>
    <w:rsid w:val="00047A16"/>
    <w:rsid w:val="00047AFA"/>
    <w:rsid w:val="00050CA0"/>
    <w:rsid w:val="00052DA6"/>
    <w:rsid w:val="00053594"/>
    <w:rsid w:val="000541BC"/>
    <w:rsid w:val="00057DA8"/>
    <w:rsid w:val="0006171B"/>
    <w:rsid w:val="000617A6"/>
    <w:rsid w:val="00063499"/>
    <w:rsid w:val="0006562F"/>
    <w:rsid w:val="00067A26"/>
    <w:rsid w:val="000759DA"/>
    <w:rsid w:val="00083794"/>
    <w:rsid w:val="0008404E"/>
    <w:rsid w:val="00084433"/>
    <w:rsid w:val="00084612"/>
    <w:rsid w:val="00086E4C"/>
    <w:rsid w:val="000876F8"/>
    <w:rsid w:val="000877D1"/>
    <w:rsid w:val="00090A1B"/>
    <w:rsid w:val="00092DEB"/>
    <w:rsid w:val="000963F0"/>
    <w:rsid w:val="00096506"/>
    <w:rsid w:val="00096F19"/>
    <w:rsid w:val="000A2981"/>
    <w:rsid w:val="000A2B24"/>
    <w:rsid w:val="000A3D67"/>
    <w:rsid w:val="000A46A7"/>
    <w:rsid w:val="000A7A3D"/>
    <w:rsid w:val="000B48CD"/>
    <w:rsid w:val="000B4A96"/>
    <w:rsid w:val="000B53F9"/>
    <w:rsid w:val="000B7BEC"/>
    <w:rsid w:val="000C02A4"/>
    <w:rsid w:val="000C1905"/>
    <w:rsid w:val="000C3775"/>
    <w:rsid w:val="000C3E33"/>
    <w:rsid w:val="000C4B85"/>
    <w:rsid w:val="000D03FA"/>
    <w:rsid w:val="000D463C"/>
    <w:rsid w:val="000E0988"/>
    <w:rsid w:val="000E2777"/>
    <w:rsid w:val="000E3A40"/>
    <w:rsid w:val="000E4C25"/>
    <w:rsid w:val="000F2260"/>
    <w:rsid w:val="000F2C4F"/>
    <w:rsid w:val="000F2E1A"/>
    <w:rsid w:val="000F5473"/>
    <w:rsid w:val="000F7B2B"/>
    <w:rsid w:val="00100357"/>
    <w:rsid w:val="00100805"/>
    <w:rsid w:val="00101D88"/>
    <w:rsid w:val="00104A97"/>
    <w:rsid w:val="00104C6B"/>
    <w:rsid w:val="0010607F"/>
    <w:rsid w:val="00106C67"/>
    <w:rsid w:val="00111C40"/>
    <w:rsid w:val="001124CC"/>
    <w:rsid w:val="001127C7"/>
    <w:rsid w:val="00112DD6"/>
    <w:rsid w:val="00120F04"/>
    <w:rsid w:val="00126F2F"/>
    <w:rsid w:val="001273A0"/>
    <w:rsid w:val="001301AD"/>
    <w:rsid w:val="00134CC8"/>
    <w:rsid w:val="00137F67"/>
    <w:rsid w:val="0014011C"/>
    <w:rsid w:val="00140EE7"/>
    <w:rsid w:val="0014297C"/>
    <w:rsid w:val="00143E0B"/>
    <w:rsid w:val="00144D85"/>
    <w:rsid w:val="00150336"/>
    <w:rsid w:val="00154A9D"/>
    <w:rsid w:val="00160FAC"/>
    <w:rsid w:val="001627EB"/>
    <w:rsid w:val="00163784"/>
    <w:rsid w:val="00165104"/>
    <w:rsid w:val="00170BDB"/>
    <w:rsid w:val="00171D54"/>
    <w:rsid w:val="00173A10"/>
    <w:rsid w:val="00176A04"/>
    <w:rsid w:val="0017740D"/>
    <w:rsid w:val="00187EBD"/>
    <w:rsid w:val="00190BEC"/>
    <w:rsid w:val="00194172"/>
    <w:rsid w:val="001A318E"/>
    <w:rsid w:val="001A42E3"/>
    <w:rsid w:val="001A50D3"/>
    <w:rsid w:val="001A5769"/>
    <w:rsid w:val="001B02F6"/>
    <w:rsid w:val="001B0B57"/>
    <w:rsid w:val="001B1B33"/>
    <w:rsid w:val="001B32A2"/>
    <w:rsid w:val="001B371B"/>
    <w:rsid w:val="001B55BB"/>
    <w:rsid w:val="001B79C4"/>
    <w:rsid w:val="001C0288"/>
    <w:rsid w:val="001C1345"/>
    <w:rsid w:val="001C6439"/>
    <w:rsid w:val="001D3010"/>
    <w:rsid w:val="001D629E"/>
    <w:rsid w:val="001D64CE"/>
    <w:rsid w:val="001E5653"/>
    <w:rsid w:val="001F3688"/>
    <w:rsid w:val="001F4268"/>
    <w:rsid w:val="001F6E9B"/>
    <w:rsid w:val="00203236"/>
    <w:rsid w:val="00210564"/>
    <w:rsid w:val="00211F12"/>
    <w:rsid w:val="00216C96"/>
    <w:rsid w:val="0022275F"/>
    <w:rsid w:val="00222FFF"/>
    <w:rsid w:val="00226B62"/>
    <w:rsid w:val="002312EF"/>
    <w:rsid w:val="002320E4"/>
    <w:rsid w:val="00234F8E"/>
    <w:rsid w:val="0023554B"/>
    <w:rsid w:val="00237E5D"/>
    <w:rsid w:val="00240D45"/>
    <w:rsid w:val="00244FD0"/>
    <w:rsid w:val="00246933"/>
    <w:rsid w:val="002505E9"/>
    <w:rsid w:val="002552E7"/>
    <w:rsid w:val="002644F5"/>
    <w:rsid w:val="002679F1"/>
    <w:rsid w:val="002738CE"/>
    <w:rsid w:val="00276B1D"/>
    <w:rsid w:val="00281A0F"/>
    <w:rsid w:val="00283DE7"/>
    <w:rsid w:val="0028735D"/>
    <w:rsid w:val="0029487C"/>
    <w:rsid w:val="00295946"/>
    <w:rsid w:val="002972F8"/>
    <w:rsid w:val="00297866"/>
    <w:rsid w:val="002A028F"/>
    <w:rsid w:val="002A0A43"/>
    <w:rsid w:val="002A334F"/>
    <w:rsid w:val="002A510B"/>
    <w:rsid w:val="002B02E0"/>
    <w:rsid w:val="002B2EE8"/>
    <w:rsid w:val="002B3AAB"/>
    <w:rsid w:val="002B3FA9"/>
    <w:rsid w:val="002B4F10"/>
    <w:rsid w:val="002B547D"/>
    <w:rsid w:val="002B6256"/>
    <w:rsid w:val="002B7ABE"/>
    <w:rsid w:val="002B7D17"/>
    <w:rsid w:val="002C0479"/>
    <w:rsid w:val="002C0999"/>
    <w:rsid w:val="002C11C1"/>
    <w:rsid w:val="002C16CB"/>
    <w:rsid w:val="002C16CC"/>
    <w:rsid w:val="002C1AD5"/>
    <w:rsid w:val="002C2D91"/>
    <w:rsid w:val="002C5012"/>
    <w:rsid w:val="002C637F"/>
    <w:rsid w:val="002C7EF2"/>
    <w:rsid w:val="002D04A1"/>
    <w:rsid w:val="002D36EA"/>
    <w:rsid w:val="002D3E2B"/>
    <w:rsid w:val="002D5187"/>
    <w:rsid w:val="002D5630"/>
    <w:rsid w:val="002E2522"/>
    <w:rsid w:val="002E6696"/>
    <w:rsid w:val="002E6CF6"/>
    <w:rsid w:val="00301587"/>
    <w:rsid w:val="003029DD"/>
    <w:rsid w:val="00303176"/>
    <w:rsid w:val="003058D1"/>
    <w:rsid w:val="003059E8"/>
    <w:rsid w:val="00315C13"/>
    <w:rsid w:val="00320B30"/>
    <w:rsid w:val="00322967"/>
    <w:rsid w:val="003260FA"/>
    <w:rsid w:val="00326375"/>
    <w:rsid w:val="00331F85"/>
    <w:rsid w:val="00332483"/>
    <w:rsid w:val="00333CE5"/>
    <w:rsid w:val="00334F43"/>
    <w:rsid w:val="00335A75"/>
    <w:rsid w:val="00337768"/>
    <w:rsid w:val="00337FF7"/>
    <w:rsid w:val="003402F8"/>
    <w:rsid w:val="003416B0"/>
    <w:rsid w:val="00341D48"/>
    <w:rsid w:val="0034313A"/>
    <w:rsid w:val="003449D3"/>
    <w:rsid w:val="003518D2"/>
    <w:rsid w:val="00354374"/>
    <w:rsid w:val="00357F60"/>
    <w:rsid w:val="00360577"/>
    <w:rsid w:val="00360C4D"/>
    <w:rsid w:val="0036230C"/>
    <w:rsid w:val="00362811"/>
    <w:rsid w:val="003637F3"/>
    <w:rsid w:val="00363D81"/>
    <w:rsid w:val="00364B0C"/>
    <w:rsid w:val="00370A90"/>
    <w:rsid w:val="00371995"/>
    <w:rsid w:val="00371FC5"/>
    <w:rsid w:val="00380565"/>
    <w:rsid w:val="003827A3"/>
    <w:rsid w:val="00385590"/>
    <w:rsid w:val="00386FA4"/>
    <w:rsid w:val="00391426"/>
    <w:rsid w:val="00392A3A"/>
    <w:rsid w:val="00394BE9"/>
    <w:rsid w:val="00395504"/>
    <w:rsid w:val="00395B93"/>
    <w:rsid w:val="00395E88"/>
    <w:rsid w:val="0039607C"/>
    <w:rsid w:val="00397C10"/>
    <w:rsid w:val="003A33FC"/>
    <w:rsid w:val="003A40B6"/>
    <w:rsid w:val="003A7E47"/>
    <w:rsid w:val="003B2EFD"/>
    <w:rsid w:val="003B31C6"/>
    <w:rsid w:val="003B57F2"/>
    <w:rsid w:val="003B5BED"/>
    <w:rsid w:val="003B69B6"/>
    <w:rsid w:val="003C376C"/>
    <w:rsid w:val="003C416E"/>
    <w:rsid w:val="003C506E"/>
    <w:rsid w:val="003C658E"/>
    <w:rsid w:val="003C7033"/>
    <w:rsid w:val="003C7A18"/>
    <w:rsid w:val="003C7BB9"/>
    <w:rsid w:val="003D14D8"/>
    <w:rsid w:val="003D27FF"/>
    <w:rsid w:val="003D6E97"/>
    <w:rsid w:val="003E231D"/>
    <w:rsid w:val="003E3147"/>
    <w:rsid w:val="003E3230"/>
    <w:rsid w:val="003E5AB9"/>
    <w:rsid w:val="003F1CF5"/>
    <w:rsid w:val="003F3240"/>
    <w:rsid w:val="003F5DAC"/>
    <w:rsid w:val="003F7F48"/>
    <w:rsid w:val="0040110C"/>
    <w:rsid w:val="00405E35"/>
    <w:rsid w:val="00410A48"/>
    <w:rsid w:val="00415A4E"/>
    <w:rsid w:val="0042050D"/>
    <w:rsid w:val="004239A1"/>
    <w:rsid w:val="00427E07"/>
    <w:rsid w:val="00431456"/>
    <w:rsid w:val="00431923"/>
    <w:rsid w:val="00434E6A"/>
    <w:rsid w:val="00436FA0"/>
    <w:rsid w:val="004370E7"/>
    <w:rsid w:val="00440632"/>
    <w:rsid w:val="00441FB4"/>
    <w:rsid w:val="00454033"/>
    <w:rsid w:val="004549FD"/>
    <w:rsid w:val="004557D1"/>
    <w:rsid w:val="00455F29"/>
    <w:rsid w:val="0045768B"/>
    <w:rsid w:val="00457CBA"/>
    <w:rsid w:val="00457EB2"/>
    <w:rsid w:val="00461D49"/>
    <w:rsid w:val="004625FC"/>
    <w:rsid w:val="004634E0"/>
    <w:rsid w:val="004639C8"/>
    <w:rsid w:val="00465014"/>
    <w:rsid w:val="00466782"/>
    <w:rsid w:val="0046695F"/>
    <w:rsid w:val="0046723D"/>
    <w:rsid w:val="00467584"/>
    <w:rsid w:val="00470837"/>
    <w:rsid w:val="004737FE"/>
    <w:rsid w:val="0047416B"/>
    <w:rsid w:val="00476473"/>
    <w:rsid w:val="0047764E"/>
    <w:rsid w:val="0048386F"/>
    <w:rsid w:val="00485AF5"/>
    <w:rsid w:val="004869BC"/>
    <w:rsid w:val="0049016C"/>
    <w:rsid w:val="00492AC7"/>
    <w:rsid w:val="00492C52"/>
    <w:rsid w:val="00496383"/>
    <w:rsid w:val="0049741E"/>
    <w:rsid w:val="004A4EFB"/>
    <w:rsid w:val="004B052E"/>
    <w:rsid w:val="004B0B49"/>
    <w:rsid w:val="004B0F0E"/>
    <w:rsid w:val="004B12E9"/>
    <w:rsid w:val="004B19CE"/>
    <w:rsid w:val="004B67CF"/>
    <w:rsid w:val="004B6DB2"/>
    <w:rsid w:val="004C17C3"/>
    <w:rsid w:val="004C4183"/>
    <w:rsid w:val="004C5CC3"/>
    <w:rsid w:val="004C6FEF"/>
    <w:rsid w:val="004C744E"/>
    <w:rsid w:val="004D1A6B"/>
    <w:rsid w:val="004D6136"/>
    <w:rsid w:val="004D6151"/>
    <w:rsid w:val="004D670C"/>
    <w:rsid w:val="004E290D"/>
    <w:rsid w:val="004E74EF"/>
    <w:rsid w:val="004E7C03"/>
    <w:rsid w:val="004F1A8C"/>
    <w:rsid w:val="004F31C8"/>
    <w:rsid w:val="004F4E10"/>
    <w:rsid w:val="00503C09"/>
    <w:rsid w:val="00504825"/>
    <w:rsid w:val="00512703"/>
    <w:rsid w:val="005127F9"/>
    <w:rsid w:val="00514CCA"/>
    <w:rsid w:val="005163AC"/>
    <w:rsid w:val="00516D9D"/>
    <w:rsid w:val="00522245"/>
    <w:rsid w:val="005223FF"/>
    <w:rsid w:val="00524A1E"/>
    <w:rsid w:val="005357B1"/>
    <w:rsid w:val="00536A38"/>
    <w:rsid w:val="005416B1"/>
    <w:rsid w:val="0054262B"/>
    <w:rsid w:val="00546AD0"/>
    <w:rsid w:val="00561EFD"/>
    <w:rsid w:val="005661DD"/>
    <w:rsid w:val="00566CC1"/>
    <w:rsid w:val="0057283C"/>
    <w:rsid w:val="00575BD0"/>
    <w:rsid w:val="005821ED"/>
    <w:rsid w:val="005825CA"/>
    <w:rsid w:val="005860FD"/>
    <w:rsid w:val="0058673B"/>
    <w:rsid w:val="00586776"/>
    <w:rsid w:val="00587530"/>
    <w:rsid w:val="0059020C"/>
    <w:rsid w:val="00590AB8"/>
    <w:rsid w:val="005A1C04"/>
    <w:rsid w:val="005A48A1"/>
    <w:rsid w:val="005A6A53"/>
    <w:rsid w:val="005A76C2"/>
    <w:rsid w:val="005B1284"/>
    <w:rsid w:val="005B7703"/>
    <w:rsid w:val="005C5954"/>
    <w:rsid w:val="005C72B6"/>
    <w:rsid w:val="005D1546"/>
    <w:rsid w:val="005D2162"/>
    <w:rsid w:val="005D2BB7"/>
    <w:rsid w:val="005D43F7"/>
    <w:rsid w:val="005D71DC"/>
    <w:rsid w:val="005D7C8B"/>
    <w:rsid w:val="005E5127"/>
    <w:rsid w:val="005E5837"/>
    <w:rsid w:val="005E6098"/>
    <w:rsid w:val="005E6BE1"/>
    <w:rsid w:val="005E77C1"/>
    <w:rsid w:val="005E782A"/>
    <w:rsid w:val="005F0DE5"/>
    <w:rsid w:val="005F6A9A"/>
    <w:rsid w:val="00600B90"/>
    <w:rsid w:val="006036BE"/>
    <w:rsid w:val="0060549D"/>
    <w:rsid w:val="006055D9"/>
    <w:rsid w:val="00606E0E"/>
    <w:rsid w:val="00607035"/>
    <w:rsid w:val="006122A1"/>
    <w:rsid w:val="00617B5F"/>
    <w:rsid w:val="00625548"/>
    <w:rsid w:val="006307DF"/>
    <w:rsid w:val="006308CC"/>
    <w:rsid w:val="00637B21"/>
    <w:rsid w:val="006402E9"/>
    <w:rsid w:val="006410C0"/>
    <w:rsid w:val="006422FA"/>
    <w:rsid w:val="006434DC"/>
    <w:rsid w:val="00643F25"/>
    <w:rsid w:val="00647F6B"/>
    <w:rsid w:val="00651A90"/>
    <w:rsid w:val="00654A5E"/>
    <w:rsid w:val="00660142"/>
    <w:rsid w:val="006604FD"/>
    <w:rsid w:val="00662873"/>
    <w:rsid w:val="00662C48"/>
    <w:rsid w:val="00663535"/>
    <w:rsid w:val="00663780"/>
    <w:rsid w:val="00665806"/>
    <w:rsid w:val="00665BBA"/>
    <w:rsid w:val="00667942"/>
    <w:rsid w:val="0067084B"/>
    <w:rsid w:val="006709B1"/>
    <w:rsid w:val="0067102C"/>
    <w:rsid w:val="00671442"/>
    <w:rsid w:val="00685DDB"/>
    <w:rsid w:val="00686C78"/>
    <w:rsid w:val="00691E02"/>
    <w:rsid w:val="00695C61"/>
    <w:rsid w:val="006A03B6"/>
    <w:rsid w:val="006A67B5"/>
    <w:rsid w:val="006B06E3"/>
    <w:rsid w:val="006B1A30"/>
    <w:rsid w:val="006B2832"/>
    <w:rsid w:val="006B3185"/>
    <w:rsid w:val="006B3386"/>
    <w:rsid w:val="006B530E"/>
    <w:rsid w:val="006C1146"/>
    <w:rsid w:val="006C180C"/>
    <w:rsid w:val="006C2259"/>
    <w:rsid w:val="006C3B6E"/>
    <w:rsid w:val="006C5554"/>
    <w:rsid w:val="006C5E97"/>
    <w:rsid w:val="006C639D"/>
    <w:rsid w:val="006D21A9"/>
    <w:rsid w:val="006E0710"/>
    <w:rsid w:val="006E10D5"/>
    <w:rsid w:val="006E6404"/>
    <w:rsid w:val="006E6770"/>
    <w:rsid w:val="006F0F13"/>
    <w:rsid w:val="006F2124"/>
    <w:rsid w:val="006F2C9C"/>
    <w:rsid w:val="006F339D"/>
    <w:rsid w:val="006F43C9"/>
    <w:rsid w:val="006F4779"/>
    <w:rsid w:val="006F59F5"/>
    <w:rsid w:val="0070196D"/>
    <w:rsid w:val="00701CB7"/>
    <w:rsid w:val="007021AF"/>
    <w:rsid w:val="007062F7"/>
    <w:rsid w:val="0070652B"/>
    <w:rsid w:val="0070780F"/>
    <w:rsid w:val="00711752"/>
    <w:rsid w:val="0071390C"/>
    <w:rsid w:val="007162C3"/>
    <w:rsid w:val="00720C8F"/>
    <w:rsid w:val="007212B5"/>
    <w:rsid w:val="00731D46"/>
    <w:rsid w:val="0073340C"/>
    <w:rsid w:val="00733B2F"/>
    <w:rsid w:val="0074072F"/>
    <w:rsid w:val="00741E51"/>
    <w:rsid w:val="00743107"/>
    <w:rsid w:val="00744DCC"/>
    <w:rsid w:val="007454DD"/>
    <w:rsid w:val="00746109"/>
    <w:rsid w:val="00750F55"/>
    <w:rsid w:val="00753656"/>
    <w:rsid w:val="00755EF1"/>
    <w:rsid w:val="00756096"/>
    <w:rsid w:val="00767785"/>
    <w:rsid w:val="007715C8"/>
    <w:rsid w:val="0079114B"/>
    <w:rsid w:val="007911AB"/>
    <w:rsid w:val="00794ADF"/>
    <w:rsid w:val="00796E51"/>
    <w:rsid w:val="00797A25"/>
    <w:rsid w:val="007A17B2"/>
    <w:rsid w:val="007A1E1A"/>
    <w:rsid w:val="007B06AE"/>
    <w:rsid w:val="007B1861"/>
    <w:rsid w:val="007B6315"/>
    <w:rsid w:val="007B71CD"/>
    <w:rsid w:val="007C0B36"/>
    <w:rsid w:val="007C10B9"/>
    <w:rsid w:val="007C3B8E"/>
    <w:rsid w:val="007C4899"/>
    <w:rsid w:val="007C5071"/>
    <w:rsid w:val="007D090D"/>
    <w:rsid w:val="007D362E"/>
    <w:rsid w:val="007D3D82"/>
    <w:rsid w:val="007D4CA3"/>
    <w:rsid w:val="007E217F"/>
    <w:rsid w:val="007E2EE2"/>
    <w:rsid w:val="007E4EE1"/>
    <w:rsid w:val="007E5F89"/>
    <w:rsid w:val="007E616A"/>
    <w:rsid w:val="007F0B0E"/>
    <w:rsid w:val="007F2394"/>
    <w:rsid w:val="007F2746"/>
    <w:rsid w:val="007F4119"/>
    <w:rsid w:val="007F4192"/>
    <w:rsid w:val="007F7F78"/>
    <w:rsid w:val="00801397"/>
    <w:rsid w:val="00801847"/>
    <w:rsid w:val="00804A07"/>
    <w:rsid w:val="008073F1"/>
    <w:rsid w:val="00814491"/>
    <w:rsid w:val="0081517B"/>
    <w:rsid w:val="00815488"/>
    <w:rsid w:val="00815BB6"/>
    <w:rsid w:val="0081678F"/>
    <w:rsid w:val="008167A6"/>
    <w:rsid w:val="00816B3C"/>
    <w:rsid w:val="0082299F"/>
    <w:rsid w:val="00822D17"/>
    <w:rsid w:val="00823981"/>
    <w:rsid w:val="00823F41"/>
    <w:rsid w:val="00831184"/>
    <w:rsid w:val="00834494"/>
    <w:rsid w:val="008357A4"/>
    <w:rsid w:val="0083622F"/>
    <w:rsid w:val="00836BF6"/>
    <w:rsid w:val="00840B0F"/>
    <w:rsid w:val="00842482"/>
    <w:rsid w:val="00844D07"/>
    <w:rsid w:val="00845440"/>
    <w:rsid w:val="00845D7A"/>
    <w:rsid w:val="00846753"/>
    <w:rsid w:val="00851B7F"/>
    <w:rsid w:val="00853C94"/>
    <w:rsid w:val="00854A42"/>
    <w:rsid w:val="0086054E"/>
    <w:rsid w:val="00862C36"/>
    <w:rsid w:val="00867574"/>
    <w:rsid w:val="00867E92"/>
    <w:rsid w:val="0087111C"/>
    <w:rsid w:val="0088088A"/>
    <w:rsid w:val="008809AA"/>
    <w:rsid w:val="008831A9"/>
    <w:rsid w:val="00883E2A"/>
    <w:rsid w:val="00885DCB"/>
    <w:rsid w:val="00887416"/>
    <w:rsid w:val="00890DEA"/>
    <w:rsid w:val="008917CC"/>
    <w:rsid w:val="00892A53"/>
    <w:rsid w:val="00892DDE"/>
    <w:rsid w:val="00895626"/>
    <w:rsid w:val="0089663F"/>
    <w:rsid w:val="008A2003"/>
    <w:rsid w:val="008A3C0A"/>
    <w:rsid w:val="008A5DBC"/>
    <w:rsid w:val="008A6A90"/>
    <w:rsid w:val="008A6DD9"/>
    <w:rsid w:val="008B61E8"/>
    <w:rsid w:val="008B7A7B"/>
    <w:rsid w:val="008C1178"/>
    <w:rsid w:val="008C26CD"/>
    <w:rsid w:val="008C2D64"/>
    <w:rsid w:val="008C3F38"/>
    <w:rsid w:val="008C6D31"/>
    <w:rsid w:val="008D1001"/>
    <w:rsid w:val="008D5043"/>
    <w:rsid w:val="008D77E9"/>
    <w:rsid w:val="008E09A2"/>
    <w:rsid w:val="008E29D3"/>
    <w:rsid w:val="008E4F83"/>
    <w:rsid w:val="008E574F"/>
    <w:rsid w:val="008F07AC"/>
    <w:rsid w:val="008F4CFB"/>
    <w:rsid w:val="008F772E"/>
    <w:rsid w:val="008F7FB7"/>
    <w:rsid w:val="00900711"/>
    <w:rsid w:val="00900DDC"/>
    <w:rsid w:val="00903A42"/>
    <w:rsid w:val="00903ED8"/>
    <w:rsid w:val="0090576F"/>
    <w:rsid w:val="00906A11"/>
    <w:rsid w:val="009106E0"/>
    <w:rsid w:val="00914623"/>
    <w:rsid w:val="00916E6A"/>
    <w:rsid w:val="009178F8"/>
    <w:rsid w:val="009200B0"/>
    <w:rsid w:val="00921790"/>
    <w:rsid w:val="00922722"/>
    <w:rsid w:val="00931ADF"/>
    <w:rsid w:val="00932559"/>
    <w:rsid w:val="00941A10"/>
    <w:rsid w:val="00943CEE"/>
    <w:rsid w:val="009451EB"/>
    <w:rsid w:val="009472B5"/>
    <w:rsid w:val="00953ABE"/>
    <w:rsid w:val="0095592D"/>
    <w:rsid w:val="00960EAF"/>
    <w:rsid w:val="009662EE"/>
    <w:rsid w:val="00967C08"/>
    <w:rsid w:val="009718F3"/>
    <w:rsid w:val="00973520"/>
    <w:rsid w:val="00973DC7"/>
    <w:rsid w:val="00977F0B"/>
    <w:rsid w:val="00980C1D"/>
    <w:rsid w:val="009821A7"/>
    <w:rsid w:val="00984DDE"/>
    <w:rsid w:val="009853A2"/>
    <w:rsid w:val="009907F1"/>
    <w:rsid w:val="00991970"/>
    <w:rsid w:val="0099369A"/>
    <w:rsid w:val="00993DC9"/>
    <w:rsid w:val="0099543A"/>
    <w:rsid w:val="00995848"/>
    <w:rsid w:val="00997595"/>
    <w:rsid w:val="00997CAF"/>
    <w:rsid w:val="009A516E"/>
    <w:rsid w:val="009A573B"/>
    <w:rsid w:val="009B2EE4"/>
    <w:rsid w:val="009B4C5D"/>
    <w:rsid w:val="009B5B8C"/>
    <w:rsid w:val="009B78BB"/>
    <w:rsid w:val="009C4AF8"/>
    <w:rsid w:val="009D168A"/>
    <w:rsid w:val="009D2577"/>
    <w:rsid w:val="009D388A"/>
    <w:rsid w:val="009D60AC"/>
    <w:rsid w:val="009D71FC"/>
    <w:rsid w:val="009D75BF"/>
    <w:rsid w:val="009E07BC"/>
    <w:rsid w:val="009E0E2E"/>
    <w:rsid w:val="009E1D0A"/>
    <w:rsid w:val="009E23AC"/>
    <w:rsid w:val="009E28E1"/>
    <w:rsid w:val="009E3890"/>
    <w:rsid w:val="009E45A2"/>
    <w:rsid w:val="009E58D5"/>
    <w:rsid w:val="009E5A2E"/>
    <w:rsid w:val="009F03A8"/>
    <w:rsid w:val="009F48BC"/>
    <w:rsid w:val="009F4B29"/>
    <w:rsid w:val="009F556B"/>
    <w:rsid w:val="009F783C"/>
    <w:rsid w:val="009F7D25"/>
    <w:rsid w:val="00A017BE"/>
    <w:rsid w:val="00A1424A"/>
    <w:rsid w:val="00A2189F"/>
    <w:rsid w:val="00A2455E"/>
    <w:rsid w:val="00A25C72"/>
    <w:rsid w:val="00A26251"/>
    <w:rsid w:val="00A26917"/>
    <w:rsid w:val="00A31CE3"/>
    <w:rsid w:val="00A31CE8"/>
    <w:rsid w:val="00A3209B"/>
    <w:rsid w:val="00A34E15"/>
    <w:rsid w:val="00A37EF0"/>
    <w:rsid w:val="00A43891"/>
    <w:rsid w:val="00A441D3"/>
    <w:rsid w:val="00A46F42"/>
    <w:rsid w:val="00A50B0A"/>
    <w:rsid w:val="00A510B6"/>
    <w:rsid w:val="00A524C8"/>
    <w:rsid w:val="00A56708"/>
    <w:rsid w:val="00A570BD"/>
    <w:rsid w:val="00A60304"/>
    <w:rsid w:val="00A612A2"/>
    <w:rsid w:val="00A64BE2"/>
    <w:rsid w:val="00A65F29"/>
    <w:rsid w:val="00A703E4"/>
    <w:rsid w:val="00A7492A"/>
    <w:rsid w:val="00A75457"/>
    <w:rsid w:val="00A802FA"/>
    <w:rsid w:val="00A817A4"/>
    <w:rsid w:val="00A83735"/>
    <w:rsid w:val="00A93A5B"/>
    <w:rsid w:val="00A96508"/>
    <w:rsid w:val="00A96AF0"/>
    <w:rsid w:val="00A9716B"/>
    <w:rsid w:val="00AA02B0"/>
    <w:rsid w:val="00AA1672"/>
    <w:rsid w:val="00AA1DCF"/>
    <w:rsid w:val="00AA1F01"/>
    <w:rsid w:val="00AA532D"/>
    <w:rsid w:val="00AB1B9F"/>
    <w:rsid w:val="00AB2678"/>
    <w:rsid w:val="00AB34C9"/>
    <w:rsid w:val="00AB592A"/>
    <w:rsid w:val="00AC5029"/>
    <w:rsid w:val="00AE1331"/>
    <w:rsid w:val="00AE200C"/>
    <w:rsid w:val="00AE7953"/>
    <w:rsid w:val="00AF2BC2"/>
    <w:rsid w:val="00AF337F"/>
    <w:rsid w:val="00AF423B"/>
    <w:rsid w:val="00AF4F30"/>
    <w:rsid w:val="00B00FC4"/>
    <w:rsid w:val="00B03E5A"/>
    <w:rsid w:val="00B0515E"/>
    <w:rsid w:val="00B07A36"/>
    <w:rsid w:val="00B07C62"/>
    <w:rsid w:val="00B10061"/>
    <w:rsid w:val="00B10C3F"/>
    <w:rsid w:val="00B11266"/>
    <w:rsid w:val="00B11D4B"/>
    <w:rsid w:val="00B13608"/>
    <w:rsid w:val="00B13749"/>
    <w:rsid w:val="00B137B8"/>
    <w:rsid w:val="00B13C55"/>
    <w:rsid w:val="00B20D85"/>
    <w:rsid w:val="00B22B3F"/>
    <w:rsid w:val="00B26FBC"/>
    <w:rsid w:val="00B301F3"/>
    <w:rsid w:val="00B3024A"/>
    <w:rsid w:val="00B3026C"/>
    <w:rsid w:val="00B32E9F"/>
    <w:rsid w:val="00B36D7D"/>
    <w:rsid w:val="00B372E6"/>
    <w:rsid w:val="00B404BF"/>
    <w:rsid w:val="00B51293"/>
    <w:rsid w:val="00B51A18"/>
    <w:rsid w:val="00B52405"/>
    <w:rsid w:val="00B525AA"/>
    <w:rsid w:val="00B52BB4"/>
    <w:rsid w:val="00B57E53"/>
    <w:rsid w:val="00B60293"/>
    <w:rsid w:val="00B642AC"/>
    <w:rsid w:val="00B64623"/>
    <w:rsid w:val="00B64FEF"/>
    <w:rsid w:val="00B7077D"/>
    <w:rsid w:val="00B7133E"/>
    <w:rsid w:val="00B71964"/>
    <w:rsid w:val="00B744FA"/>
    <w:rsid w:val="00B747A4"/>
    <w:rsid w:val="00B76AE8"/>
    <w:rsid w:val="00B773A7"/>
    <w:rsid w:val="00B81430"/>
    <w:rsid w:val="00B81C7A"/>
    <w:rsid w:val="00B82B36"/>
    <w:rsid w:val="00B83933"/>
    <w:rsid w:val="00B84F4D"/>
    <w:rsid w:val="00B878F3"/>
    <w:rsid w:val="00B91394"/>
    <w:rsid w:val="00B9287E"/>
    <w:rsid w:val="00B95035"/>
    <w:rsid w:val="00B96CB8"/>
    <w:rsid w:val="00B97323"/>
    <w:rsid w:val="00B97C02"/>
    <w:rsid w:val="00B97F19"/>
    <w:rsid w:val="00BA08C5"/>
    <w:rsid w:val="00BA54ED"/>
    <w:rsid w:val="00BB0EBE"/>
    <w:rsid w:val="00BB3710"/>
    <w:rsid w:val="00BB6D3C"/>
    <w:rsid w:val="00BB742B"/>
    <w:rsid w:val="00BC0F6E"/>
    <w:rsid w:val="00BC1D6E"/>
    <w:rsid w:val="00BC3826"/>
    <w:rsid w:val="00BC4F0D"/>
    <w:rsid w:val="00BC519E"/>
    <w:rsid w:val="00BC56B5"/>
    <w:rsid w:val="00BC5F6F"/>
    <w:rsid w:val="00BC64E6"/>
    <w:rsid w:val="00BC6899"/>
    <w:rsid w:val="00BD4CC1"/>
    <w:rsid w:val="00BD5BA8"/>
    <w:rsid w:val="00BD65ED"/>
    <w:rsid w:val="00BD67B7"/>
    <w:rsid w:val="00BD6AE5"/>
    <w:rsid w:val="00BD6BFC"/>
    <w:rsid w:val="00BD72DA"/>
    <w:rsid w:val="00BD7585"/>
    <w:rsid w:val="00BE5433"/>
    <w:rsid w:val="00BE7460"/>
    <w:rsid w:val="00BF2C3D"/>
    <w:rsid w:val="00BF3FEA"/>
    <w:rsid w:val="00C00BF1"/>
    <w:rsid w:val="00C038F7"/>
    <w:rsid w:val="00C04F89"/>
    <w:rsid w:val="00C0697C"/>
    <w:rsid w:val="00C12238"/>
    <w:rsid w:val="00C13815"/>
    <w:rsid w:val="00C217A2"/>
    <w:rsid w:val="00C258DB"/>
    <w:rsid w:val="00C26222"/>
    <w:rsid w:val="00C275D8"/>
    <w:rsid w:val="00C32199"/>
    <w:rsid w:val="00C323DD"/>
    <w:rsid w:val="00C32E82"/>
    <w:rsid w:val="00C342B7"/>
    <w:rsid w:val="00C36371"/>
    <w:rsid w:val="00C43CE7"/>
    <w:rsid w:val="00C4723A"/>
    <w:rsid w:val="00C521E0"/>
    <w:rsid w:val="00C53FB8"/>
    <w:rsid w:val="00C5653E"/>
    <w:rsid w:val="00C61016"/>
    <w:rsid w:val="00C63792"/>
    <w:rsid w:val="00C64726"/>
    <w:rsid w:val="00C675A8"/>
    <w:rsid w:val="00C70C1B"/>
    <w:rsid w:val="00C7686F"/>
    <w:rsid w:val="00C816AF"/>
    <w:rsid w:val="00C828F6"/>
    <w:rsid w:val="00C90247"/>
    <w:rsid w:val="00CA0EEA"/>
    <w:rsid w:val="00CA34D6"/>
    <w:rsid w:val="00CA6281"/>
    <w:rsid w:val="00CA7777"/>
    <w:rsid w:val="00CB0720"/>
    <w:rsid w:val="00CC05EA"/>
    <w:rsid w:val="00CC1916"/>
    <w:rsid w:val="00CC2AA7"/>
    <w:rsid w:val="00CC3909"/>
    <w:rsid w:val="00CC5B57"/>
    <w:rsid w:val="00CD0E4A"/>
    <w:rsid w:val="00CD1008"/>
    <w:rsid w:val="00CD1DD6"/>
    <w:rsid w:val="00CD2DA5"/>
    <w:rsid w:val="00CD4C08"/>
    <w:rsid w:val="00CD759C"/>
    <w:rsid w:val="00CD7626"/>
    <w:rsid w:val="00CE0A13"/>
    <w:rsid w:val="00CE0F8F"/>
    <w:rsid w:val="00CE67CA"/>
    <w:rsid w:val="00CF1F7C"/>
    <w:rsid w:val="00CF2AF0"/>
    <w:rsid w:val="00CF3072"/>
    <w:rsid w:val="00CF5D9C"/>
    <w:rsid w:val="00CF6D81"/>
    <w:rsid w:val="00D019D6"/>
    <w:rsid w:val="00D03881"/>
    <w:rsid w:val="00D07585"/>
    <w:rsid w:val="00D11E2E"/>
    <w:rsid w:val="00D1286A"/>
    <w:rsid w:val="00D14821"/>
    <w:rsid w:val="00D152AE"/>
    <w:rsid w:val="00D168EF"/>
    <w:rsid w:val="00D17D4F"/>
    <w:rsid w:val="00D205D2"/>
    <w:rsid w:val="00D20711"/>
    <w:rsid w:val="00D21F3F"/>
    <w:rsid w:val="00D23E79"/>
    <w:rsid w:val="00D24CBE"/>
    <w:rsid w:val="00D277C4"/>
    <w:rsid w:val="00D302D7"/>
    <w:rsid w:val="00D3134F"/>
    <w:rsid w:val="00D31514"/>
    <w:rsid w:val="00D34AD5"/>
    <w:rsid w:val="00D366DB"/>
    <w:rsid w:val="00D42F92"/>
    <w:rsid w:val="00D4463C"/>
    <w:rsid w:val="00D4503E"/>
    <w:rsid w:val="00D45A7F"/>
    <w:rsid w:val="00D45E21"/>
    <w:rsid w:val="00D465B8"/>
    <w:rsid w:val="00D516E6"/>
    <w:rsid w:val="00D52630"/>
    <w:rsid w:val="00D54BC5"/>
    <w:rsid w:val="00D55266"/>
    <w:rsid w:val="00D61B50"/>
    <w:rsid w:val="00D62E82"/>
    <w:rsid w:val="00D63261"/>
    <w:rsid w:val="00D65643"/>
    <w:rsid w:val="00D65C32"/>
    <w:rsid w:val="00D7191D"/>
    <w:rsid w:val="00D76215"/>
    <w:rsid w:val="00D802E3"/>
    <w:rsid w:val="00D843A3"/>
    <w:rsid w:val="00D848F8"/>
    <w:rsid w:val="00D91EB6"/>
    <w:rsid w:val="00D9262C"/>
    <w:rsid w:val="00D9489E"/>
    <w:rsid w:val="00D94D78"/>
    <w:rsid w:val="00D97B67"/>
    <w:rsid w:val="00D97E39"/>
    <w:rsid w:val="00DA0DA5"/>
    <w:rsid w:val="00DA1362"/>
    <w:rsid w:val="00DA27F3"/>
    <w:rsid w:val="00DA3703"/>
    <w:rsid w:val="00DA4965"/>
    <w:rsid w:val="00DA5739"/>
    <w:rsid w:val="00DB255F"/>
    <w:rsid w:val="00DB5070"/>
    <w:rsid w:val="00DC1355"/>
    <w:rsid w:val="00DC4100"/>
    <w:rsid w:val="00DC4A4D"/>
    <w:rsid w:val="00DD601E"/>
    <w:rsid w:val="00DD720F"/>
    <w:rsid w:val="00DD729A"/>
    <w:rsid w:val="00DD7AEE"/>
    <w:rsid w:val="00DE1839"/>
    <w:rsid w:val="00DE603B"/>
    <w:rsid w:val="00DF2775"/>
    <w:rsid w:val="00DF678A"/>
    <w:rsid w:val="00E00D9B"/>
    <w:rsid w:val="00E02EC7"/>
    <w:rsid w:val="00E048CC"/>
    <w:rsid w:val="00E05A86"/>
    <w:rsid w:val="00E05DC4"/>
    <w:rsid w:val="00E11519"/>
    <w:rsid w:val="00E129C8"/>
    <w:rsid w:val="00E13A5C"/>
    <w:rsid w:val="00E16868"/>
    <w:rsid w:val="00E17CA7"/>
    <w:rsid w:val="00E24903"/>
    <w:rsid w:val="00E265BD"/>
    <w:rsid w:val="00E279C2"/>
    <w:rsid w:val="00E31B31"/>
    <w:rsid w:val="00E40026"/>
    <w:rsid w:val="00E433F2"/>
    <w:rsid w:val="00E4433B"/>
    <w:rsid w:val="00E44AE1"/>
    <w:rsid w:val="00E46112"/>
    <w:rsid w:val="00E47785"/>
    <w:rsid w:val="00E513CC"/>
    <w:rsid w:val="00E53D0D"/>
    <w:rsid w:val="00E5400C"/>
    <w:rsid w:val="00E60F60"/>
    <w:rsid w:val="00E62E23"/>
    <w:rsid w:val="00E66989"/>
    <w:rsid w:val="00E70155"/>
    <w:rsid w:val="00E76CE8"/>
    <w:rsid w:val="00E76CF9"/>
    <w:rsid w:val="00E81175"/>
    <w:rsid w:val="00E879F6"/>
    <w:rsid w:val="00E91DE5"/>
    <w:rsid w:val="00E93558"/>
    <w:rsid w:val="00E96737"/>
    <w:rsid w:val="00EA0F82"/>
    <w:rsid w:val="00EA1F92"/>
    <w:rsid w:val="00EA2708"/>
    <w:rsid w:val="00EA63FA"/>
    <w:rsid w:val="00EB0368"/>
    <w:rsid w:val="00EB2A30"/>
    <w:rsid w:val="00EB2D0E"/>
    <w:rsid w:val="00EB35C9"/>
    <w:rsid w:val="00EB3661"/>
    <w:rsid w:val="00EB39AC"/>
    <w:rsid w:val="00EB57BB"/>
    <w:rsid w:val="00EB77D5"/>
    <w:rsid w:val="00EC033C"/>
    <w:rsid w:val="00EC09C7"/>
    <w:rsid w:val="00EC1EB4"/>
    <w:rsid w:val="00EC3F77"/>
    <w:rsid w:val="00EC4BBE"/>
    <w:rsid w:val="00EC6213"/>
    <w:rsid w:val="00ED0A87"/>
    <w:rsid w:val="00ED1F23"/>
    <w:rsid w:val="00ED22AC"/>
    <w:rsid w:val="00ED768E"/>
    <w:rsid w:val="00EE0574"/>
    <w:rsid w:val="00EE05BA"/>
    <w:rsid w:val="00EE312A"/>
    <w:rsid w:val="00EE37F9"/>
    <w:rsid w:val="00EE4FC6"/>
    <w:rsid w:val="00EE55E7"/>
    <w:rsid w:val="00EF0549"/>
    <w:rsid w:val="00EF1813"/>
    <w:rsid w:val="00EF74CC"/>
    <w:rsid w:val="00F0193B"/>
    <w:rsid w:val="00F06B65"/>
    <w:rsid w:val="00F1140A"/>
    <w:rsid w:val="00F1237B"/>
    <w:rsid w:val="00F150D9"/>
    <w:rsid w:val="00F15268"/>
    <w:rsid w:val="00F158C4"/>
    <w:rsid w:val="00F209C3"/>
    <w:rsid w:val="00F251F2"/>
    <w:rsid w:val="00F27BB4"/>
    <w:rsid w:val="00F30640"/>
    <w:rsid w:val="00F30786"/>
    <w:rsid w:val="00F36E5D"/>
    <w:rsid w:val="00F374B1"/>
    <w:rsid w:val="00F40C59"/>
    <w:rsid w:val="00F42A76"/>
    <w:rsid w:val="00F51CFE"/>
    <w:rsid w:val="00F53C7D"/>
    <w:rsid w:val="00F54B13"/>
    <w:rsid w:val="00F55601"/>
    <w:rsid w:val="00F56ACD"/>
    <w:rsid w:val="00F570E7"/>
    <w:rsid w:val="00F60033"/>
    <w:rsid w:val="00F632E8"/>
    <w:rsid w:val="00F63C41"/>
    <w:rsid w:val="00F63F58"/>
    <w:rsid w:val="00F64EB6"/>
    <w:rsid w:val="00F72C59"/>
    <w:rsid w:val="00F75E65"/>
    <w:rsid w:val="00F760D6"/>
    <w:rsid w:val="00F761DA"/>
    <w:rsid w:val="00F819B3"/>
    <w:rsid w:val="00F83096"/>
    <w:rsid w:val="00F85D22"/>
    <w:rsid w:val="00F87C00"/>
    <w:rsid w:val="00F95348"/>
    <w:rsid w:val="00F958C7"/>
    <w:rsid w:val="00FA0751"/>
    <w:rsid w:val="00FA20CA"/>
    <w:rsid w:val="00FB0028"/>
    <w:rsid w:val="00FB4931"/>
    <w:rsid w:val="00FC0525"/>
    <w:rsid w:val="00FC2520"/>
    <w:rsid w:val="00FC6161"/>
    <w:rsid w:val="00FD4F02"/>
    <w:rsid w:val="00FD5222"/>
    <w:rsid w:val="00FD68E2"/>
    <w:rsid w:val="00FD71ED"/>
    <w:rsid w:val="00FE2AE6"/>
    <w:rsid w:val="00FE443D"/>
    <w:rsid w:val="00FE656B"/>
    <w:rsid w:val="00FF06EC"/>
    <w:rsid w:val="00FF14D8"/>
    <w:rsid w:val="00FF3FAA"/>
    <w:rsid w:val="00FF494A"/>
    <w:rsid w:val="00FF5E2E"/>
    <w:rsid w:val="00FF7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lsdException w:name="Default Paragraph Font" w:uiPriority="1"/>
    <w:lsdException w:name="Body Text" w:uiPriority="0"/>
    <w:lsdException w:name="Subtitle" w:semiHidden="0" w:uiPriority="11" w:unhideWhenUsed="0"/>
    <w:lsdException w:name="Body Text Indent 2" w:uiPriority="0"/>
    <w:lsdException w:name="Body Text Indent 3" w:uiPriority="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C7686F"/>
  </w:style>
  <w:style w:type="paragraph" w:styleId="1">
    <w:name w:val="heading 1"/>
    <w:basedOn w:val="a"/>
    <w:next w:val="a"/>
    <w:link w:val="10"/>
    <w:uiPriority w:val="9"/>
    <w:rsid w:val="00885D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rsid w:val="00DC4A4D"/>
    <w:pPr>
      <w:keepNext/>
      <w:keepLines/>
      <w:suppressAutoHyphens/>
      <w:spacing w:after="0" w:line="360" w:lineRule="auto"/>
      <w:ind w:firstLine="709"/>
      <w:jc w:val="both"/>
      <w:outlineLvl w:val="1"/>
    </w:pPr>
    <w:rPr>
      <w:rFonts w:ascii="Times New Roman" w:eastAsia="Times New Roman" w:hAnsi="Times New Roman" w:cs="Times New Roman"/>
      <w:b/>
      <w:bCs/>
      <w:sz w:val="26"/>
      <w:szCs w:val="26"/>
      <w:lang w:eastAsia="ru-RU"/>
    </w:rPr>
  </w:style>
  <w:style w:type="paragraph" w:styleId="3">
    <w:name w:val="heading 3"/>
    <w:aliases w:val="Ячейка центр"/>
    <w:basedOn w:val="a"/>
    <w:next w:val="a"/>
    <w:link w:val="30"/>
    <w:uiPriority w:val="9"/>
    <w:unhideWhenUsed/>
    <w:rsid w:val="00DC4A4D"/>
    <w:pPr>
      <w:jc w:val="center"/>
      <w:outlineLvl w:val="2"/>
    </w:pPr>
  </w:style>
  <w:style w:type="paragraph" w:styleId="4">
    <w:name w:val="heading 4"/>
    <w:basedOn w:val="a"/>
    <w:next w:val="a"/>
    <w:link w:val="40"/>
    <w:uiPriority w:val="9"/>
    <w:semiHidden/>
    <w:unhideWhenUsed/>
    <w:rsid w:val="008144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DC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C4A4D"/>
    <w:rPr>
      <w:rFonts w:ascii="Times New Roman" w:eastAsia="Times New Roman" w:hAnsi="Times New Roman" w:cs="Times New Roman"/>
      <w:b/>
      <w:bCs/>
      <w:sz w:val="26"/>
      <w:szCs w:val="26"/>
      <w:lang w:eastAsia="ru-RU"/>
    </w:rPr>
  </w:style>
  <w:style w:type="character" w:customStyle="1" w:styleId="30">
    <w:name w:val="Заголовок 3 Знак"/>
    <w:aliases w:val="Ячейка центр Знак"/>
    <w:basedOn w:val="a0"/>
    <w:link w:val="3"/>
    <w:uiPriority w:val="9"/>
    <w:rsid w:val="00DC4A4D"/>
  </w:style>
  <w:style w:type="character" w:customStyle="1" w:styleId="40">
    <w:name w:val="Заголовок 4 Знак"/>
    <w:basedOn w:val="a0"/>
    <w:link w:val="4"/>
    <w:uiPriority w:val="9"/>
    <w:semiHidden/>
    <w:rsid w:val="00814491"/>
    <w:rPr>
      <w:rFonts w:asciiTheme="majorHAnsi" w:eastAsiaTheme="majorEastAsia" w:hAnsiTheme="majorHAnsi" w:cstheme="majorBidi"/>
      <w:b/>
      <w:bCs/>
      <w:i/>
      <w:iCs/>
      <w:color w:val="4F81BD" w:themeColor="accent1"/>
    </w:rPr>
  </w:style>
  <w:style w:type="paragraph" w:customStyle="1" w:styleId="0">
    <w:name w:val="Таймс 0"/>
    <w:basedOn w:val="a"/>
    <w:link w:val="00"/>
    <w:qFormat/>
    <w:rsid w:val="008C26CD"/>
    <w:pPr>
      <w:spacing w:after="0" w:line="240" w:lineRule="auto"/>
      <w:ind w:firstLine="709"/>
      <w:jc w:val="both"/>
    </w:pPr>
    <w:rPr>
      <w:sz w:val="24"/>
      <w:szCs w:val="28"/>
    </w:rPr>
  </w:style>
  <w:style w:type="character" w:customStyle="1" w:styleId="00">
    <w:name w:val="Таймс 0 Знак"/>
    <w:basedOn w:val="a0"/>
    <w:link w:val="0"/>
    <w:rsid w:val="008C26CD"/>
    <w:rPr>
      <w:sz w:val="24"/>
      <w:szCs w:val="28"/>
    </w:rPr>
  </w:style>
  <w:style w:type="paragraph" w:customStyle="1" w:styleId="11">
    <w:name w:val="Таймс 1"/>
    <w:basedOn w:val="0"/>
    <w:link w:val="12"/>
    <w:qFormat/>
    <w:rsid w:val="00CC1916"/>
    <w:rPr>
      <w:i/>
    </w:rPr>
  </w:style>
  <w:style w:type="character" w:customStyle="1" w:styleId="12">
    <w:name w:val="Таймс 1 Знак"/>
    <w:basedOn w:val="10"/>
    <w:link w:val="11"/>
    <w:rsid w:val="00CC1916"/>
    <w:rPr>
      <w:rFonts w:asciiTheme="majorHAnsi" w:eastAsiaTheme="majorEastAsia" w:hAnsiTheme="majorHAnsi" w:cstheme="majorBidi"/>
      <w:b w:val="0"/>
      <w:bCs w:val="0"/>
      <w:i/>
      <w:color w:val="365F91" w:themeColor="accent1" w:themeShade="BF"/>
      <w:sz w:val="24"/>
      <w:szCs w:val="28"/>
    </w:rPr>
  </w:style>
  <w:style w:type="paragraph" w:customStyle="1" w:styleId="21">
    <w:name w:val="Таймс 2"/>
    <w:basedOn w:val="11"/>
    <w:link w:val="22"/>
    <w:qFormat/>
    <w:rsid w:val="009200B0"/>
    <w:pPr>
      <w:outlineLvl w:val="1"/>
    </w:pPr>
    <w:rPr>
      <w:sz w:val="28"/>
    </w:rPr>
  </w:style>
  <w:style w:type="character" w:customStyle="1" w:styleId="22">
    <w:name w:val="Таймс 2 Знак"/>
    <w:basedOn w:val="12"/>
    <w:link w:val="21"/>
    <w:rsid w:val="009200B0"/>
    <w:rPr>
      <w:rFonts w:asciiTheme="majorHAnsi" w:eastAsiaTheme="majorEastAsia" w:hAnsiTheme="majorHAnsi" w:cstheme="majorBidi"/>
      <w:b w:val="0"/>
      <w:bCs w:val="0"/>
      <w:i/>
      <w:color w:val="365F91" w:themeColor="accent1" w:themeShade="BF"/>
      <w:sz w:val="28"/>
      <w:szCs w:val="28"/>
    </w:rPr>
  </w:style>
  <w:style w:type="paragraph" w:customStyle="1" w:styleId="31">
    <w:name w:val="Таймс 3"/>
    <w:basedOn w:val="21"/>
    <w:link w:val="32"/>
    <w:qFormat/>
    <w:rsid w:val="00AA532D"/>
    <w:pPr>
      <w:outlineLvl w:val="2"/>
    </w:pPr>
  </w:style>
  <w:style w:type="character" w:customStyle="1" w:styleId="32">
    <w:name w:val="Таймс 3 Знак"/>
    <w:basedOn w:val="22"/>
    <w:link w:val="31"/>
    <w:rsid w:val="00AA532D"/>
    <w:rPr>
      <w:rFonts w:asciiTheme="majorHAnsi" w:eastAsiaTheme="majorEastAsia" w:hAnsiTheme="majorHAnsi" w:cstheme="majorBidi"/>
      <w:b w:val="0"/>
      <w:bCs w:val="0"/>
      <w:i/>
      <w:color w:val="365F91" w:themeColor="accent1" w:themeShade="BF"/>
      <w:sz w:val="28"/>
      <w:szCs w:val="28"/>
    </w:rPr>
  </w:style>
  <w:style w:type="paragraph" w:customStyle="1" w:styleId="a3">
    <w:name w:val="Формула"/>
    <w:basedOn w:val="0"/>
    <w:link w:val="a4"/>
    <w:qFormat/>
    <w:rsid w:val="008C26CD"/>
    <w:pPr>
      <w:tabs>
        <w:tab w:val="center" w:pos="4820"/>
        <w:tab w:val="right" w:pos="9638"/>
      </w:tabs>
      <w:ind w:firstLine="0"/>
      <w:outlineLvl w:val="2"/>
    </w:pPr>
  </w:style>
  <w:style w:type="character" w:customStyle="1" w:styleId="a4">
    <w:name w:val="Формула Знак"/>
    <w:basedOn w:val="00"/>
    <w:link w:val="a3"/>
    <w:rsid w:val="008C26CD"/>
    <w:rPr>
      <w:sz w:val="24"/>
      <w:szCs w:val="28"/>
    </w:rPr>
  </w:style>
  <w:style w:type="paragraph" w:customStyle="1" w:styleId="a5">
    <w:name w:val="Рис."/>
    <w:basedOn w:val="0"/>
    <w:link w:val="a6"/>
    <w:qFormat/>
    <w:rsid w:val="008C26CD"/>
    <w:pPr>
      <w:ind w:firstLine="0"/>
      <w:jc w:val="center"/>
    </w:pPr>
    <w:rPr>
      <w:b/>
    </w:rPr>
  </w:style>
  <w:style w:type="character" w:customStyle="1" w:styleId="a6">
    <w:name w:val="Рис. Знак"/>
    <w:basedOn w:val="00"/>
    <w:link w:val="a5"/>
    <w:rsid w:val="008C26CD"/>
    <w:rPr>
      <w:b/>
      <w:sz w:val="24"/>
      <w:szCs w:val="28"/>
    </w:rPr>
  </w:style>
  <w:style w:type="paragraph" w:customStyle="1" w:styleId="a7">
    <w:name w:val="Рис. подп"/>
    <w:basedOn w:val="a5"/>
    <w:link w:val="a8"/>
    <w:rsid w:val="00E048CC"/>
    <w:pPr>
      <w:spacing w:after="360"/>
      <w:outlineLvl w:val="2"/>
    </w:pPr>
  </w:style>
  <w:style w:type="character" w:customStyle="1" w:styleId="a8">
    <w:name w:val="Рис. подп Знак"/>
    <w:basedOn w:val="a6"/>
    <w:link w:val="a7"/>
    <w:rsid w:val="00E048CC"/>
    <w:rPr>
      <w:b/>
      <w:sz w:val="24"/>
      <w:szCs w:val="28"/>
    </w:rPr>
  </w:style>
  <w:style w:type="paragraph" w:styleId="a9">
    <w:name w:val="header"/>
    <w:basedOn w:val="a"/>
    <w:link w:val="aa"/>
    <w:uiPriority w:val="99"/>
    <w:unhideWhenUsed/>
    <w:rsid w:val="00885D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5DCB"/>
  </w:style>
  <w:style w:type="paragraph" w:styleId="ab">
    <w:name w:val="footer"/>
    <w:basedOn w:val="a"/>
    <w:link w:val="ac"/>
    <w:uiPriority w:val="99"/>
    <w:unhideWhenUsed/>
    <w:rsid w:val="00885DC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5DCB"/>
  </w:style>
  <w:style w:type="paragraph" w:styleId="ad">
    <w:name w:val="Balloon Text"/>
    <w:basedOn w:val="a"/>
    <w:link w:val="ae"/>
    <w:uiPriority w:val="99"/>
    <w:semiHidden/>
    <w:unhideWhenUsed/>
    <w:rsid w:val="00B96CB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96CB8"/>
    <w:rPr>
      <w:rFonts w:ascii="Tahoma" w:hAnsi="Tahoma" w:cs="Tahoma"/>
      <w:sz w:val="16"/>
      <w:szCs w:val="16"/>
    </w:rPr>
  </w:style>
  <w:style w:type="table" w:styleId="af">
    <w:name w:val="Table Grid"/>
    <w:basedOn w:val="a1"/>
    <w:uiPriority w:val="59"/>
    <w:rsid w:val="003059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0">
    <w:name w:val="Табл. шапка"/>
    <w:basedOn w:val="0"/>
    <w:link w:val="af1"/>
    <w:rsid w:val="003059E8"/>
  </w:style>
  <w:style w:type="character" w:customStyle="1" w:styleId="af1">
    <w:name w:val="Табл. шапка Знак"/>
    <w:basedOn w:val="00"/>
    <w:link w:val="af0"/>
    <w:rsid w:val="003059E8"/>
    <w:rPr>
      <w:sz w:val="24"/>
      <w:szCs w:val="28"/>
    </w:rPr>
  </w:style>
  <w:style w:type="paragraph" w:customStyle="1" w:styleId="af2">
    <w:name w:val="Ячейка шапка"/>
    <w:basedOn w:val="0"/>
    <w:link w:val="af3"/>
    <w:qFormat/>
    <w:rsid w:val="00AA532D"/>
    <w:pPr>
      <w:spacing w:before="120" w:after="120"/>
      <w:ind w:firstLine="0"/>
      <w:jc w:val="center"/>
    </w:pPr>
    <w:rPr>
      <w:b/>
      <w:szCs w:val="24"/>
    </w:rPr>
  </w:style>
  <w:style w:type="character" w:customStyle="1" w:styleId="af3">
    <w:name w:val="Ячейка шапка Знак"/>
    <w:basedOn w:val="af1"/>
    <w:link w:val="af2"/>
    <w:rsid w:val="00AA532D"/>
    <w:rPr>
      <w:b/>
      <w:sz w:val="24"/>
      <w:szCs w:val="24"/>
    </w:rPr>
  </w:style>
  <w:style w:type="paragraph" w:customStyle="1" w:styleId="af4">
    <w:name w:val="Яч_лев_обыч"/>
    <w:basedOn w:val="0"/>
    <w:link w:val="af5"/>
    <w:qFormat/>
    <w:rsid w:val="003059E8"/>
    <w:pPr>
      <w:ind w:firstLine="0"/>
    </w:pPr>
    <w:rPr>
      <w:szCs w:val="24"/>
    </w:rPr>
  </w:style>
  <w:style w:type="character" w:customStyle="1" w:styleId="af5">
    <w:name w:val="Яч_лев_обыч Знак"/>
    <w:basedOn w:val="00"/>
    <w:link w:val="af4"/>
    <w:rsid w:val="003059E8"/>
    <w:rPr>
      <w:sz w:val="24"/>
      <w:szCs w:val="24"/>
    </w:rPr>
  </w:style>
  <w:style w:type="paragraph" w:customStyle="1" w:styleId="af6">
    <w:name w:val="Яч_цр_обыч"/>
    <w:basedOn w:val="af4"/>
    <w:link w:val="af7"/>
    <w:qFormat/>
    <w:rsid w:val="00AA532D"/>
    <w:pPr>
      <w:jc w:val="center"/>
    </w:pPr>
  </w:style>
  <w:style w:type="character" w:customStyle="1" w:styleId="af7">
    <w:name w:val="Яч_цр_обыч Знак"/>
    <w:basedOn w:val="af5"/>
    <w:link w:val="af6"/>
    <w:rsid w:val="00AA532D"/>
    <w:rPr>
      <w:sz w:val="24"/>
      <w:szCs w:val="24"/>
    </w:rPr>
  </w:style>
  <w:style w:type="paragraph" w:customStyle="1" w:styleId="01">
    <w:name w:val="Таймс 0 Ж"/>
    <w:basedOn w:val="0"/>
    <w:link w:val="02"/>
    <w:qFormat/>
    <w:rsid w:val="008C26CD"/>
    <w:rPr>
      <w:i/>
      <w:sz w:val="20"/>
    </w:rPr>
  </w:style>
  <w:style w:type="character" w:customStyle="1" w:styleId="02">
    <w:name w:val="Таймс 0 Ж Знак"/>
    <w:basedOn w:val="00"/>
    <w:link w:val="01"/>
    <w:rsid w:val="008C26CD"/>
    <w:rPr>
      <w:i/>
      <w:sz w:val="20"/>
      <w:szCs w:val="28"/>
    </w:rPr>
  </w:style>
  <w:style w:type="paragraph" w:customStyle="1" w:styleId="af8">
    <w:name w:val="Рис. Ж"/>
    <w:basedOn w:val="a5"/>
    <w:link w:val="af9"/>
    <w:rsid w:val="00160FAC"/>
    <w:rPr>
      <w:b w:val="0"/>
    </w:rPr>
  </w:style>
  <w:style w:type="character" w:customStyle="1" w:styleId="af9">
    <w:name w:val="Рис. Ж Знак"/>
    <w:basedOn w:val="a6"/>
    <w:link w:val="af8"/>
    <w:rsid w:val="00160FAC"/>
    <w:rPr>
      <w:b w:val="0"/>
      <w:sz w:val="24"/>
      <w:szCs w:val="28"/>
    </w:rPr>
  </w:style>
  <w:style w:type="character" w:styleId="afa">
    <w:name w:val="Hyperlink"/>
    <w:basedOn w:val="a0"/>
    <w:uiPriority w:val="99"/>
    <w:unhideWhenUsed/>
    <w:rsid w:val="00010F3E"/>
    <w:rPr>
      <w:color w:val="0000FF" w:themeColor="hyperlink"/>
      <w:u w:val="single"/>
    </w:rPr>
  </w:style>
  <w:style w:type="paragraph" w:styleId="13">
    <w:name w:val="toc 1"/>
    <w:basedOn w:val="a"/>
    <w:next w:val="a"/>
    <w:autoRedefine/>
    <w:uiPriority w:val="39"/>
    <w:unhideWhenUsed/>
    <w:rsid w:val="00010F3E"/>
    <w:pPr>
      <w:spacing w:after="100"/>
    </w:pPr>
    <w:rPr>
      <w:sz w:val="28"/>
    </w:rPr>
  </w:style>
  <w:style w:type="paragraph" w:styleId="23">
    <w:name w:val="toc 2"/>
    <w:basedOn w:val="a"/>
    <w:next w:val="a"/>
    <w:autoRedefine/>
    <w:uiPriority w:val="39"/>
    <w:unhideWhenUsed/>
    <w:rsid w:val="00AA532D"/>
    <w:pPr>
      <w:tabs>
        <w:tab w:val="right" w:leader="dot" w:pos="9356"/>
      </w:tabs>
      <w:spacing w:after="100"/>
      <w:ind w:left="709"/>
    </w:pPr>
    <w:rPr>
      <w:sz w:val="28"/>
    </w:rPr>
  </w:style>
  <w:style w:type="paragraph" w:customStyle="1" w:styleId="afb">
    <w:name w:val="Знак Знак Знак Знак"/>
    <w:basedOn w:val="a"/>
    <w:rsid w:val="00363D81"/>
    <w:pPr>
      <w:spacing w:after="160" w:line="240" w:lineRule="exact"/>
    </w:pPr>
    <w:rPr>
      <w:rFonts w:ascii="Verdana" w:eastAsia="Times New Roman" w:hAnsi="Verdana" w:cs="Verdana"/>
      <w:sz w:val="20"/>
      <w:szCs w:val="20"/>
      <w:lang w:val="en-US"/>
    </w:rPr>
  </w:style>
  <w:style w:type="paragraph" w:styleId="33">
    <w:name w:val="toc 3"/>
    <w:basedOn w:val="a"/>
    <w:next w:val="a"/>
    <w:autoRedefine/>
    <w:uiPriority w:val="39"/>
    <w:unhideWhenUsed/>
    <w:rsid w:val="00010F3E"/>
    <w:pPr>
      <w:spacing w:after="100"/>
      <w:ind w:left="1418"/>
    </w:pPr>
    <w:rPr>
      <w:sz w:val="28"/>
    </w:rPr>
  </w:style>
  <w:style w:type="character" w:styleId="afc">
    <w:name w:val="Strong"/>
    <w:basedOn w:val="a0"/>
    <w:uiPriority w:val="22"/>
    <w:rsid w:val="00363D81"/>
    <w:rPr>
      <w:b/>
    </w:rPr>
  </w:style>
  <w:style w:type="character" w:customStyle="1" w:styleId="separator">
    <w:name w:val="separator"/>
    <w:basedOn w:val="a0"/>
    <w:rsid w:val="006F339D"/>
  </w:style>
  <w:style w:type="character" w:customStyle="1" w:styleId="raw-text">
    <w:name w:val="raw-text"/>
    <w:basedOn w:val="a0"/>
    <w:rsid w:val="006F339D"/>
  </w:style>
  <w:style w:type="paragraph" w:styleId="afd">
    <w:name w:val="Document Map"/>
    <w:basedOn w:val="a"/>
    <w:link w:val="afe"/>
    <w:uiPriority w:val="99"/>
    <w:semiHidden/>
    <w:unhideWhenUsed/>
    <w:rsid w:val="00D1286A"/>
    <w:pPr>
      <w:spacing w:after="0" w:line="240" w:lineRule="auto"/>
    </w:pPr>
    <w:rPr>
      <w:rFonts w:ascii="Tahoma" w:hAnsi="Tahoma" w:cs="Tahoma"/>
      <w:sz w:val="16"/>
      <w:szCs w:val="16"/>
    </w:rPr>
  </w:style>
  <w:style w:type="character" w:customStyle="1" w:styleId="afe">
    <w:name w:val="Схема документа Знак"/>
    <w:basedOn w:val="a0"/>
    <w:link w:val="afd"/>
    <w:uiPriority w:val="99"/>
    <w:semiHidden/>
    <w:rsid w:val="00D1286A"/>
    <w:rPr>
      <w:rFonts w:ascii="Tahoma" w:hAnsi="Tahoma" w:cs="Tahoma"/>
      <w:sz w:val="16"/>
      <w:szCs w:val="16"/>
    </w:rPr>
  </w:style>
  <w:style w:type="paragraph" w:customStyle="1" w:styleId="010">
    <w:name w:val="Таймс 0 пт1"/>
    <w:basedOn w:val="0"/>
    <w:link w:val="011"/>
    <w:qFormat/>
    <w:rsid w:val="00FA20CA"/>
  </w:style>
  <w:style w:type="character" w:customStyle="1" w:styleId="011">
    <w:name w:val="Таймс 0 пт1 Знак"/>
    <w:basedOn w:val="00"/>
    <w:link w:val="010"/>
    <w:rsid w:val="00FA20CA"/>
    <w:rPr>
      <w:sz w:val="24"/>
      <w:szCs w:val="28"/>
    </w:rPr>
  </w:style>
  <w:style w:type="paragraph" w:styleId="aff">
    <w:name w:val="Body Text"/>
    <w:basedOn w:val="a"/>
    <w:link w:val="aff0"/>
    <w:rsid w:val="00FF06EC"/>
    <w:pPr>
      <w:spacing w:after="0" w:line="360" w:lineRule="auto"/>
      <w:jc w:val="center"/>
    </w:pPr>
    <w:rPr>
      <w:rFonts w:ascii="Arial" w:eastAsia="Times New Roman" w:hAnsi="Arial" w:cs="Times New Roman"/>
      <w:b/>
      <w:sz w:val="40"/>
      <w:szCs w:val="20"/>
      <w:lang w:eastAsia="ru-RU"/>
    </w:rPr>
  </w:style>
  <w:style w:type="character" w:customStyle="1" w:styleId="aff0">
    <w:name w:val="Основной текст Знак"/>
    <w:basedOn w:val="a0"/>
    <w:link w:val="aff"/>
    <w:rsid w:val="00FF06EC"/>
    <w:rPr>
      <w:rFonts w:ascii="Arial" w:eastAsia="Times New Roman" w:hAnsi="Arial" w:cs="Times New Roman"/>
      <w:b/>
      <w:sz w:val="40"/>
      <w:szCs w:val="20"/>
      <w:lang w:eastAsia="ru-RU"/>
    </w:rPr>
  </w:style>
  <w:style w:type="paragraph" w:styleId="24">
    <w:name w:val="Body Text Indent 2"/>
    <w:basedOn w:val="a"/>
    <w:link w:val="25"/>
    <w:rsid w:val="00FF06EC"/>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FF06EC"/>
    <w:rPr>
      <w:rFonts w:ascii="Times New Roman" w:eastAsia="Times New Roman" w:hAnsi="Times New Roman" w:cs="Times New Roman"/>
      <w:sz w:val="24"/>
      <w:szCs w:val="24"/>
      <w:lang w:eastAsia="ru-RU"/>
    </w:rPr>
  </w:style>
  <w:style w:type="paragraph" w:customStyle="1" w:styleId="34">
    <w:name w:val="Знак Знак Знак Знак3"/>
    <w:basedOn w:val="a"/>
    <w:rsid w:val="00EC4BBE"/>
    <w:pPr>
      <w:spacing w:after="160" w:line="240" w:lineRule="exact"/>
    </w:pPr>
    <w:rPr>
      <w:rFonts w:ascii="Verdana" w:eastAsia="Times New Roman" w:hAnsi="Verdana" w:cs="Verdana"/>
      <w:sz w:val="20"/>
      <w:szCs w:val="20"/>
      <w:lang w:val="en-US"/>
    </w:rPr>
  </w:style>
  <w:style w:type="paragraph" w:styleId="aff1">
    <w:name w:val="Block Text"/>
    <w:basedOn w:val="a"/>
    <w:rsid w:val="0060549D"/>
    <w:pPr>
      <w:widowControl w:val="0"/>
      <w:spacing w:after="0" w:line="360" w:lineRule="auto"/>
      <w:ind w:left="1134" w:right="565" w:hanging="425"/>
      <w:jc w:val="both"/>
    </w:pPr>
    <w:rPr>
      <w:rFonts w:ascii="Times New Roman" w:eastAsia="Times New Roman" w:hAnsi="Times New Roman" w:cs="Times New Roman"/>
      <w:b/>
      <w:color w:val="000000"/>
      <w:sz w:val="28"/>
      <w:szCs w:val="24"/>
      <w:lang w:eastAsia="ru-RU"/>
    </w:rPr>
  </w:style>
  <w:style w:type="character" w:styleId="aff2">
    <w:name w:val="line number"/>
    <w:basedOn w:val="a0"/>
    <w:uiPriority w:val="99"/>
    <w:semiHidden/>
    <w:unhideWhenUsed/>
    <w:rsid w:val="00DC4A4D"/>
  </w:style>
  <w:style w:type="paragraph" w:customStyle="1" w:styleId="aff3">
    <w:name w:val="Ячейка"/>
    <w:basedOn w:val="0"/>
    <w:link w:val="aff4"/>
    <w:rsid w:val="00DC4A4D"/>
    <w:pPr>
      <w:ind w:firstLine="0"/>
    </w:pPr>
    <w:rPr>
      <w:szCs w:val="24"/>
    </w:rPr>
  </w:style>
  <w:style w:type="character" w:customStyle="1" w:styleId="aff4">
    <w:name w:val="Ячейка Знак"/>
    <w:basedOn w:val="00"/>
    <w:link w:val="aff3"/>
    <w:rsid w:val="00DC4A4D"/>
    <w:rPr>
      <w:sz w:val="24"/>
      <w:szCs w:val="24"/>
    </w:rPr>
  </w:style>
  <w:style w:type="paragraph" w:styleId="aff5">
    <w:name w:val="TOC Heading"/>
    <w:basedOn w:val="1"/>
    <w:next w:val="a"/>
    <w:uiPriority w:val="39"/>
    <w:unhideWhenUsed/>
    <w:qFormat/>
    <w:rsid w:val="00DC4A4D"/>
    <w:pPr>
      <w:outlineLvl w:val="9"/>
    </w:pPr>
  </w:style>
  <w:style w:type="paragraph" w:styleId="41">
    <w:name w:val="toc 4"/>
    <w:basedOn w:val="0"/>
    <w:next w:val="0"/>
    <w:autoRedefine/>
    <w:uiPriority w:val="39"/>
    <w:unhideWhenUsed/>
    <w:rsid w:val="00DC4A4D"/>
    <w:pPr>
      <w:spacing w:after="100"/>
      <w:ind w:left="660"/>
    </w:pPr>
  </w:style>
  <w:style w:type="paragraph" w:customStyle="1" w:styleId="26">
    <w:name w:val="Знак Знак2 Знак"/>
    <w:basedOn w:val="a"/>
    <w:rsid w:val="00DC4A4D"/>
    <w:pPr>
      <w:spacing w:after="160" w:line="240" w:lineRule="exact"/>
    </w:pPr>
    <w:rPr>
      <w:rFonts w:ascii="Verdana" w:eastAsia="Times New Roman" w:hAnsi="Verdana" w:cs="Verdana"/>
      <w:sz w:val="20"/>
      <w:szCs w:val="20"/>
      <w:lang w:val="en-US"/>
    </w:rPr>
  </w:style>
  <w:style w:type="paragraph" w:customStyle="1" w:styleId="14">
    <w:name w:val="Ячейка1"/>
    <w:basedOn w:val="0"/>
    <w:link w:val="15"/>
    <w:qFormat/>
    <w:rsid w:val="00DC4A4D"/>
    <w:pPr>
      <w:ind w:firstLine="0"/>
      <w:jc w:val="center"/>
    </w:pPr>
    <w:rPr>
      <w:szCs w:val="24"/>
    </w:rPr>
  </w:style>
  <w:style w:type="character" w:customStyle="1" w:styleId="15">
    <w:name w:val="Ячейка1 Знак"/>
    <w:basedOn w:val="00"/>
    <w:link w:val="14"/>
    <w:rsid w:val="00DC4A4D"/>
    <w:rPr>
      <w:sz w:val="24"/>
      <w:szCs w:val="24"/>
    </w:rPr>
  </w:style>
  <w:style w:type="paragraph" w:customStyle="1" w:styleId="aff6">
    <w:name w:val="Базовый"/>
    <w:rsid w:val="00DC4A4D"/>
    <w:pPr>
      <w:suppressAutoHyphens/>
    </w:pPr>
    <w:rPr>
      <w:rFonts w:ascii="Calibri" w:eastAsia="SimSun" w:hAnsi="Calibri" w:cs="Calibri"/>
    </w:rPr>
  </w:style>
  <w:style w:type="paragraph" w:customStyle="1" w:styleId="16">
    <w:name w:val="Знак Знак Знак Знак1"/>
    <w:basedOn w:val="a"/>
    <w:uiPriority w:val="99"/>
    <w:rsid w:val="00DC4A4D"/>
    <w:pPr>
      <w:spacing w:after="160" w:line="240" w:lineRule="exact"/>
    </w:pPr>
    <w:rPr>
      <w:rFonts w:ascii="Verdana" w:eastAsia="Calibri" w:hAnsi="Verdana" w:cs="Verdana"/>
      <w:sz w:val="20"/>
      <w:szCs w:val="20"/>
      <w:lang w:val="en-US"/>
    </w:rPr>
  </w:style>
  <w:style w:type="paragraph" w:customStyle="1" w:styleId="aff7">
    <w:name w:val="Рисунок"/>
    <w:basedOn w:val="a"/>
    <w:link w:val="aff8"/>
    <w:rsid w:val="00DC4A4D"/>
    <w:pPr>
      <w:spacing w:after="0" w:line="360" w:lineRule="auto"/>
      <w:jc w:val="center"/>
    </w:pPr>
    <w:rPr>
      <w:rFonts w:cs="Times New Roman"/>
      <w:sz w:val="28"/>
      <w:szCs w:val="24"/>
      <w:lang w:bidi="en-US"/>
    </w:rPr>
  </w:style>
  <w:style w:type="character" w:customStyle="1" w:styleId="aff8">
    <w:name w:val="Рисунок Знак"/>
    <w:basedOn w:val="a0"/>
    <w:link w:val="aff7"/>
    <w:rsid w:val="00DC4A4D"/>
    <w:rPr>
      <w:rFonts w:cs="Times New Roman"/>
      <w:sz w:val="28"/>
      <w:szCs w:val="24"/>
      <w:lang w:bidi="en-US"/>
    </w:rPr>
  </w:style>
  <w:style w:type="paragraph" w:customStyle="1" w:styleId="aff9">
    <w:name w:val="Рис подп"/>
    <w:basedOn w:val="a"/>
    <w:link w:val="affa"/>
    <w:qFormat/>
    <w:rsid w:val="00CC1916"/>
    <w:pPr>
      <w:spacing w:after="0" w:line="360" w:lineRule="auto"/>
      <w:jc w:val="center"/>
      <w:outlineLvl w:val="2"/>
    </w:pPr>
    <w:rPr>
      <w:rFonts w:eastAsia="SimSun" w:cs="Times New Roman"/>
      <w:b/>
      <w:i/>
      <w:szCs w:val="24"/>
      <w:lang w:eastAsia="zh-CN" w:bidi="en-US"/>
    </w:rPr>
  </w:style>
  <w:style w:type="character" w:customStyle="1" w:styleId="affa">
    <w:name w:val="Рис подп Знак"/>
    <w:basedOn w:val="a0"/>
    <w:link w:val="aff9"/>
    <w:rsid w:val="00CC1916"/>
    <w:rPr>
      <w:rFonts w:eastAsia="SimSun" w:cs="Times New Roman"/>
      <w:b/>
      <w:i/>
      <w:szCs w:val="24"/>
      <w:lang w:eastAsia="zh-CN" w:bidi="en-US"/>
    </w:rPr>
  </w:style>
  <w:style w:type="character" w:customStyle="1" w:styleId="hps">
    <w:name w:val="hps"/>
    <w:rsid w:val="00DC4A4D"/>
    <w:rPr>
      <w:rFonts w:cs="Times New Roman"/>
    </w:rPr>
  </w:style>
  <w:style w:type="paragraph" w:styleId="affb">
    <w:name w:val="Body Text Indent"/>
    <w:basedOn w:val="a"/>
    <w:link w:val="affc"/>
    <w:uiPriority w:val="99"/>
    <w:semiHidden/>
    <w:unhideWhenUsed/>
    <w:rsid w:val="00814491"/>
    <w:pPr>
      <w:spacing w:after="120"/>
      <w:ind w:left="283"/>
    </w:pPr>
  </w:style>
  <w:style w:type="character" w:customStyle="1" w:styleId="affc">
    <w:name w:val="Основной текст с отступом Знак"/>
    <w:basedOn w:val="a0"/>
    <w:link w:val="affb"/>
    <w:uiPriority w:val="99"/>
    <w:semiHidden/>
    <w:rsid w:val="00814491"/>
  </w:style>
  <w:style w:type="paragraph" w:customStyle="1" w:styleId="210">
    <w:name w:val="Знак Знак2 Знак1"/>
    <w:basedOn w:val="a"/>
    <w:rsid w:val="00814491"/>
    <w:pPr>
      <w:spacing w:after="160" w:line="240" w:lineRule="exact"/>
    </w:pPr>
    <w:rPr>
      <w:rFonts w:ascii="Verdana" w:eastAsia="Times New Roman" w:hAnsi="Verdana" w:cs="Verdana"/>
      <w:sz w:val="20"/>
      <w:szCs w:val="20"/>
      <w:lang w:val="en-US"/>
    </w:rPr>
  </w:style>
  <w:style w:type="paragraph" w:customStyle="1" w:styleId="affd">
    <w:name w:val="Текст доклада"/>
    <w:basedOn w:val="a"/>
    <w:rsid w:val="00814491"/>
    <w:pPr>
      <w:spacing w:after="0" w:line="240" w:lineRule="auto"/>
      <w:ind w:firstLine="426"/>
      <w:jc w:val="both"/>
    </w:pPr>
    <w:rPr>
      <w:rFonts w:ascii="Arial" w:eastAsia="Times New Roman" w:hAnsi="Arial" w:cs="Times New Roman"/>
      <w:sz w:val="20"/>
      <w:szCs w:val="20"/>
      <w:lang w:eastAsia="ru-RU"/>
    </w:rPr>
  </w:style>
  <w:style w:type="paragraph" w:customStyle="1" w:styleId="27">
    <w:name w:val="Знак Знак Знак Знак2"/>
    <w:basedOn w:val="a"/>
    <w:rsid w:val="00AF337F"/>
    <w:pPr>
      <w:spacing w:after="160" w:line="240" w:lineRule="exact"/>
    </w:pPr>
    <w:rPr>
      <w:rFonts w:ascii="Verdana" w:eastAsia="Times New Roman" w:hAnsi="Verdana" w:cs="Verdana"/>
      <w:sz w:val="20"/>
      <w:szCs w:val="20"/>
      <w:lang w:val="en-US"/>
    </w:rPr>
  </w:style>
  <w:style w:type="paragraph" w:styleId="affe">
    <w:name w:val="No Spacing"/>
    <w:link w:val="afff"/>
    <w:uiPriority w:val="1"/>
    <w:rsid w:val="00AF2BC2"/>
    <w:pPr>
      <w:spacing w:after="0" w:line="240" w:lineRule="auto"/>
    </w:pPr>
    <w:rPr>
      <w:rFonts w:ascii="Century Gothic" w:eastAsia="Meiryo" w:hAnsi="Century Gothic" w:cs="Times New Roman"/>
      <w:sz w:val="17"/>
      <w:szCs w:val="17"/>
      <w:lang w:val="en-US" w:eastAsia="ja-JP"/>
    </w:rPr>
  </w:style>
  <w:style w:type="character" w:customStyle="1" w:styleId="afff">
    <w:name w:val="Без интервала Знак"/>
    <w:link w:val="affe"/>
    <w:uiPriority w:val="1"/>
    <w:rsid w:val="00AF2BC2"/>
    <w:rPr>
      <w:rFonts w:ascii="Century Gothic" w:eastAsia="Meiryo" w:hAnsi="Century Gothic" w:cs="Times New Roman"/>
      <w:sz w:val="17"/>
      <w:szCs w:val="17"/>
      <w:lang w:val="en-US" w:eastAsia="ja-JP"/>
    </w:rPr>
  </w:style>
  <w:style w:type="paragraph" w:styleId="afff0">
    <w:name w:val="Title"/>
    <w:basedOn w:val="a"/>
    <w:link w:val="afff1"/>
    <w:rsid w:val="00654A5E"/>
    <w:pPr>
      <w:spacing w:after="0" w:line="240" w:lineRule="auto"/>
      <w:jc w:val="center"/>
    </w:pPr>
    <w:rPr>
      <w:rFonts w:ascii="Letter Gothic" w:eastAsia="Times New Roman" w:hAnsi="Letter Gothic" w:cs="Times New Roman"/>
      <w:b/>
      <w:sz w:val="24"/>
      <w:szCs w:val="20"/>
      <w:lang w:eastAsia="ru-RU"/>
    </w:rPr>
  </w:style>
  <w:style w:type="character" w:customStyle="1" w:styleId="afff1">
    <w:name w:val="Название Знак"/>
    <w:basedOn w:val="a0"/>
    <w:link w:val="afff0"/>
    <w:rsid w:val="00654A5E"/>
    <w:rPr>
      <w:rFonts w:ascii="Letter Gothic" w:eastAsia="Times New Roman" w:hAnsi="Letter Gothic" w:cs="Times New Roman"/>
      <w:b/>
      <w:sz w:val="24"/>
      <w:szCs w:val="20"/>
      <w:lang w:eastAsia="ru-RU"/>
    </w:rPr>
  </w:style>
  <w:style w:type="paragraph" w:styleId="35">
    <w:name w:val="Body Text Indent 3"/>
    <w:basedOn w:val="a"/>
    <w:link w:val="36"/>
    <w:rsid w:val="00052DA6"/>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052DA6"/>
    <w:rPr>
      <w:rFonts w:ascii="Times New Roman" w:eastAsia="Times New Roman" w:hAnsi="Times New Roman" w:cs="Times New Roman"/>
      <w:sz w:val="16"/>
      <w:szCs w:val="16"/>
      <w:lang w:eastAsia="ru-RU"/>
    </w:rPr>
  </w:style>
  <w:style w:type="paragraph" w:styleId="afff2">
    <w:name w:val="footnote text"/>
    <w:basedOn w:val="a"/>
    <w:link w:val="afff3"/>
    <w:semiHidden/>
    <w:rsid w:val="00052DA6"/>
    <w:pPr>
      <w:spacing w:after="0" w:line="240" w:lineRule="auto"/>
    </w:pPr>
    <w:rPr>
      <w:rFonts w:ascii="Times New Roman" w:eastAsia="Times New Roman" w:hAnsi="Times New Roman" w:cs="Times New Roman"/>
      <w:sz w:val="20"/>
      <w:szCs w:val="20"/>
      <w:lang w:eastAsia="ru-RU"/>
    </w:rPr>
  </w:style>
  <w:style w:type="character" w:customStyle="1" w:styleId="afff3">
    <w:name w:val="Текст сноски Знак"/>
    <w:basedOn w:val="a0"/>
    <w:link w:val="afff2"/>
    <w:semiHidden/>
    <w:rsid w:val="00052DA6"/>
    <w:rPr>
      <w:rFonts w:ascii="Times New Roman" w:eastAsia="Times New Roman" w:hAnsi="Times New Roman" w:cs="Times New Roman"/>
      <w:sz w:val="20"/>
      <w:szCs w:val="20"/>
      <w:lang w:eastAsia="ru-RU"/>
    </w:rPr>
  </w:style>
  <w:style w:type="character" w:styleId="afff4">
    <w:name w:val="footnote reference"/>
    <w:basedOn w:val="a0"/>
    <w:semiHidden/>
    <w:rsid w:val="00052DA6"/>
    <w:rPr>
      <w:vertAlign w:val="superscript"/>
    </w:rPr>
  </w:style>
  <w:style w:type="character" w:customStyle="1" w:styleId="list-group-item">
    <w:name w:val="list-group-item"/>
    <w:basedOn w:val="a0"/>
    <w:rsid w:val="007E5F89"/>
  </w:style>
  <w:style w:type="character" w:customStyle="1" w:styleId="anchortext">
    <w:name w:val="anchortext"/>
    <w:basedOn w:val="a0"/>
    <w:rsid w:val="007E5F89"/>
  </w:style>
  <w:style w:type="character" w:customStyle="1" w:styleId="scopustermhighlight">
    <w:name w:val="scopustermhighlight"/>
    <w:basedOn w:val="a0"/>
    <w:rsid w:val="007E5F89"/>
  </w:style>
  <w:style w:type="character" w:customStyle="1" w:styleId="sr-only">
    <w:name w:val="sr-only"/>
    <w:basedOn w:val="a0"/>
    <w:rsid w:val="007E5F89"/>
  </w:style>
  <w:style w:type="paragraph" w:styleId="afff5">
    <w:name w:val="List Paragraph"/>
    <w:basedOn w:val="a"/>
    <w:uiPriority w:val="34"/>
    <w:rsid w:val="007454DD"/>
    <w:pPr>
      <w:ind w:left="720"/>
      <w:contextualSpacing/>
    </w:pPr>
  </w:style>
  <w:style w:type="character" w:styleId="afff6">
    <w:name w:val="Emphasis"/>
    <w:basedOn w:val="a0"/>
    <w:uiPriority w:val="20"/>
    <w:rsid w:val="00504825"/>
    <w:rPr>
      <w:i/>
      <w:iCs/>
    </w:rPr>
  </w:style>
  <w:style w:type="character" w:styleId="afff7">
    <w:name w:val="Placeholder Text"/>
    <w:basedOn w:val="a0"/>
    <w:uiPriority w:val="99"/>
    <w:semiHidden/>
    <w:rsid w:val="001B55BB"/>
    <w:rPr>
      <w:color w:val="808080"/>
    </w:rPr>
  </w:style>
  <w:style w:type="paragraph" w:customStyle="1" w:styleId="afff8">
    <w:name w:val="где"/>
    <w:basedOn w:val="0"/>
    <w:link w:val="afff9"/>
    <w:qFormat/>
    <w:rsid w:val="00665BBA"/>
    <w:pPr>
      <w:tabs>
        <w:tab w:val="left" w:pos="426"/>
      </w:tabs>
      <w:ind w:firstLine="0"/>
    </w:pPr>
  </w:style>
  <w:style w:type="character" w:customStyle="1" w:styleId="afff9">
    <w:name w:val="где Знак"/>
    <w:basedOn w:val="00"/>
    <w:link w:val="afff8"/>
    <w:rsid w:val="00665BBA"/>
    <w:rPr>
      <w:sz w:val="24"/>
      <w:szCs w:val="28"/>
    </w:rPr>
  </w:style>
  <w:style w:type="paragraph" w:customStyle="1" w:styleId="Text">
    <w:name w:val="Text"/>
    <w:basedOn w:val="a"/>
    <w:link w:val="Text0"/>
    <w:rsid w:val="00F30786"/>
    <w:pPr>
      <w:shd w:val="clear" w:color="auto" w:fill="FFFFFF"/>
      <w:spacing w:after="0" w:line="240" w:lineRule="auto"/>
      <w:ind w:firstLine="425"/>
      <w:jc w:val="both"/>
    </w:pPr>
    <w:rPr>
      <w:rFonts w:ascii="Times New Roman" w:eastAsia="Times New Roman" w:hAnsi="Times New Roman" w:cs="Times New Roman"/>
      <w:sz w:val="20"/>
      <w:szCs w:val="28"/>
      <w:lang w:eastAsia="ru-RU"/>
    </w:rPr>
  </w:style>
  <w:style w:type="character" w:customStyle="1" w:styleId="Text0">
    <w:name w:val="Text Знак"/>
    <w:basedOn w:val="a0"/>
    <w:link w:val="Text"/>
    <w:rsid w:val="00F30786"/>
    <w:rPr>
      <w:rFonts w:ascii="Times New Roman" w:eastAsia="Times New Roman" w:hAnsi="Times New Roman" w:cs="Times New Roman"/>
      <w:sz w:val="20"/>
      <w:szCs w:val="28"/>
      <w:shd w:val="clear" w:color="auto" w:fill="FFFFFF"/>
      <w:lang w:eastAsia="ru-RU"/>
    </w:rPr>
  </w:style>
  <w:style w:type="paragraph" w:customStyle="1" w:styleId="17">
    <w:name w:val="Обычный1"/>
    <w:rsid w:val="003E3147"/>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a">
    <w:name w:val="заголовок"/>
    <w:basedOn w:val="a"/>
    <w:link w:val="afffb"/>
    <w:rsid w:val="00BA54ED"/>
    <w:pPr>
      <w:spacing w:after="160" w:line="259" w:lineRule="auto"/>
      <w:ind w:firstLine="709"/>
    </w:pPr>
    <w:rPr>
      <w:rFonts w:ascii="Times New Roman" w:hAnsi="Times New Roman" w:cs="Times New Roman"/>
      <w:sz w:val="28"/>
      <w:szCs w:val="28"/>
    </w:rPr>
  </w:style>
  <w:style w:type="character" w:customStyle="1" w:styleId="afffb">
    <w:name w:val="заголовок Знак"/>
    <w:basedOn w:val="a0"/>
    <w:link w:val="afffa"/>
    <w:rsid w:val="00BA54E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lsdException w:name="Default Paragraph Font" w:uiPriority="1"/>
    <w:lsdException w:name="Body Text" w:uiPriority="0"/>
    <w:lsdException w:name="Subtitle" w:semiHidden="0" w:uiPriority="11" w:unhideWhenUsed="0"/>
    <w:lsdException w:name="Body Text Indent 2" w:uiPriority="0"/>
    <w:lsdException w:name="Body Text Indent 3" w:uiPriority="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C7686F"/>
  </w:style>
  <w:style w:type="paragraph" w:styleId="1">
    <w:name w:val="heading 1"/>
    <w:basedOn w:val="a"/>
    <w:next w:val="a"/>
    <w:link w:val="10"/>
    <w:uiPriority w:val="9"/>
    <w:rsid w:val="00885D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rsid w:val="00DC4A4D"/>
    <w:pPr>
      <w:keepNext/>
      <w:keepLines/>
      <w:suppressAutoHyphens/>
      <w:spacing w:after="0" w:line="360" w:lineRule="auto"/>
      <w:ind w:firstLine="709"/>
      <w:jc w:val="both"/>
      <w:outlineLvl w:val="1"/>
    </w:pPr>
    <w:rPr>
      <w:rFonts w:ascii="Times New Roman" w:eastAsia="Times New Roman" w:hAnsi="Times New Roman" w:cs="Times New Roman"/>
      <w:b/>
      <w:bCs/>
      <w:sz w:val="26"/>
      <w:szCs w:val="26"/>
      <w:lang w:eastAsia="ru-RU"/>
    </w:rPr>
  </w:style>
  <w:style w:type="paragraph" w:styleId="3">
    <w:name w:val="heading 3"/>
    <w:aliases w:val="Ячейка центр"/>
    <w:basedOn w:val="a"/>
    <w:next w:val="a"/>
    <w:link w:val="30"/>
    <w:uiPriority w:val="9"/>
    <w:unhideWhenUsed/>
    <w:rsid w:val="00DC4A4D"/>
    <w:pPr>
      <w:jc w:val="center"/>
      <w:outlineLvl w:val="2"/>
    </w:pPr>
  </w:style>
  <w:style w:type="paragraph" w:styleId="4">
    <w:name w:val="heading 4"/>
    <w:basedOn w:val="a"/>
    <w:next w:val="a"/>
    <w:link w:val="40"/>
    <w:uiPriority w:val="9"/>
    <w:semiHidden/>
    <w:unhideWhenUsed/>
    <w:rsid w:val="008144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DC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C4A4D"/>
    <w:rPr>
      <w:rFonts w:ascii="Times New Roman" w:eastAsia="Times New Roman" w:hAnsi="Times New Roman" w:cs="Times New Roman"/>
      <w:b/>
      <w:bCs/>
      <w:sz w:val="26"/>
      <w:szCs w:val="26"/>
      <w:lang w:eastAsia="ru-RU"/>
    </w:rPr>
  </w:style>
  <w:style w:type="character" w:customStyle="1" w:styleId="30">
    <w:name w:val="Заголовок 3 Знак"/>
    <w:aliases w:val="Ячейка центр Знак"/>
    <w:basedOn w:val="a0"/>
    <w:link w:val="3"/>
    <w:uiPriority w:val="9"/>
    <w:rsid w:val="00DC4A4D"/>
  </w:style>
  <w:style w:type="character" w:customStyle="1" w:styleId="40">
    <w:name w:val="Заголовок 4 Знак"/>
    <w:basedOn w:val="a0"/>
    <w:link w:val="4"/>
    <w:uiPriority w:val="9"/>
    <w:semiHidden/>
    <w:rsid w:val="00814491"/>
    <w:rPr>
      <w:rFonts w:asciiTheme="majorHAnsi" w:eastAsiaTheme="majorEastAsia" w:hAnsiTheme="majorHAnsi" w:cstheme="majorBidi"/>
      <w:b/>
      <w:bCs/>
      <w:i/>
      <w:iCs/>
      <w:color w:val="4F81BD" w:themeColor="accent1"/>
    </w:rPr>
  </w:style>
  <w:style w:type="paragraph" w:customStyle="1" w:styleId="0">
    <w:name w:val="Таймс 0"/>
    <w:basedOn w:val="a"/>
    <w:link w:val="00"/>
    <w:qFormat/>
    <w:rsid w:val="008C26CD"/>
    <w:pPr>
      <w:spacing w:after="0" w:line="240" w:lineRule="auto"/>
      <w:ind w:firstLine="709"/>
      <w:jc w:val="both"/>
    </w:pPr>
    <w:rPr>
      <w:sz w:val="24"/>
      <w:szCs w:val="28"/>
    </w:rPr>
  </w:style>
  <w:style w:type="character" w:customStyle="1" w:styleId="00">
    <w:name w:val="Таймс 0 Знак"/>
    <w:basedOn w:val="a0"/>
    <w:link w:val="0"/>
    <w:rsid w:val="008C26CD"/>
    <w:rPr>
      <w:sz w:val="24"/>
      <w:szCs w:val="28"/>
    </w:rPr>
  </w:style>
  <w:style w:type="paragraph" w:customStyle="1" w:styleId="11">
    <w:name w:val="Таймс 1"/>
    <w:basedOn w:val="0"/>
    <w:link w:val="12"/>
    <w:qFormat/>
    <w:rsid w:val="00CC1916"/>
    <w:rPr>
      <w:i/>
    </w:rPr>
  </w:style>
  <w:style w:type="character" w:customStyle="1" w:styleId="12">
    <w:name w:val="Таймс 1 Знак"/>
    <w:basedOn w:val="10"/>
    <w:link w:val="11"/>
    <w:rsid w:val="00CC1916"/>
    <w:rPr>
      <w:rFonts w:asciiTheme="majorHAnsi" w:eastAsiaTheme="majorEastAsia" w:hAnsiTheme="majorHAnsi" w:cstheme="majorBidi"/>
      <w:b w:val="0"/>
      <w:bCs w:val="0"/>
      <w:i/>
      <w:color w:val="365F91" w:themeColor="accent1" w:themeShade="BF"/>
      <w:sz w:val="24"/>
      <w:szCs w:val="28"/>
    </w:rPr>
  </w:style>
  <w:style w:type="paragraph" w:customStyle="1" w:styleId="21">
    <w:name w:val="Таймс 2"/>
    <w:basedOn w:val="11"/>
    <w:link w:val="22"/>
    <w:qFormat/>
    <w:rsid w:val="009200B0"/>
    <w:pPr>
      <w:outlineLvl w:val="1"/>
    </w:pPr>
    <w:rPr>
      <w:sz w:val="28"/>
    </w:rPr>
  </w:style>
  <w:style w:type="character" w:customStyle="1" w:styleId="22">
    <w:name w:val="Таймс 2 Знак"/>
    <w:basedOn w:val="12"/>
    <w:link w:val="21"/>
    <w:rsid w:val="009200B0"/>
    <w:rPr>
      <w:rFonts w:asciiTheme="majorHAnsi" w:eastAsiaTheme="majorEastAsia" w:hAnsiTheme="majorHAnsi" w:cstheme="majorBidi"/>
      <w:b w:val="0"/>
      <w:bCs w:val="0"/>
      <w:i/>
      <w:color w:val="365F91" w:themeColor="accent1" w:themeShade="BF"/>
      <w:sz w:val="28"/>
      <w:szCs w:val="28"/>
    </w:rPr>
  </w:style>
  <w:style w:type="paragraph" w:customStyle="1" w:styleId="31">
    <w:name w:val="Таймс 3"/>
    <w:basedOn w:val="21"/>
    <w:link w:val="32"/>
    <w:qFormat/>
    <w:rsid w:val="00AA532D"/>
    <w:pPr>
      <w:outlineLvl w:val="2"/>
    </w:pPr>
  </w:style>
  <w:style w:type="character" w:customStyle="1" w:styleId="32">
    <w:name w:val="Таймс 3 Знак"/>
    <w:basedOn w:val="22"/>
    <w:link w:val="31"/>
    <w:rsid w:val="00AA532D"/>
    <w:rPr>
      <w:rFonts w:asciiTheme="majorHAnsi" w:eastAsiaTheme="majorEastAsia" w:hAnsiTheme="majorHAnsi" w:cstheme="majorBidi"/>
      <w:b w:val="0"/>
      <w:bCs w:val="0"/>
      <w:i/>
      <w:color w:val="365F91" w:themeColor="accent1" w:themeShade="BF"/>
      <w:sz w:val="28"/>
      <w:szCs w:val="28"/>
    </w:rPr>
  </w:style>
  <w:style w:type="paragraph" w:customStyle="1" w:styleId="a3">
    <w:name w:val="Формула"/>
    <w:basedOn w:val="0"/>
    <w:link w:val="a4"/>
    <w:qFormat/>
    <w:rsid w:val="008C26CD"/>
    <w:pPr>
      <w:tabs>
        <w:tab w:val="center" w:pos="4820"/>
        <w:tab w:val="right" w:pos="9638"/>
      </w:tabs>
      <w:ind w:firstLine="0"/>
      <w:outlineLvl w:val="2"/>
    </w:pPr>
  </w:style>
  <w:style w:type="character" w:customStyle="1" w:styleId="a4">
    <w:name w:val="Формула Знак"/>
    <w:basedOn w:val="00"/>
    <w:link w:val="a3"/>
    <w:rsid w:val="008C26CD"/>
    <w:rPr>
      <w:sz w:val="24"/>
      <w:szCs w:val="28"/>
    </w:rPr>
  </w:style>
  <w:style w:type="paragraph" w:customStyle="1" w:styleId="a5">
    <w:name w:val="Рис."/>
    <w:basedOn w:val="0"/>
    <w:link w:val="a6"/>
    <w:qFormat/>
    <w:rsid w:val="008C26CD"/>
    <w:pPr>
      <w:ind w:firstLine="0"/>
      <w:jc w:val="center"/>
    </w:pPr>
    <w:rPr>
      <w:b/>
    </w:rPr>
  </w:style>
  <w:style w:type="character" w:customStyle="1" w:styleId="a6">
    <w:name w:val="Рис. Знак"/>
    <w:basedOn w:val="00"/>
    <w:link w:val="a5"/>
    <w:rsid w:val="008C26CD"/>
    <w:rPr>
      <w:b/>
      <w:sz w:val="24"/>
      <w:szCs w:val="28"/>
    </w:rPr>
  </w:style>
  <w:style w:type="paragraph" w:customStyle="1" w:styleId="a7">
    <w:name w:val="Рис. подп"/>
    <w:basedOn w:val="a5"/>
    <w:link w:val="a8"/>
    <w:rsid w:val="00E048CC"/>
    <w:pPr>
      <w:spacing w:after="360"/>
      <w:outlineLvl w:val="2"/>
    </w:pPr>
  </w:style>
  <w:style w:type="character" w:customStyle="1" w:styleId="a8">
    <w:name w:val="Рис. подп Знак"/>
    <w:basedOn w:val="a6"/>
    <w:link w:val="a7"/>
    <w:rsid w:val="00E048CC"/>
    <w:rPr>
      <w:b/>
      <w:sz w:val="24"/>
      <w:szCs w:val="28"/>
    </w:rPr>
  </w:style>
  <w:style w:type="paragraph" w:styleId="a9">
    <w:name w:val="header"/>
    <w:basedOn w:val="a"/>
    <w:link w:val="aa"/>
    <w:uiPriority w:val="99"/>
    <w:unhideWhenUsed/>
    <w:rsid w:val="00885D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5DCB"/>
  </w:style>
  <w:style w:type="paragraph" w:styleId="ab">
    <w:name w:val="footer"/>
    <w:basedOn w:val="a"/>
    <w:link w:val="ac"/>
    <w:uiPriority w:val="99"/>
    <w:unhideWhenUsed/>
    <w:rsid w:val="00885DC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5DCB"/>
  </w:style>
  <w:style w:type="paragraph" w:styleId="ad">
    <w:name w:val="Balloon Text"/>
    <w:basedOn w:val="a"/>
    <w:link w:val="ae"/>
    <w:uiPriority w:val="99"/>
    <w:semiHidden/>
    <w:unhideWhenUsed/>
    <w:rsid w:val="00B96CB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96CB8"/>
    <w:rPr>
      <w:rFonts w:ascii="Tahoma" w:hAnsi="Tahoma" w:cs="Tahoma"/>
      <w:sz w:val="16"/>
      <w:szCs w:val="16"/>
    </w:rPr>
  </w:style>
  <w:style w:type="table" w:styleId="af">
    <w:name w:val="Table Grid"/>
    <w:basedOn w:val="a1"/>
    <w:uiPriority w:val="59"/>
    <w:rsid w:val="003059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0">
    <w:name w:val="Табл. шапка"/>
    <w:basedOn w:val="0"/>
    <w:link w:val="af1"/>
    <w:rsid w:val="003059E8"/>
  </w:style>
  <w:style w:type="character" w:customStyle="1" w:styleId="af1">
    <w:name w:val="Табл. шапка Знак"/>
    <w:basedOn w:val="00"/>
    <w:link w:val="af0"/>
    <w:rsid w:val="003059E8"/>
    <w:rPr>
      <w:sz w:val="24"/>
      <w:szCs w:val="28"/>
    </w:rPr>
  </w:style>
  <w:style w:type="paragraph" w:customStyle="1" w:styleId="af2">
    <w:name w:val="Ячейка шапка"/>
    <w:basedOn w:val="0"/>
    <w:link w:val="af3"/>
    <w:qFormat/>
    <w:rsid w:val="00AA532D"/>
    <w:pPr>
      <w:spacing w:before="120" w:after="120"/>
      <w:ind w:firstLine="0"/>
      <w:jc w:val="center"/>
    </w:pPr>
    <w:rPr>
      <w:b/>
      <w:szCs w:val="24"/>
    </w:rPr>
  </w:style>
  <w:style w:type="character" w:customStyle="1" w:styleId="af3">
    <w:name w:val="Ячейка шапка Знак"/>
    <w:basedOn w:val="af1"/>
    <w:link w:val="af2"/>
    <w:rsid w:val="00AA532D"/>
    <w:rPr>
      <w:b/>
      <w:sz w:val="24"/>
      <w:szCs w:val="24"/>
    </w:rPr>
  </w:style>
  <w:style w:type="paragraph" w:customStyle="1" w:styleId="af4">
    <w:name w:val="Яч_лев_обыч"/>
    <w:basedOn w:val="0"/>
    <w:link w:val="af5"/>
    <w:qFormat/>
    <w:rsid w:val="003059E8"/>
    <w:pPr>
      <w:ind w:firstLine="0"/>
    </w:pPr>
    <w:rPr>
      <w:szCs w:val="24"/>
    </w:rPr>
  </w:style>
  <w:style w:type="character" w:customStyle="1" w:styleId="af5">
    <w:name w:val="Яч_лев_обыч Знак"/>
    <w:basedOn w:val="00"/>
    <w:link w:val="af4"/>
    <w:rsid w:val="003059E8"/>
    <w:rPr>
      <w:sz w:val="24"/>
      <w:szCs w:val="24"/>
    </w:rPr>
  </w:style>
  <w:style w:type="paragraph" w:customStyle="1" w:styleId="af6">
    <w:name w:val="Яч_цр_обыч"/>
    <w:basedOn w:val="af4"/>
    <w:link w:val="af7"/>
    <w:qFormat/>
    <w:rsid w:val="00AA532D"/>
    <w:pPr>
      <w:jc w:val="center"/>
    </w:pPr>
  </w:style>
  <w:style w:type="character" w:customStyle="1" w:styleId="af7">
    <w:name w:val="Яч_цр_обыч Знак"/>
    <w:basedOn w:val="af5"/>
    <w:link w:val="af6"/>
    <w:rsid w:val="00AA532D"/>
    <w:rPr>
      <w:sz w:val="24"/>
      <w:szCs w:val="24"/>
    </w:rPr>
  </w:style>
  <w:style w:type="paragraph" w:customStyle="1" w:styleId="01">
    <w:name w:val="Таймс 0 Ж"/>
    <w:basedOn w:val="0"/>
    <w:link w:val="02"/>
    <w:qFormat/>
    <w:rsid w:val="008C26CD"/>
    <w:rPr>
      <w:i/>
      <w:sz w:val="20"/>
    </w:rPr>
  </w:style>
  <w:style w:type="character" w:customStyle="1" w:styleId="02">
    <w:name w:val="Таймс 0 Ж Знак"/>
    <w:basedOn w:val="00"/>
    <w:link w:val="01"/>
    <w:rsid w:val="008C26CD"/>
    <w:rPr>
      <w:i/>
      <w:sz w:val="20"/>
      <w:szCs w:val="28"/>
    </w:rPr>
  </w:style>
  <w:style w:type="paragraph" w:customStyle="1" w:styleId="af8">
    <w:name w:val="Рис. Ж"/>
    <w:basedOn w:val="a5"/>
    <w:link w:val="af9"/>
    <w:rsid w:val="00160FAC"/>
    <w:rPr>
      <w:b w:val="0"/>
    </w:rPr>
  </w:style>
  <w:style w:type="character" w:customStyle="1" w:styleId="af9">
    <w:name w:val="Рис. Ж Знак"/>
    <w:basedOn w:val="a6"/>
    <w:link w:val="af8"/>
    <w:rsid w:val="00160FAC"/>
    <w:rPr>
      <w:b w:val="0"/>
      <w:sz w:val="24"/>
      <w:szCs w:val="28"/>
    </w:rPr>
  </w:style>
  <w:style w:type="character" w:styleId="afa">
    <w:name w:val="Hyperlink"/>
    <w:basedOn w:val="a0"/>
    <w:uiPriority w:val="99"/>
    <w:unhideWhenUsed/>
    <w:rsid w:val="00010F3E"/>
    <w:rPr>
      <w:color w:val="0000FF" w:themeColor="hyperlink"/>
      <w:u w:val="single"/>
    </w:rPr>
  </w:style>
  <w:style w:type="paragraph" w:styleId="13">
    <w:name w:val="toc 1"/>
    <w:basedOn w:val="a"/>
    <w:next w:val="a"/>
    <w:autoRedefine/>
    <w:uiPriority w:val="39"/>
    <w:unhideWhenUsed/>
    <w:rsid w:val="00010F3E"/>
    <w:pPr>
      <w:spacing w:after="100"/>
    </w:pPr>
    <w:rPr>
      <w:sz w:val="28"/>
    </w:rPr>
  </w:style>
  <w:style w:type="paragraph" w:styleId="23">
    <w:name w:val="toc 2"/>
    <w:basedOn w:val="a"/>
    <w:next w:val="a"/>
    <w:autoRedefine/>
    <w:uiPriority w:val="39"/>
    <w:unhideWhenUsed/>
    <w:rsid w:val="00AA532D"/>
    <w:pPr>
      <w:tabs>
        <w:tab w:val="right" w:leader="dot" w:pos="9356"/>
      </w:tabs>
      <w:spacing w:after="100"/>
      <w:ind w:left="709"/>
    </w:pPr>
    <w:rPr>
      <w:sz w:val="28"/>
    </w:rPr>
  </w:style>
  <w:style w:type="paragraph" w:customStyle="1" w:styleId="afb">
    <w:name w:val="Знак Знак Знак Знак"/>
    <w:basedOn w:val="a"/>
    <w:rsid w:val="00363D81"/>
    <w:pPr>
      <w:spacing w:after="160" w:line="240" w:lineRule="exact"/>
    </w:pPr>
    <w:rPr>
      <w:rFonts w:ascii="Verdana" w:eastAsia="Times New Roman" w:hAnsi="Verdana" w:cs="Verdana"/>
      <w:sz w:val="20"/>
      <w:szCs w:val="20"/>
      <w:lang w:val="en-US"/>
    </w:rPr>
  </w:style>
  <w:style w:type="paragraph" w:styleId="33">
    <w:name w:val="toc 3"/>
    <w:basedOn w:val="a"/>
    <w:next w:val="a"/>
    <w:autoRedefine/>
    <w:uiPriority w:val="39"/>
    <w:unhideWhenUsed/>
    <w:rsid w:val="00010F3E"/>
    <w:pPr>
      <w:spacing w:after="100"/>
      <w:ind w:left="1418"/>
    </w:pPr>
    <w:rPr>
      <w:sz w:val="28"/>
    </w:rPr>
  </w:style>
  <w:style w:type="character" w:styleId="afc">
    <w:name w:val="Strong"/>
    <w:basedOn w:val="a0"/>
    <w:uiPriority w:val="22"/>
    <w:rsid w:val="00363D81"/>
    <w:rPr>
      <w:b/>
    </w:rPr>
  </w:style>
  <w:style w:type="character" w:customStyle="1" w:styleId="separator">
    <w:name w:val="separator"/>
    <w:basedOn w:val="a0"/>
    <w:rsid w:val="006F339D"/>
  </w:style>
  <w:style w:type="character" w:customStyle="1" w:styleId="raw-text">
    <w:name w:val="raw-text"/>
    <w:basedOn w:val="a0"/>
    <w:rsid w:val="006F339D"/>
  </w:style>
  <w:style w:type="paragraph" w:styleId="afd">
    <w:name w:val="Document Map"/>
    <w:basedOn w:val="a"/>
    <w:link w:val="afe"/>
    <w:uiPriority w:val="99"/>
    <w:semiHidden/>
    <w:unhideWhenUsed/>
    <w:rsid w:val="00D1286A"/>
    <w:pPr>
      <w:spacing w:after="0" w:line="240" w:lineRule="auto"/>
    </w:pPr>
    <w:rPr>
      <w:rFonts w:ascii="Tahoma" w:hAnsi="Tahoma" w:cs="Tahoma"/>
      <w:sz w:val="16"/>
      <w:szCs w:val="16"/>
    </w:rPr>
  </w:style>
  <w:style w:type="character" w:customStyle="1" w:styleId="afe">
    <w:name w:val="Схема документа Знак"/>
    <w:basedOn w:val="a0"/>
    <w:link w:val="afd"/>
    <w:uiPriority w:val="99"/>
    <w:semiHidden/>
    <w:rsid w:val="00D1286A"/>
    <w:rPr>
      <w:rFonts w:ascii="Tahoma" w:hAnsi="Tahoma" w:cs="Tahoma"/>
      <w:sz w:val="16"/>
      <w:szCs w:val="16"/>
    </w:rPr>
  </w:style>
  <w:style w:type="paragraph" w:customStyle="1" w:styleId="010">
    <w:name w:val="Таймс 0 пт1"/>
    <w:basedOn w:val="0"/>
    <w:link w:val="011"/>
    <w:qFormat/>
    <w:rsid w:val="00FA20CA"/>
  </w:style>
  <w:style w:type="character" w:customStyle="1" w:styleId="011">
    <w:name w:val="Таймс 0 пт1 Знак"/>
    <w:basedOn w:val="00"/>
    <w:link w:val="010"/>
    <w:rsid w:val="00FA20CA"/>
    <w:rPr>
      <w:sz w:val="24"/>
      <w:szCs w:val="28"/>
    </w:rPr>
  </w:style>
  <w:style w:type="paragraph" w:styleId="aff">
    <w:name w:val="Body Text"/>
    <w:basedOn w:val="a"/>
    <w:link w:val="aff0"/>
    <w:rsid w:val="00FF06EC"/>
    <w:pPr>
      <w:spacing w:after="0" w:line="360" w:lineRule="auto"/>
      <w:jc w:val="center"/>
    </w:pPr>
    <w:rPr>
      <w:rFonts w:ascii="Arial" w:eastAsia="Times New Roman" w:hAnsi="Arial" w:cs="Times New Roman"/>
      <w:b/>
      <w:sz w:val="40"/>
      <w:szCs w:val="20"/>
      <w:lang w:eastAsia="ru-RU"/>
    </w:rPr>
  </w:style>
  <w:style w:type="character" w:customStyle="1" w:styleId="aff0">
    <w:name w:val="Основной текст Знак"/>
    <w:basedOn w:val="a0"/>
    <w:link w:val="aff"/>
    <w:rsid w:val="00FF06EC"/>
    <w:rPr>
      <w:rFonts w:ascii="Arial" w:eastAsia="Times New Roman" w:hAnsi="Arial" w:cs="Times New Roman"/>
      <w:b/>
      <w:sz w:val="40"/>
      <w:szCs w:val="20"/>
      <w:lang w:eastAsia="ru-RU"/>
    </w:rPr>
  </w:style>
  <w:style w:type="paragraph" w:styleId="24">
    <w:name w:val="Body Text Indent 2"/>
    <w:basedOn w:val="a"/>
    <w:link w:val="25"/>
    <w:rsid w:val="00FF06EC"/>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FF06EC"/>
    <w:rPr>
      <w:rFonts w:ascii="Times New Roman" w:eastAsia="Times New Roman" w:hAnsi="Times New Roman" w:cs="Times New Roman"/>
      <w:sz w:val="24"/>
      <w:szCs w:val="24"/>
      <w:lang w:eastAsia="ru-RU"/>
    </w:rPr>
  </w:style>
  <w:style w:type="paragraph" w:customStyle="1" w:styleId="34">
    <w:name w:val="Знак Знак Знак Знак3"/>
    <w:basedOn w:val="a"/>
    <w:rsid w:val="00EC4BBE"/>
    <w:pPr>
      <w:spacing w:after="160" w:line="240" w:lineRule="exact"/>
    </w:pPr>
    <w:rPr>
      <w:rFonts w:ascii="Verdana" w:eastAsia="Times New Roman" w:hAnsi="Verdana" w:cs="Verdana"/>
      <w:sz w:val="20"/>
      <w:szCs w:val="20"/>
      <w:lang w:val="en-US"/>
    </w:rPr>
  </w:style>
  <w:style w:type="paragraph" w:styleId="aff1">
    <w:name w:val="Block Text"/>
    <w:basedOn w:val="a"/>
    <w:rsid w:val="0060549D"/>
    <w:pPr>
      <w:widowControl w:val="0"/>
      <w:spacing w:after="0" w:line="360" w:lineRule="auto"/>
      <w:ind w:left="1134" w:right="565" w:hanging="425"/>
      <w:jc w:val="both"/>
    </w:pPr>
    <w:rPr>
      <w:rFonts w:ascii="Times New Roman" w:eastAsia="Times New Roman" w:hAnsi="Times New Roman" w:cs="Times New Roman"/>
      <w:b/>
      <w:color w:val="000000"/>
      <w:sz w:val="28"/>
      <w:szCs w:val="24"/>
      <w:lang w:eastAsia="ru-RU"/>
    </w:rPr>
  </w:style>
  <w:style w:type="character" w:styleId="aff2">
    <w:name w:val="line number"/>
    <w:basedOn w:val="a0"/>
    <w:uiPriority w:val="99"/>
    <w:semiHidden/>
    <w:unhideWhenUsed/>
    <w:rsid w:val="00DC4A4D"/>
  </w:style>
  <w:style w:type="paragraph" w:customStyle="1" w:styleId="aff3">
    <w:name w:val="Ячейка"/>
    <w:basedOn w:val="0"/>
    <w:link w:val="aff4"/>
    <w:rsid w:val="00DC4A4D"/>
    <w:pPr>
      <w:ind w:firstLine="0"/>
    </w:pPr>
    <w:rPr>
      <w:szCs w:val="24"/>
    </w:rPr>
  </w:style>
  <w:style w:type="character" w:customStyle="1" w:styleId="aff4">
    <w:name w:val="Ячейка Знак"/>
    <w:basedOn w:val="00"/>
    <w:link w:val="aff3"/>
    <w:rsid w:val="00DC4A4D"/>
    <w:rPr>
      <w:sz w:val="24"/>
      <w:szCs w:val="24"/>
    </w:rPr>
  </w:style>
  <w:style w:type="paragraph" w:styleId="aff5">
    <w:name w:val="TOC Heading"/>
    <w:basedOn w:val="1"/>
    <w:next w:val="a"/>
    <w:uiPriority w:val="39"/>
    <w:unhideWhenUsed/>
    <w:qFormat/>
    <w:rsid w:val="00DC4A4D"/>
    <w:pPr>
      <w:outlineLvl w:val="9"/>
    </w:pPr>
  </w:style>
  <w:style w:type="paragraph" w:styleId="41">
    <w:name w:val="toc 4"/>
    <w:basedOn w:val="0"/>
    <w:next w:val="0"/>
    <w:autoRedefine/>
    <w:uiPriority w:val="39"/>
    <w:unhideWhenUsed/>
    <w:rsid w:val="00DC4A4D"/>
    <w:pPr>
      <w:spacing w:after="100"/>
      <w:ind w:left="660"/>
    </w:pPr>
  </w:style>
  <w:style w:type="paragraph" w:customStyle="1" w:styleId="26">
    <w:name w:val="Знак Знак2 Знак"/>
    <w:basedOn w:val="a"/>
    <w:rsid w:val="00DC4A4D"/>
    <w:pPr>
      <w:spacing w:after="160" w:line="240" w:lineRule="exact"/>
    </w:pPr>
    <w:rPr>
      <w:rFonts w:ascii="Verdana" w:eastAsia="Times New Roman" w:hAnsi="Verdana" w:cs="Verdana"/>
      <w:sz w:val="20"/>
      <w:szCs w:val="20"/>
      <w:lang w:val="en-US"/>
    </w:rPr>
  </w:style>
  <w:style w:type="paragraph" w:customStyle="1" w:styleId="14">
    <w:name w:val="Ячейка1"/>
    <w:basedOn w:val="0"/>
    <w:link w:val="15"/>
    <w:qFormat/>
    <w:rsid w:val="00DC4A4D"/>
    <w:pPr>
      <w:ind w:firstLine="0"/>
      <w:jc w:val="center"/>
    </w:pPr>
    <w:rPr>
      <w:szCs w:val="24"/>
    </w:rPr>
  </w:style>
  <w:style w:type="character" w:customStyle="1" w:styleId="15">
    <w:name w:val="Ячейка1 Знак"/>
    <w:basedOn w:val="00"/>
    <w:link w:val="14"/>
    <w:rsid w:val="00DC4A4D"/>
    <w:rPr>
      <w:sz w:val="24"/>
      <w:szCs w:val="24"/>
    </w:rPr>
  </w:style>
  <w:style w:type="paragraph" w:customStyle="1" w:styleId="aff6">
    <w:name w:val="Базовый"/>
    <w:rsid w:val="00DC4A4D"/>
    <w:pPr>
      <w:suppressAutoHyphens/>
    </w:pPr>
    <w:rPr>
      <w:rFonts w:ascii="Calibri" w:eastAsia="SimSun" w:hAnsi="Calibri" w:cs="Calibri"/>
    </w:rPr>
  </w:style>
  <w:style w:type="paragraph" w:customStyle="1" w:styleId="16">
    <w:name w:val="Знак Знак Знак Знак1"/>
    <w:basedOn w:val="a"/>
    <w:uiPriority w:val="99"/>
    <w:rsid w:val="00DC4A4D"/>
    <w:pPr>
      <w:spacing w:after="160" w:line="240" w:lineRule="exact"/>
    </w:pPr>
    <w:rPr>
      <w:rFonts w:ascii="Verdana" w:eastAsia="Calibri" w:hAnsi="Verdana" w:cs="Verdana"/>
      <w:sz w:val="20"/>
      <w:szCs w:val="20"/>
      <w:lang w:val="en-US"/>
    </w:rPr>
  </w:style>
  <w:style w:type="paragraph" w:customStyle="1" w:styleId="aff7">
    <w:name w:val="Рисунок"/>
    <w:basedOn w:val="a"/>
    <w:link w:val="aff8"/>
    <w:rsid w:val="00DC4A4D"/>
    <w:pPr>
      <w:spacing w:after="0" w:line="360" w:lineRule="auto"/>
      <w:jc w:val="center"/>
    </w:pPr>
    <w:rPr>
      <w:rFonts w:cs="Times New Roman"/>
      <w:sz w:val="28"/>
      <w:szCs w:val="24"/>
      <w:lang w:bidi="en-US"/>
    </w:rPr>
  </w:style>
  <w:style w:type="character" w:customStyle="1" w:styleId="aff8">
    <w:name w:val="Рисунок Знак"/>
    <w:basedOn w:val="a0"/>
    <w:link w:val="aff7"/>
    <w:rsid w:val="00DC4A4D"/>
    <w:rPr>
      <w:rFonts w:cs="Times New Roman"/>
      <w:sz w:val="28"/>
      <w:szCs w:val="24"/>
      <w:lang w:bidi="en-US"/>
    </w:rPr>
  </w:style>
  <w:style w:type="paragraph" w:customStyle="1" w:styleId="aff9">
    <w:name w:val="Рис подп"/>
    <w:basedOn w:val="a"/>
    <w:link w:val="affa"/>
    <w:qFormat/>
    <w:rsid w:val="00CC1916"/>
    <w:pPr>
      <w:spacing w:after="0" w:line="360" w:lineRule="auto"/>
      <w:jc w:val="center"/>
      <w:outlineLvl w:val="2"/>
    </w:pPr>
    <w:rPr>
      <w:rFonts w:eastAsia="SimSun" w:cs="Times New Roman"/>
      <w:b/>
      <w:i/>
      <w:szCs w:val="24"/>
      <w:lang w:eastAsia="zh-CN" w:bidi="en-US"/>
    </w:rPr>
  </w:style>
  <w:style w:type="character" w:customStyle="1" w:styleId="affa">
    <w:name w:val="Рис подп Знак"/>
    <w:basedOn w:val="a0"/>
    <w:link w:val="aff9"/>
    <w:rsid w:val="00CC1916"/>
    <w:rPr>
      <w:rFonts w:eastAsia="SimSun" w:cs="Times New Roman"/>
      <w:b/>
      <w:i/>
      <w:szCs w:val="24"/>
      <w:lang w:eastAsia="zh-CN" w:bidi="en-US"/>
    </w:rPr>
  </w:style>
  <w:style w:type="character" w:customStyle="1" w:styleId="hps">
    <w:name w:val="hps"/>
    <w:rsid w:val="00DC4A4D"/>
    <w:rPr>
      <w:rFonts w:cs="Times New Roman"/>
    </w:rPr>
  </w:style>
  <w:style w:type="paragraph" w:styleId="affb">
    <w:name w:val="Body Text Indent"/>
    <w:basedOn w:val="a"/>
    <w:link w:val="affc"/>
    <w:uiPriority w:val="99"/>
    <w:semiHidden/>
    <w:unhideWhenUsed/>
    <w:rsid w:val="00814491"/>
    <w:pPr>
      <w:spacing w:after="120"/>
      <w:ind w:left="283"/>
    </w:pPr>
  </w:style>
  <w:style w:type="character" w:customStyle="1" w:styleId="affc">
    <w:name w:val="Основной текст с отступом Знак"/>
    <w:basedOn w:val="a0"/>
    <w:link w:val="affb"/>
    <w:uiPriority w:val="99"/>
    <w:semiHidden/>
    <w:rsid w:val="00814491"/>
  </w:style>
  <w:style w:type="paragraph" w:customStyle="1" w:styleId="210">
    <w:name w:val="Знак Знак2 Знак1"/>
    <w:basedOn w:val="a"/>
    <w:rsid w:val="00814491"/>
    <w:pPr>
      <w:spacing w:after="160" w:line="240" w:lineRule="exact"/>
    </w:pPr>
    <w:rPr>
      <w:rFonts w:ascii="Verdana" w:eastAsia="Times New Roman" w:hAnsi="Verdana" w:cs="Verdana"/>
      <w:sz w:val="20"/>
      <w:szCs w:val="20"/>
      <w:lang w:val="en-US"/>
    </w:rPr>
  </w:style>
  <w:style w:type="paragraph" w:customStyle="1" w:styleId="affd">
    <w:name w:val="Текст доклада"/>
    <w:basedOn w:val="a"/>
    <w:rsid w:val="00814491"/>
    <w:pPr>
      <w:spacing w:after="0" w:line="240" w:lineRule="auto"/>
      <w:ind w:firstLine="426"/>
      <w:jc w:val="both"/>
    </w:pPr>
    <w:rPr>
      <w:rFonts w:ascii="Arial" w:eastAsia="Times New Roman" w:hAnsi="Arial" w:cs="Times New Roman"/>
      <w:sz w:val="20"/>
      <w:szCs w:val="20"/>
      <w:lang w:eastAsia="ru-RU"/>
    </w:rPr>
  </w:style>
  <w:style w:type="paragraph" w:customStyle="1" w:styleId="27">
    <w:name w:val="Знак Знак Знак Знак2"/>
    <w:basedOn w:val="a"/>
    <w:rsid w:val="00AF337F"/>
    <w:pPr>
      <w:spacing w:after="160" w:line="240" w:lineRule="exact"/>
    </w:pPr>
    <w:rPr>
      <w:rFonts w:ascii="Verdana" w:eastAsia="Times New Roman" w:hAnsi="Verdana" w:cs="Verdana"/>
      <w:sz w:val="20"/>
      <w:szCs w:val="20"/>
      <w:lang w:val="en-US"/>
    </w:rPr>
  </w:style>
  <w:style w:type="paragraph" w:styleId="affe">
    <w:name w:val="No Spacing"/>
    <w:link w:val="afff"/>
    <w:uiPriority w:val="1"/>
    <w:rsid w:val="00AF2BC2"/>
    <w:pPr>
      <w:spacing w:after="0" w:line="240" w:lineRule="auto"/>
    </w:pPr>
    <w:rPr>
      <w:rFonts w:ascii="Century Gothic" w:eastAsia="Meiryo" w:hAnsi="Century Gothic" w:cs="Times New Roman"/>
      <w:sz w:val="17"/>
      <w:szCs w:val="17"/>
      <w:lang w:val="en-US" w:eastAsia="ja-JP"/>
    </w:rPr>
  </w:style>
  <w:style w:type="character" w:customStyle="1" w:styleId="afff">
    <w:name w:val="Без интервала Знак"/>
    <w:link w:val="affe"/>
    <w:uiPriority w:val="1"/>
    <w:rsid w:val="00AF2BC2"/>
    <w:rPr>
      <w:rFonts w:ascii="Century Gothic" w:eastAsia="Meiryo" w:hAnsi="Century Gothic" w:cs="Times New Roman"/>
      <w:sz w:val="17"/>
      <w:szCs w:val="17"/>
      <w:lang w:val="en-US" w:eastAsia="ja-JP"/>
    </w:rPr>
  </w:style>
  <w:style w:type="paragraph" w:styleId="afff0">
    <w:name w:val="Title"/>
    <w:basedOn w:val="a"/>
    <w:link w:val="afff1"/>
    <w:rsid w:val="00654A5E"/>
    <w:pPr>
      <w:spacing w:after="0" w:line="240" w:lineRule="auto"/>
      <w:jc w:val="center"/>
    </w:pPr>
    <w:rPr>
      <w:rFonts w:ascii="Letter Gothic" w:eastAsia="Times New Roman" w:hAnsi="Letter Gothic" w:cs="Times New Roman"/>
      <w:b/>
      <w:sz w:val="24"/>
      <w:szCs w:val="20"/>
      <w:lang w:eastAsia="ru-RU"/>
    </w:rPr>
  </w:style>
  <w:style w:type="character" w:customStyle="1" w:styleId="afff1">
    <w:name w:val="Название Знак"/>
    <w:basedOn w:val="a0"/>
    <w:link w:val="afff0"/>
    <w:rsid w:val="00654A5E"/>
    <w:rPr>
      <w:rFonts w:ascii="Letter Gothic" w:eastAsia="Times New Roman" w:hAnsi="Letter Gothic" w:cs="Times New Roman"/>
      <w:b/>
      <w:sz w:val="24"/>
      <w:szCs w:val="20"/>
      <w:lang w:eastAsia="ru-RU"/>
    </w:rPr>
  </w:style>
  <w:style w:type="paragraph" w:styleId="35">
    <w:name w:val="Body Text Indent 3"/>
    <w:basedOn w:val="a"/>
    <w:link w:val="36"/>
    <w:rsid w:val="00052DA6"/>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sid w:val="00052DA6"/>
    <w:rPr>
      <w:rFonts w:ascii="Times New Roman" w:eastAsia="Times New Roman" w:hAnsi="Times New Roman" w:cs="Times New Roman"/>
      <w:sz w:val="16"/>
      <w:szCs w:val="16"/>
      <w:lang w:eastAsia="ru-RU"/>
    </w:rPr>
  </w:style>
  <w:style w:type="paragraph" w:styleId="afff2">
    <w:name w:val="footnote text"/>
    <w:basedOn w:val="a"/>
    <w:link w:val="afff3"/>
    <w:semiHidden/>
    <w:rsid w:val="00052DA6"/>
    <w:pPr>
      <w:spacing w:after="0" w:line="240" w:lineRule="auto"/>
    </w:pPr>
    <w:rPr>
      <w:rFonts w:ascii="Times New Roman" w:eastAsia="Times New Roman" w:hAnsi="Times New Roman" w:cs="Times New Roman"/>
      <w:sz w:val="20"/>
      <w:szCs w:val="20"/>
      <w:lang w:eastAsia="ru-RU"/>
    </w:rPr>
  </w:style>
  <w:style w:type="character" w:customStyle="1" w:styleId="afff3">
    <w:name w:val="Текст сноски Знак"/>
    <w:basedOn w:val="a0"/>
    <w:link w:val="afff2"/>
    <w:semiHidden/>
    <w:rsid w:val="00052DA6"/>
    <w:rPr>
      <w:rFonts w:ascii="Times New Roman" w:eastAsia="Times New Roman" w:hAnsi="Times New Roman" w:cs="Times New Roman"/>
      <w:sz w:val="20"/>
      <w:szCs w:val="20"/>
      <w:lang w:eastAsia="ru-RU"/>
    </w:rPr>
  </w:style>
  <w:style w:type="character" w:styleId="afff4">
    <w:name w:val="footnote reference"/>
    <w:basedOn w:val="a0"/>
    <w:semiHidden/>
    <w:rsid w:val="00052DA6"/>
    <w:rPr>
      <w:vertAlign w:val="superscript"/>
    </w:rPr>
  </w:style>
  <w:style w:type="character" w:customStyle="1" w:styleId="list-group-item">
    <w:name w:val="list-group-item"/>
    <w:basedOn w:val="a0"/>
    <w:rsid w:val="007E5F89"/>
  </w:style>
  <w:style w:type="character" w:customStyle="1" w:styleId="anchortext">
    <w:name w:val="anchortext"/>
    <w:basedOn w:val="a0"/>
    <w:rsid w:val="007E5F89"/>
  </w:style>
  <w:style w:type="character" w:customStyle="1" w:styleId="scopustermhighlight">
    <w:name w:val="scopustermhighlight"/>
    <w:basedOn w:val="a0"/>
    <w:rsid w:val="007E5F89"/>
  </w:style>
  <w:style w:type="character" w:customStyle="1" w:styleId="sr-only">
    <w:name w:val="sr-only"/>
    <w:basedOn w:val="a0"/>
    <w:rsid w:val="007E5F89"/>
  </w:style>
  <w:style w:type="paragraph" w:styleId="afff5">
    <w:name w:val="List Paragraph"/>
    <w:basedOn w:val="a"/>
    <w:uiPriority w:val="34"/>
    <w:rsid w:val="007454DD"/>
    <w:pPr>
      <w:ind w:left="720"/>
      <w:contextualSpacing/>
    </w:pPr>
  </w:style>
  <w:style w:type="character" w:styleId="afff6">
    <w:name w:val="Emphasis"/>
    <w:basedOn w:val="a0"/>
    <w:uiPriority w:val="20"/>
    <w:rsid w:val="00504825"/>
    <w:rPr>
      <w:i/>
      <w:iCs/>
    </w:rPr>
  </w:style>
  <w:style w:type="character" w:styleId="afff7">
    <w:name w:val="Placeholder Text"/>
    <w:basedOn w:val="a0"/>
    <w:uiPriority w:val="99"/>
    <w:semiHidden/>
    <w:rsid w:val="001B55BB"/>
    <w:rPr>
      <w:color w:val="808080"/>
    </w:rPr>
  </w:style>
  <w:style w:type="paragraph" w:customStyle="1" w:styleId="afff8">
    <w:name w:val="где"/>
    <w:basedOn w:val="0"/>
    <w:link w:val="afff9"/>
    <w:qFormat/>
    <w:rsid w:val="00665BBA"/>
    <w:pPr>
      <w:tabs>
        <w:tab w:val="left" w:pos="426"/>
      </w:tabs>
      <w:ind w:firstLine="0"/>
    </w:pPr>
  </w:style>
  <w:style w:type="character" w:customStyle="1" w:styleId="afff9">
    <w:name w:val="где Знак"/>
    <w:basedOn w:val="00"/>
    <w:link w:val="afff8"/>
    <w:rsid w:val="00665BBA"/>
    <w:rPr>
      <w:sz w:val="24"/>
      <w:szCs w:val="28"/>
    </w:rPr>
  </w:style>
  <w:style w:type="paragraph" w:customStyle="1" w:styleId="Text">
    <w:name w:val="Text"/>
    <w:basedOn w:val="a"/>
    <w:link w:val="Text0"/>
    <w:rsid w:val="00F30786"/>
    <w:pPr>
      <w:shd w:val="clear" w:color="auto" w:fill="FFFFFF"/>
      <w:spacing w:after="0" w:line="240" w:lineRule="auto"/>
      <w:ind w:firstLine="425"/>
      <w:jc w:val="both"/>
    </w:pPr>
    <w:rPr>
      <w:rFonts w:ascii="Times New Roman" w:eastAsia="Times New Roman" w:hAnsi="Times New Roman" w:cs="Times New Roman"/>
      <w:sz w:val="20"/>
      <w:szCs w:val="28"/>
      <w:lang w:eastAsia="ru-RU"/>
    </w:rPr>
  </w:style>
  <w:style w:type="character" w:customStyle="1" w:styleId="Text0">
    <w:name w:val="Text Знак"/>
    <w:basedOn w:val="a0"/>
    <w:link w:val="Text"/>
    <w:rsid w:val="00F30786"/>
    <w:rPr>
      <w:rFonts w:ascii="Times New Roman" w:eastAsia="Times New Roman" w:hAnsi="Times New Roman" w:cs="Times New Roman"/>
      <w:sz w:val="20"/>
      <w:szCs w:val="28"/>
      <w:shd w:val="clear" w:color="auto" w:fill="FFFFFF"/>
      <w:lang w:eastAsia="ru-RU"/>
    </w:rPr>
  </w:style>
  <w:style w:type="paragraph" w:customStyle="1" w:styleId="17">
    <w:name w:val="Обычный1"/>
    <w:rsid w:val="003E3147"/>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a">
    <w:name w:val="заголовок"/>
    <w:basedOn w:val="a"/>
    <w:link w:val="afffb"/>
    <w:rsid w:val="00BA54ED"/>
    <w:pPr>
      <w:spacing w:after="160" w:line="259" w:lineRule="auto"/>
      <w:ind w:firstLine="709"/>
    </w:pPr>
    <w:rPr>
      <w:rFonts w:ascii="Times New Roman" w:hAnsi="Times New Roman" w:cs="Times New Roman"/>
      <w:sz w:val="28"/>
      <w:szCs w:val="28"/>
    </w:rPr>
  </w:style>
  <w:style w:type="character" w:customStyle="1" w:styleId="afffb">
    <w:name w:val="заголовок Знак"/>
    <w:basedOn w:val="a0"/>
    <w:link w:val="afffa"/>
    <w:rsid w:val="00BA54E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6334">
      <w:bodyDiv w:val="1"/>
      <w:marLeft w:val="0"/>
      <w:marRight w:val="0"/>
      <w:marTop w:val="0"/>
      <w:marBottom w:val="0"/>
      <w:divBdr>
        <w:top w:val="none" w:sz="0" w:space="0" w:color="auto"/>
        <w:left w:val="none" w:sz="0" w:space="0" w:color="auto"/>
        <w:bottom w:val="none" w:sz="0" w:space="0" w:color="auto"/>
        <w:right w:val="none" w:sz="0" w:space="0" w:color="auto"/>
      </w:divBdr>
    </w:div>
    <w:div w:id="242103474">
      <w:bodyDiv w:val="1"/>
      <w:marLeft w:val="0"/>
      <w:marRight w:val="0"/>
      <w:marTop w:val="0"/>
      <w:marBottom w:val="0"/>
      <w:divBdr>
        <w:top w:val="none" w:sz="0" w:space="0" w:color="auto"/>
        <w:left w:val="none" w:sz="0" w:space="0" w:color="auto"/>
        <w:bottom w:val="none" w:sz="0" w:space="0" w:color="auto"/>
        <w:right w:val="none" w:sz="0" w:space="0" w:color="auto"/>
      </w:divBdr>
    </w:div>
    <w:div w:id="442653962">
      <w:bodyDiv w:val="1"/>
      <w:marLeft w:val="0"/>
      <w:marRight w:val="0"/>
      <w:marTop w:val="0"/>
      <w:marBottom w:val="0"/>
      <w:divBdr>
        <w:top w:val="none" w:sz="0" w:space="0" w:color="auto"/>
        <w:left w:val="none" w:sz="0" w:space="0" w:color="auto"/>
        <w:bottom w:val="none" w:sz="0" w:space="0" w:color="auto"/>
        <w:right w:val="none" w:sz="0" w:space="0" w:color="auto"/>
      </w:divBdr>
      <w:divsChild>
        <w:div w:id="863518150">
          <w:marLeft w:val="0"/>
          <w:marRight w:val="0"/>
          <w:marTop w:val="0"/>
          <w:marBottom w:val="0"/>
          <w:divBdr>
            <w:top w:val="none" w:sz="0" w:space="0" w:color="auto"/>
            <w:left w:val="none" w:sz="0" w:space="0" w:color="auto"/>
            <w:bottom w:val="none" w:sz="0" w:space="0" w:color="auto"/>
            <w:right w:val="none" w:sz="0" w:space="0" w:color="auto"/>
          </w:divBdr>
        </w:div>
        <w:div w:id="1681547655">
          <w:marLeft w:val="0"/>
          <w:marRight w:val="0"/>
          <w:marTop w:val="0"/>
          <w:marBottom w:val="0"/>
          <w:divBdr>
            <w:top w:val="none" w:sz="0" w:space="0" w:color="auto"/>
            <w:left w:val="none" w:sz="0" w:space="0" w:color="auto"/>
            <w:bottom w:val="none" w:sz="0" w:space="0" w:color="auto"/>
            <w:right w:val="none" w:sz="0" w:space="0" w:color="auto"/>
          </w:divBdr>
        </w:div>
      </w:divsChild>
    </w:div>
    <w:div w:id="480469209">
      <w:bodyDiv w:val="1"/>
      <w:marLeft w:val="0"/>
      <w:marRight w:val="0"/>
      <w:marTop w:val="0"/>
      <w:marBottom w:val="0"/>
      <w:divBdr>
        <w:top w:val="none" w:sz="0" w:space="0" w:color="auto"/>
        <w:left w:val="none" w:sz="0" w:space="0" w:color="auto"/>
        <w:bottom w:val="none" w:sz="0" w:space="0" w:color="auto"/>
        <w:right w:val="none" w:sz="0" w:space="0" w:color="auto"/>
      </w:divBdr>
    </w:div>
    <w:div w:id="940798044">
      <w:bodyDiv w:val="1"/>
      <w:marLeft w:val="0"/>
      <w:marRight w:val="0"/>
      <w:marTop w:val="0"/>
      <w:marBottom w:val="0"/>
      <w:divBdr>
        <w:top w:val="none" w:sz="0" w:space="0" w:color="auto"/>
        <w:left w:val="none" w:sz="0" w:space="0" w:color="auto"/>
        <w:bottom w:val="none" w:sz="0" w:space="0" w:color="auto"/>
        <w:right w:val="none" w:sz="0" w:space="0" w:color="auto"/>
      </w:divBdr>
    </w:div>
    <w:div w:id="1340618616">
      <w:bodyDiv w:val="1"/>
      <w:marLeft w:val="0"/>
      <w:marRight w:val="0"/>
      <w:marTop w:val="0"/>
      <w:marBottom w:val="0"/>
      <w:divBdr>
        <w:top w:val="none" w:sz="0" w:space="0" w:color="auto"/>
        <w:left w:val="none" w:sz="0" w:space="0" w:color="auto"/>
        <w:bottom w:val="none" w:sz="0" w:space="0" w:color="auto"/>
        <w:right w:val="none" w:sz="0" w:space="0" w:color="auto"/>
      </w:divBdr>
    </w:div>
    <w:div w:id="1464035993">
      <w:bodyDiv w:val="1"/>
      <w:marLeft w:val="0"/>
      <w:marRight w:val="0"/>
      <w:marTop w:val="0"/>
      <w:marBottom w:val="0"/>
      <w:divBdr>
        <w:top w:val="none" w:sz="0" w:space="0" w:color="auto"/>
        <w:left w:val="none" w:sz="0" w:space="0" w:color="auto"/>
        <w:bottom w:val="none" w:sz="0" w:space="0" w:color="auto"/>
        <w:right w:val="none" w:sz="0" w:space="0" w:color="auto"/>
      </w:divBdr>
    </w:div>
    <w:div w:id="1467041693">
      <w:bodyDiv w:val="1"/>
      <w:marLeft w:val="0"/>
      <w:marRight w:val="0"/>
      <w:marTop w:val="0"/>
      <w:marBottom w:val="0"/>
      <w:divBdr>
        <w:top w:val="none" w:sz="0" w:space="0" w:color="auto"/>
        <w:left w:val="none" w:sz="0" w:space="0" w:color="auto"/>
        <w:bottom w:val="none" w:sz="0" w:space="0" w:color="auto"/>
        <w:right w:val="none" w:sz="0" w:space="0" w:color="auto"/>
      </w:divBdr>
      <w:divsChild>
        <w:div w:id="1904489017">
          <w:marLeft w:val="0"/>
          <w:marRight w:val="0"/>
          <w:marTop w:val="0"/>
          <w:marBottom w:val="0"/>
          <w:divBdr>
            <w:top w:val="none" w:sz="0" w:space="0" w:color="auto"/>
            <w:left w:val="none" w:sz="0" w:space="0" w:color="auto"/>
            <w:bottom w:val="none" w:sz="0" w:space="0" w:color="auto"/>
            <w:right w:val="none" w:sz="0" w:space="0" w:color="auto"/>
          </w:divBdr>
          <w:divsChild>
            <w:div w:id="545220591">
              <w:marLeft w:val="0"/>
              <w:marRight w:val="0"/>
              <w:marTop w:val="0"/>
              <w:marBottom w:val="0"/>
              <w:divBdr>
                <w:top w:val="none" w:sz="0" w:space="0" w:color="auto"/>
                <w:left w:val="none" w:sz="0" w:space="0" w:color="auto"/>
                <w:bottom w:val="none" w:sz="0" w:space="0" w:color="auto"/>
                <w:right w:val="none" w:sz="0" w:space="0" w:color="auto"/>
              </w:divBdr>
            </w:div>
          </w:divsChild>
        </w:div>
        <w:div w:id="1977562308">
          <w:marLeft w:val="0"/>
          <w:marRight w:val="0"/>
          <w:marTop w:val="0"/>
          <w:marBottom w:val="0"/>
          <w:divBdr>
            <w:top w:val="none" w:sz="0" w:space="0" w:color="auto"/>
            <w:left w:val="none" w:sz="0" w:space="0" w:color="auto"/>
            <w:bottom w:val="none" w:sz="0" w:space="0" w:color="auto"/>
            <w:right w:val="none" w:sz="0" w:space="0" w:color="auto"/>
          </w:divBdr>
        </w:div>
      </w:divsChild>
    </w:div>
    <w:div w:id="1500197190">
      <w:bodyDiv w:val="1"/>
      <w:marLeft w:val="0"/>
      <w:marRight w:val="0"/>
      <w:marTop w:val="0"/>
      <w:marBottom w:val="0"/>
      <w:divBdr>
        <w:top w:val="none" w:sz="0" w:space="0" w:color="auto"/>
        <w:left w:val="none" w:sz="0" w:space="0" w:color="auto"/>
        <w:bottom w:val="none" w:sz="0" w:space="0" w:color="auto"/>
        <w:right w:val="none" w:sz="0" w:space="0" w:color="auto"/>
      </w:divBdr>
    </w:div>
    <w:div w:id="1523206115">
      <w:bodyDiv w:val="1"/>
      <w:marLeft w:val="0"/>
      <w:marRight w:val="0"/>
      <w:marTop w:val="0"/>
      <w:marBottom w:val="0"/>
      <w:divBdr>
        <w:top w:val="none" w:sz="0" w:space="0" w:color="auto"/>
        <w:left w:val="none" w:sz="0" w:space="0" w:color="auto"/>
        <w:bottom w:val="none" w:sz="0" w:space="0" w:color="auto"/>
        <w:right w:val="none" w:sz="0" w:space="0" w:color="auto"/>
      </w:divBdr>
    </w:div>
    <w:div w:id="1736586346">
      <w:bodyDiv w:val="1"/>
      <w:marLeft w:val="0"/>
      <w:marRight w:val="0"/>
      <w:marTop w:val="0"/>
      <w:marBottom w:val="0"/>
      <w:divBdr>
        <w:top w:val="none" w:sz="0" w:space="0" w:color="auto"/>
        <w:left w:val="none" w:sz="0" w:space="0" w:color="auto"/>
        <w:bottom w:val="none" w:sz="0" w:space="0" w:color="auto"/>
        <w:right w:val="none" w:sz="0" w:space="0" w:color="auto"/>
      </w:divBdr>
    </w:div>
    <w:div w:id="1790660467">
      <w:bodyDiv w:val="1"/>
      <w:marLeft w:val="0"/>
      <w:marRight w:val="0"/>
      <w:marTop w:val="0"/>
      <w:marBottom w:val="0"/>
      <w:divBdr>
        <w:top w:val="none" w:sz="0" w:space="0" w:color="auto"/>
        <w:left w:val="none" w:sz="0" w:space="0" w:color="auto"/>
        <w:bottom w:val="none" w:sz="0" w:space="0" w:color="auto"/>
        <w:right w:val="none" w:sz="0" w:space="0" w:color="auto"/>
      </w:divBdr>
      <w:divsChild>
        <w:div w:id="15158020">
          <w:marLeft w:val="0"/>
          <w:marRight w:val="0"/>
          <w:marTop w:val="0"/>
          <w:marBottom w:val="0"/>
          <w:divBdr>
            <w:top w:val="none" w:sz="0" w:space="0" w:color="auto"/>
            <w:left w:val="none" w:sz="0" w:space="0" w:color="auto"/>
            <w:bottom w:val="none" w:sz="0" w:space="0" w:color="auto"/>
            <w:right w:val="none" w:sz="0" w:space="0" w:color="auto"/>
          </w:divBdr>
        </w:div>
      </w:divsChild>
    </w:div>
    <w:div w:id="18470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maxbondarenko22@yandex.ru" TargetMode="External"/><Relationship Id="rId3" Type="http://schemas.openxmlformats.org/officeDocument/2006/relationships/styles" Target="styles.xml"/><Relationship Id="rId21" Type="http://schemas.openxmlformats.org/officeDocument/2006/relationships/hyperlink" Target="mailto:gorin57@mail.r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gorin57@mail.ru"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romanpolak@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stalker.20122@yandex.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mailto:maxbondarenko22@yandex.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64;&#1072;&#1073;&#1083;&#1086;&#1085;.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5890C-E854-4B3F-86C3-036CFFF7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1483</TotalTime>
  <Pages>1</Pages>
  <Words>2012</Words>
  <Characters>11472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26</cp:revision>
  <cp:lastPrinted>2019-06-19T05:33:00Z</cp:lastPrinted>
  <dcterms:created xsi:type="dcterms:W3CDTF">2019-11-29T09:08:00Z</dcterms:created>
  <dcterms:modified xsi:type="dcterms:W3CDTF">2020-11-30T09:15:00Z</dcterms:modified>
</cp:coreProperties>
</file>