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D1A" w:rsidRPr="007C6884" w:rsidRDefault="00DC6A48" w:rsidP="000B2D1A">
      <w:pPr>
        <w:suppressAutoHyphens/>
        <w:spacing w:after="0"/>
        <w:ind w:left="-709"/>
        <w:jc w:val="center"/>
        <w:rPr>
          <w:rFonts w:ascii="Times New Roman" w:eastAsiaTheme="minorEastAsia" w:hAnsi="Times New Roman"/>
          <w:sz w:val="24"/>
          <w:szCs w:val="24"/>
        </w:rPr>
      </w:pPr>
      <w:r w:rsidRPr="00DC6A48">
        <w:rPr>
          <w:rFonts w:ascii="Times New Roman" w:eastAsiaTheme="minorEastAsia" w:hAnsi="Times New Roman"/>
          <w:noProof/>
          <w:sz w:val="28"/>
          <w:szCs w:val="28"/>
        </w:rPr>
        <w:drawing>
          <wp:anchor distT="0" distB="0" distL="114300" distR="114300" simplePos="0" relativeHeight="251661312" behindDoc="0" locked="0" layoutInCell="1" allowOverlap="1">
            <wp:simplePos x="0" y="0"/>
            <wp:positionH relativeFrom="column">
              <wp:posOffset>12065</wp:posOffset>
            </wp:positionH>
            <wp:positionV relativeFrom="paragraph">
              <wp:posOffset>-158115</wp:posOffset>
            </wp:positionV>
            <wp:extent cx="6148070" cy="8462645"/>
            <wp:effectExtent l="0" t="0" r="0" b="0"/>
            <wp:wrapNone/>
            <wp:docPr id="2" name="Рисунок 2" descr="C:\Users\Admin\Desktop\РАБОТА 2026\САМООБСЛЕДОВАНИЕ\СКАНЫ\27.04.04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АБОТА 2026\САМООБСЛЕДОВАНИЕ\СКАНЫ\27.04.04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8070" cy="8462645"/>
                    </a:xfrm>
                    <a:prstGeom prst="rect">
                      <a:avLst/>
                    </a:prstGeom>
                    <a:noFill/>
                    <a:ln>
                      <a:noFill/>
                    </a:ln>
                  </pic:spPr>
                </pic:pic>
              </a:graphicData>
            </a:graphic>
          </wp:anchor>
        </w:drawing>
      </w:r>
      <w:r w:rsidR="003B1876" w:rsidRPr="003B1876">
        <w:rPr>
          <w:rFonts w:ascii="Times New Roman" w:eastAsiaTheme="minorEastAsia" w:hAnsi="Times New Roman"/>
          <w:noProof/>
          <w:sz w:val="28"/>
          <w:szCs w:val="28"/>
        </w:rPr>
        <w:drawing>
          <wp:anchor distT="0" distB="0" distL="114300" distR="114300" simplePos="0" relativeHeight="251659264" behindDoc="0" locked="0" layoutInCell="1" allowOverlap="1">
            <wp:simplePos x="0" y="0"/>
            <wp:positionH relativeFrom="column">
              <wp:posOffset>12065</wp:posOffset>
            </wp:positionH>
            <wp:positionV relativeFrom="paragraph">
              <wp:posOffset>-154940</wp:posOffset>
            </wp:positionV>
            <wp:extent cx="6535420" cy="9215561"/>
            <wp:effectExtent l="0" t="0" r="0" b="5080"/>
            <wp:wrapNone/>
            <wp:docPr id="1" name="Рисунок 1" descr="C:\Users\Admin\Desktop\РАБОТА\САМОООБСЛЕДОВАНИЕ\САМООБСЛЕДОВАНИЕ 2025\ТО ЧТО НУЖНО отчет 2025 САМООБСЛЕДОВАНИЕ\сканы\27.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АБОТА\САМОООБСЛЕДОВАНИЕ\САМООБСЛЕДОВАНИЕ 2025\ТО ЧТО НУЖНО отчет 2025 САМООБСЛЕДОВАНИЕ\сканы\27.04.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5420" cy="9215561"/>
                    </a:xfrm>
                    <a:prstGeom prst="rect">
                      <a:avLst/>
                    </a:prstGeom>
                    <a:noFill/>
                    <a:ln>
                      <a:noFill/>
                    </a:ln>
                  </pic:spPr>
                </pic:pic>
              </a:graphicData>
            </a:graphic>
          </wp:anchor>
        </w:drawing>
      </w:r>
      <w:r w:rsidR="000B2D1A" w:rsidRPr="007C6884">
        <w:rPr>
          <w:rFonts w:ascii="Times New Roman" w:eastAsiaTheme="minorEastAsia" w:hAnsi="Times New Roman"/>
          <w:sz w:val="24"/>
          <w:szCs w:val="24"/>
        </w:rPr>
        <w:t>ИНИСТЕРС</w:t>
      </w:r>
      <w:r w:rsidR="000B2D1A">
        <w:rPr>
          <w:rFonts w:ascii="Times New Roman" w:eastAsiaTheme="minorEastAsia" w:hAnsi="Times New Roman"/>
          <w:sz w:val="24"/>
          <w:szCs w:val="24"/>
        </w:rPr>
        <w:t xml:space="preserve">ТВО НАУКИ И ВЫСШЕГО ОБРАЗОВАНИЯ </w:t>
      </w:r>
      <w:r w:rsidR="000B2D1A" w:rsidRPr="007C6884">
        <w:rPr>
          <w:rFonts w:ascii="Times New Roman" w:eastAsiaTheme="minorEastAsia" w:hAnsi="Times New Roman"/>
          <w:sz w:val="24"/>
          <w:szCs w:val="24"/>
        </w:rPr>
        <w:t>РОССИЙСКОЙ ФЕДЕРАЦИИ</w:t>
      </w:r>
    </w:p>
    <w:p w:rsidR="000B2D1A" w:rsidRPr="007C6884" w:rsidRDefault="000B2D1A" w:rsidP="000B2D1A">
      <w:pPr>
        <w:suppressAutoHyphens/>
        <w:spacing w:after="0"/>
        <w:ind w:left="-709"/>
        <w:jc w:val="center"/>
        <w:rPr>
          <w:rFonts w:ascii="Times New Roman" w:eastAsiaTheme="minorEastAsia" w:hAnsi="Times New Roman"/>
          <w:sz w:val="24"/>
          <w:szCs w:val="24"/>
        </w:rPr>
      </w:pPr>
      <w:r w:rsidRPr="007C6884">
        <w:rPr>
          <w:rFonts w:ascii="Times New Roman" w:eastAsiaTheme="minorEastAsia" w:hAnsi="Times New Roman"/>
          <w:sz w:val="24"/>
          <w:szCs w:val="24"/>
        </w:rPr>
        <w:t xml:space="preserve">деральное государственное бюджетное образовательное учреждение высшего образования </w:t>
      </w:r>
    </w:p>
    <w:p w:rsidR="000B2D1A" w:rsidRPr="007C6884" w:rsidRDefault="000B2D1A" w:rsidP="000B2D1A">
      <w:pPr>
        <w:suppressAutoHyphens/>
        <w:spacing w:after="0"/>
        <w:ind w:left="-709"/>
        <w:jc w:val="center"/>
        <w:rPr>
          <w:rFonts w:ascii="Times New Roman" w:eastAsiaTheme="minorEastAsia" w:hAnsi="Times New Roman"/>
          <w:sz w:val="24"/>
          <w:szCs w:val="24"/>
        </w:rPr>
      </w:pPr>
      <w:r w:rsidRPr="007C6884">
        <w:rPr>
          <w:rFonts w:ascii="Times New Roman" w:eastAsiaTheme="minorEastAsia" w:hAnsi="Times New Roman"/>
          <w:sz w:val="24"/>
          <w:szCs w:val="24"/>
        </w:rPr>
        <w:t>«ОРЛОВСКИЙ ГОСУДАРСТВЕННЫЙ УНИВЕРСИТЕТ имени И.С.ТУРГЕНЕВА»</w:t>
      </w:r>
    </w:p>
    <w:p w:rsidR="000B2D1A" w:rsidRPr="007C6884" w:rsidRDefault="000B2D1A" w:rsidP="000B2D1A">
      <w:pPr>
        <w:suppressAutoHyphens/>
        <w:spacing w:after="0"/>
        <w:ind w:left="-709"/>
        <w:jc w:val="center"/>
        <w:rPr>
          <w:rFonts w:ascii="Times New Roman" w:eastAsiaTheme="minorEastAsia" w:hAnsi="Times New Roman"/>
          <w:sz w:val="24"/>
          <w:szCs w:val="24"/>
        </w:rPr>
      </w:pPr>
      <w:r w:rsidRPr="007C6884">
        <w:rPr>
          <w:rFonts w:ascii="Times New Roman" w:eastAsiaTheme="minorEastAsia" w:hAnsi="Times New Roman"/>
          <w:sz w:val="24"/>
          <w:szCs w:val="24"/>
        </w:rPr>
        <w:t>(ОГУ им. И.С. Тургенева)</w:t>
      </w:r>
    </w:p>
    <w:p w:rsidR="000B2D1A" w:rsidRPr="007C6884" w:rsidRDefault="000B2D1A" w:rsidP="000B2D1A">
      <w:pPr>
        <w:suppressAutoHyphens/>
        <w:jc w:val="center"/>
        <w:rPr>
          <w:rFonts w:ascii="Times New Roman" w:eastAsiaTheme="minorEastAsia" w:hAnsi="Times New Roman"/>
          <w:sz w:val="28"/>
          <w:szCs w:val="28"/>
        </w:rPr>
      </w:pPr>
    </w:p>
    <w:p w:rsidR="000B2D1A" w:rsidRPr="007C6884" w:rsidRDefault="000B2D1A" w:rsidP="000B2D1A">
      <w:pPr>
        <w:suppressAutoHyphens/>
        <w:jc w:val="center"/>
        <w:rPr>
          <w:rFonts w:ascii="Times New Roman" w:eastAsiaTheme="minorEastAsia" w:hAnsi="Times New Roman"/>
          <w:sz w:val="28"/>
          <w:szCs w:val="28"/>
        </w:rPr>
      </w:pPr>
    </w:p>
    <w:p w:rsidR="000B2D1A" w:rsidRPr="00752D1A" w:rsidRDefault="000B2D1A" w:rsidP="000B2D1A">
      <w:pPr>
        <w:suppressAutoHyphens/>
        <w:spacing w:after="0" w:line="240" w:lineRule="auto"/>
        <w:jc w:val="right"/>
        <w:rPr>
          <w:rFonts w:ascii="Times New Roman" w:eastAsiaTheme="minorEastAsia" w:hAnsi="Times New Roman"/>
          <w:sz w:val="24"/>
          <w:szCs w:val="24"/>
        </w:rPr>
      </w:pPr>
      <w:r w:rsidRPr="00752D1A">
        <w:rPr>
          <w:rFonts w:ascii="Times New Roman" w:eastAsiaTheme="minorEastAsia" w:hAnsi="Times New Roman"/>
          <w:sz w:val="24"/>
          <w:szCs w:val="24"/>
        </w:rPr>
        <w:t>«УТВЕРЖДАЮ»</w:t>
      </w:r>
    </w:p>
    <w:p w:rsidR="000B2D1A" w:rsidRPr="00312468" w:rsidRDefault="000B2D1A" w:rsidP="000B2D1A">
      <w:pPr>
        <w:suppressAutoHyphens/>
        <w:spacing w:after="0" w:line="240" w:lineRule="auto"/>
        <w:jc w:val="right"/>
        <w:rPr>
          <w:rFonts w:ascii="Times New Roman" w:eastAsiaTheme="minorEastAsia" w:hAnsi="Times New Roman"/>
          <w:sz w:val="24"/>
          <w:szCs w:val="24"/>
        </w:rPr>
      </w:pPr>
      <w:r w:rsidRPr="00312468">
        <w:rPr>
          <w:rFonts w:ascii="Times New Roman" w:eastAsiaTheme="minorEastAsia" w:hAnsi="Times New Roman"/>
          <w:sz w:val="24"/>
          <w:szCs w:val="24"/>
        </w:rPr>
        <w:t>председатель Ученого совета</w:t>
      </w:r>
    </w:p>
    <w:p w:rsidR="000B2D1A" w:rsidRDefault="000B2D1A" w:rsidP="000B2D1A">
      <w:pPr>
        <w:spacing w:after="0" w:line="240" w:lineRule="auto"/>
        <w:ind w:left="4678"/>
        <w:rPr>
          <w:rFonts w:ascii="Times New Roman" w:hAnsi="Times New Roman"/>
          <w:sz w:val="24"/>
          <w:szCs w:val="24"/>
        </w:rPr>
      </w:pPr>
      <w:r>
        <w:rPr>
          <w:rFonts w:ascii="Times New Roman" w:hAnsi="Times New Roman"/>
          <w:sz w:val="24"/>
          <w:szCs w:val="24"/>
        </w:rPr>
        <w:t xml:space="preserve">  </w:t>
      </w:r>
      <w:r w:rsidRPr="00312468">
        <w:rPr>
          <w:rFonts w:ascii="Times New Roman" w:hAnsi="Times New Roman"/>
          <w:sz w:val="24"/>
          <w:szCs w:val="24"/>
        </w:rPr>
        <w:t>института</w:t>
      </w:r>
      <w:r>
        <w:rPr>
          <w:rFonts w:ascii="Times New Roman" w:hAnsi="Times New Roman"/>
          <w:sz w:val="24"/>
          <w:szCs w:val="24"/>
        </w:rPr>
        <w:t xml:space="preserve"> приборостроения, </w:t>
      </w:r>
      <w:r w:rsidRPr="00312468">
        <w:rPr>
          <w:rFonts w:ascii="Times New Roman" w:hAnsi="Times New Roman"/>
          <w:sz w:val="24"/>
          <w:szCs w:val="24"/>
        </w:rPr>
        <w:t xml:space="preserve">автоматизации </w:t>
      </w:r>
    </w:p>
    <w:p w:rsidR="000B2D1A" w:rsidRDefault="000B2D1A" w:rsidP="000B2D1A">
      <w:pPr>
        <w:spacing w:after="0" w:line="240" w:lineRule="auto"/>
        <w:ind w:left="4678"/>
        <w:jc w:val="right"/>
        <w:rPr>
          <w:rFonts w:ascii="Times New Roman" w:hAnsi="Times New Roman"/>
          <w:sz w:val="24"/>
          <w:szCs w:val="24"/>
        </w:rPr>
      </w:pPr>
      <w:r>
        <w:rPr>
          <w:rFonts w:ascii="Times New Roman" w:hAnsi="Times New Roman"/>
          <w:sz w:val="24"/>
          <w:szCs w:val="24"/>
        </w:rPr>
        <w:t xml:space="preserve">  </w:t>
      </w:r>
      <w:r w:rsidRPr="00312468">
        <w:rPr>
          <w:rFonts w:ascii="Times New Roman" w:hAnsi="Times New Roman"/>
          <w:sz w:val="24"/>
          <w:szCs w:val="24"/>
        </w:rPr>
        <w:t>и информационных технологий</w:t>
      </w:r>
    </w:p>
    <w:p w:rsidR="005A7666" w:rsidRDefault="005A7666" w:rsidP="005A7666">
      <w:pPr>
        <w:spacing w:after="0" w:line="240" w:lineRule="auto"/>
        <w:ind w:left="5670"/>
        <w:jc w:val="right"/>
        <w:rPr>
          <w:rFonts w:ascii="Times New Roman" w:eastAsiaTheme="minorEastAsia" w:hAnsi="Times New Roman"/>
          <w:sz w:val="24"/>
          <w:szCs w:val="24"/>
        </w:rPr>
      </w:pPr>
      <w:r>
        <w:rPr>
          <w:rFonts w:ascii="Times New Roman" w:eastAsiaTheme="minorEastAsia" w:hAnsi="Times New Roman"/>
          <w:sz w:val="24"/>
          <w:szCs w:val="24"/>
        </w:rPr>
        <w:t>_________ Подмастерьев К.В.</w:t>
      </w:r>
    </w:p>
    <w:p w:rsidR="005A7666" w:rsidRDefault="005A7666" w:rsidP="005A7666">
      <w:pPr>
        <w:suppressAutoHyphens/>
        <w:spacing w:after="0" w:line="240" w:lineRule="auto"/>
        <w:jc w:val="center"/>
        <w:rPr>
          <w:rFonts w:ascii="Times New Roman" w:eastAsiaTheme="minorEastAsia" w:hAnsi="Times New Roman"/>
          <w:sz w:val="18"/>
          <w:szCs w:val="18"/>
        </w:rPr>
      </w:pPr>
      <w:r>
        <w:rPr>
          <w:rFonts w:ascii="Times New Roman" w:eastAsiaTheme="minorEastAsia" w:hAnsi="Times New Roman"/>
          <w:sz w:val="18"/>
          <w:szCs w:val="18"/>
        </w:rPr>
        <w:t xml:space="preserve">                                                                                                                               </w:t>
      </w:r>
    </w:p>
    <w:p w:rsidR="005A7666" w:rsidRDefault="005A7666" w:rsidP="005A7666">
      <w:pPr>
        <w:suppressAutoHyphens/>
        <w:spacing w:after="0" w:line="240" w:lineRule="auto"/>
        <w:jc w:val="right"/>
        <w:rPr>
          <w:rFonts w:ascii="Times New Roman" w:eastAsiaTheme="minorEastAsia" w:hAnsi="Times New Roman"/>
          <w:sz w:val="24"/>
          <w:szCs w:val="24"/>
        </w:rPr>
      </w:pPr>
      <w:r>
        <w:rPr>
          <w:rFonts w:ascii="Times New Roman" w:eastAsiaTheme="minorEastAsia" w:hAnsi="Times New Roman"/>
          <w:sz w:val="24"/>
          <w:szCs w:val="24"/>
          <w:u w:val="single"/>
        </w:rPr>
        <w:t xml:space="preserve">«24» марта   </w:t>
      </w:r>
      <w:r>
        <w:rPr>
          <w:rFonts w:ascii="Times New Roman" w:eastAsiaTheme="minorEastAsia" w:hAnsi="Times New Roman"/>
          <w:sz w:val="24"/>
          <w:szCs w:val="24"/>
        </w:rPr>
        <w:t xml:space="preserve"> 2025 г.</w:t>
      </w:r>
    </w:p>
    <w:p w:rsidR="000B2D1A" w:rsidRPr="007C6884" w:rsidRDefault="000B2D1A" w:rsidP="000B2D1A">
      <w:pPr>
        <w:suppressAutoHyphens/>
        <w:jc w:val="center"/>
        <w:rPr>
          <w:rFonts w:ascii="Times New Roman" w:eastAsiaTheme="minorEastAsia" w:hAnsi="Times New Roman"/>
          <w:sz w:val="28"/>
          <w:szCs w:val="28"/>
        </w:rPr>
      </w:pPr>
    </w:p>
    <w:p w:rsidR="000B2D1A" w:rsidRPr="007C6884" w:rsidRDefault="000B2D1A" w:rsidP="000B2D1A">
      <w:pPr>
        <w:suppressAutoHyphens/>
        <w:jc w:val="center"/>
        <w:rPr>
          <w:rFonts w:ascii="Times New Roman" w:eastAsiaTheme="minorEastAsia" w:hAnsi="Times New Roman"/>
          <w:sz w:val="28"/>
          <w:szCs w:val="28"/>
        </w:rPr>
      </w:pPr>
    </w:p>
    <w:p w:rsidR="000B2D1A" w:rsidRPr="007C6884" w:rsidRDefault="000B2D1A" w:rsidP="000B2D1A">
      <w:pPr>
        <w:suppressAutoHyphens/>
        <w:jc w:val="center"/>
        <w:rPr>
          <w:rFonts w:ascii="Times New Roman" w:eastAsiaTheme="minorEastAsia" w:hAnsi="Times New Roman"/>
          <w:sz w:val="28"/>
          <w:szCs w:val="28"/>
        </w:rPr>
      </w:pPr>
    </w:p>
    <w:p w:rsidR="000B2D1A" w:rsidRPr="007C6884" w:rsidRDefault="000B2D1A" w:rsidP="000B2D1A">
      <w:pPr>
        <w:suppressAutoHyphens/>
        <w:jc w:val="center"/>
        <w:rPr>
          <w:rFonts w:ascii="Times New Roman" w:eastAsiaTheme="minorEastAsia" w:hAnsi="Times New Roman"/>
          <w:b/>
          <w:sz w:val="28"/>
          <w:szCs w:val="28"/>
        </w:rPr>
      </w:pPr>
    </w:p>
    <w:p w:rsidR="000B2D1A" w:rsidRPr="007C6884" w:rsidRDefault="000B2D1A" w:rsidP="000B2D1A">
      <w:pPr>
        <w:suppressAutoHyphens/>
        <w:spacing w:after="0" w:line="240" w:lineRule="auto"/>
        <w:jc w:val="center"/>
        <w:rPr>
          <w:rFonts w:ascii="Times New Roman" w:eastAsiaTheme="minorEastAsia" w:hAnsi="Times New Roman"/>
          <w:b/>
          <w:sz w:val="28"/>
          <w:szCs w:val="28"/>
        </w:rPr>
      </w:pPr>
      <w:r w:rsidRPr="007C6884">
        <w:rPr>
          <w:rFonts w:ascii="Times New Roman" w:eastAsiaTheme="minorEastAsia" w:hAnsi="Times New Roman"/>
          <w:b/>
          <w:sz w:val="28"/>
          <w:szCs w:val="28"/>
        </w:rPr>
        <w:tab/>
        <w:t xml:space="preserve">Отчет </w:t>
      </w:r>
    </w:p>
    <w:p w:rsidR="000B2D1A" w:rsidRPr="007C6884" w:rsidRDefault="000B2D1A" w:rsidP="000B2D1A">
      <w:pPr>
        <w:suppressAutoHyphens/>
        <w:spacing w:after="0" w:line="240" w:lineRule="auto"/>
        <w:jc w:val="center"/>
        <w:rPr>
          <w:rFonts w:ascii="Times New Roman" w:eastAsiaTheme="minorEastAsia" w:hAnsi="Times New Roman"/>
          <w:b/>
          <w:sz w:val="28"/>
          <w:szCs w:val="28"/>
        </w:rPr>
      </w:pPr>
      <w:r w:rsidRPr="007C6884">
        <w:rPr>
          <w:rFonts w:ascii="Times New Roman" w:eastAsiaTheme="minorEastAsia" w:hAnsi="Times New Roman"/>
          <w:b/>
          <w:sz w:val="28"/>
          <w:szCs w:val="28"/>
        </w:rPr>
        <w:t xml:space="preserve">о самообследовании образовательной программы </w:t>
      </w:r>
    </w:p>
    <w:p w:rsidR="000B2D1A" w:rsidRPr="005A28A2" w:rsidRDefault="000B2D1A" w:rsidP="000B2D1A">
      <w:pPr>
        <w:jc w:val="center"/>
        <w:rPr>
          <w:rFonts w:ascii="Times New Roman" w:hAnsi="Times New Roman"/>
          <w:sz w:val="28"/>
          <w:szCs w:val="28"/>
        </w:rPr>
      </w:pPr>
      <w:r w:rsidRPr="007C6884">
        <w:rPr>
          <w:rFonts w:ascii="Times New Roman" w:eastAsiaTheme="minorEastAsia" w:hAnsi="Times New Roman"/>
          <w:sz w:val="28"/>
          <w:szCs w:val="28"/>
        </w:rPr>
        <w:t xml:space="preserve">по направлению подготовки </w:t>
      </w:r>
      <w:r w:rsidRPr="005A28A2">
        <w:rPr>
          <w:rFonts w:ascii="Times New Roman" w:hAnsi="Times New Roman"/>
          <w:sz w:val="28"/>
          <w:szCs w:val="28"/>
        </w:rPr>
        <w:t xml:space="preserve">27.04.04 Управление в технических системах профиль </w:t>
      </w:r>
      <w:r w:rsidRPr="006733E8">
        <w:rPr>
          <w:rFonts w:ascii="Times New Roman" w:hAnsi="Times New Roman"/>
          <w:sz w:val="28"/>
          <w:szCs w:val="28"/>
        </w:rPr>
        <w:t>Управление в кибернетических и киберфизических доверенных системах</w:t>
      </w:r>
    </w:p>
    <w:p w:rsidR="000B2D1A" w:rsidRPr="007C6884" w:rsidRDefault="000B2D1A" w:rsidP="000B2D1A">
      <w:pPr>
        <w:suppressAutoHyphens/>
        <w:spacing w:after="0" w:line="240" w:lineRule="auto"/>
        <w:jc w:val="center"/>
        <w:rPr>
          <w:rFonts w:ascii="Times New Roman" w:eastAsiaTheme="minorEastAsia" w:hAnsi="Times New Roman"/>
          <w:sz w:val="28"/>
          <w:szCs w:val="28"/>
        </w:rPr>
      </w:pPr>
    </w:p>
    <w:p w:rsidR="000B2D1A" w:rsidRPr="007C6884" w:rsidRDefault="000B2D1A" w:rsidP="000B2D1A">
      <w:pPr>
        <w:suppressAutoHyphens/>
        <w:jc w:val="center"/>
        <w:rPr>
          <w:rFonts w:ascii="Times New Roman" w:eastAsiaTheme="minorEastAsia" w:hAnsi="Times New Roman"/>
          <w:sz w:val="28"/>
          <w:szCs w:val="28"/>
        </w:rPr>
      </w:pPr>
    </w:p>
    <w:p w:rsidR="000B2D1A" w:rsidRPr="007C6884" w:rsidRDefault="000B2D1A" w:rsidP="000B2D1A">
      <w:pPr>
        <w:suppressAutoHyphens/>
        <w:jc w:val="center"/>
        <w:rPr>
          <w:rFonts w:ascii="Times New Roman" w:eastAsiaTheme="minorEastAsia" w:hAnsi="Times New Roman"/>
          <w:sz w:val="28"/>
          <w:szCs w:val="28"/>
        </w:rPr>
      </w:pPr>
    </w:p>
    <w:p w:rsidR="000B2D1A" w:rsidRPr="007C6884" w:rsidRDefault="000B2D1A" w:rsidP="000B2D1A">
      <w:pPr>
        <w:suppressAutoHyphens/>
        <w:jc w:val="center"/>
        <w:rPr>
          <w:rFonts w:ascii="Times New Roman" w:eastAsiaTheme="minorEastAsia" w:hAnsi="Times New Roman"/>
          <w:sz w:val="28"/>
          <w:szCs w:val="28"/>
        </w:rPr>
      </w:pPr>
    </w:p>
    <w:p w:rsidR="000B2D1A" w:rsidRPr="007C6884" w:rsidRDefault="000B2D1A" w:rsidP="000B2D1A">
      <w:pPr>
        <w:suppressAutoHyphens/>
        <w:spacing w:after="0" w:line="240" w:lineRule="auto"/>
        <w:jc w:val="center"/>
        <w:rPr>
          <w:rFonts w:ascii="Times New Roman" w:eastAsiaTheme="minorEastAsia" w:hAnsi="Times New Roman"/>
          <w:sz w:val="24"/>
          <w:szCs w:val="24"/>
        </w:rPr>
      </w:pPr>
    </w:p>
    <w:p w:rsidR="000B2D1A" w:rsidRDefault="000B2D1A" w:rsidP="000B2D1A">
      <w:pPr>
        <w:suppressAutoHyphens/>
        <w:spacing w:after="0" w:line="240" w:lineRule="auto"/>
        <w:ind w:left="5103" w:right="-1"/>
        <w:jc w:val="right"/>
        <w:rPr>
          <w:rFonts w:ascii="Times New Roman" w:eastAsiaTheme="minorEastAsia" w:hAnsi="Times New Roman"/>
          <w:sz w:val="24"/>
          <w:szCs w:val="24"/>
        </w:rPr>
      </w:pPr>
      <w:r w:rsidRPr="007C6884">
        <w:rPr>
          <w:rFonts w:ascii="Times New Roman" w:eastAsiaTheme="minorEastAsia" w:hAnsi="Times New Roman"/>
          <w:sz w:val="24"/>
          <w:szCs w:val="24"/>
        </w:rPr>
        <w:t xml:space="preserve">Отчет рассмотрен и одобрен </w:t>
      </w:r>
      <w:r>
        <w:rPr>
          <w:rFonts w:ascii="Times New Roman" w:eastAsiaTheme="minorEastAsia" w:hAnsi="Times New Roman"/>
          <w:sz w:val="24"/>
          <w:szCs w:val="24"/>
        </w:rPr>
        <w:t xml:space="preserve">                              </w:t>
      </w:r>
      <w:r w:rsidRPr="007C6884">
        <w:rPr>
          <w:rFonts w:ascii="Times New Roman" w:eastAsiaTheme="minorEastAsia" w:hAnsi="Times New Roman"/>
          <w:sz w:val="24"/>
          <w:szCs w:val="24"/>
        </w:rPr>
        <w:t>на</w:t>
      </w:r>
      <w:r>
        <w:rPr>
          <w:rFonts w:ascii="Times New Roman" w:eastAsiaTheme="minorEastAsia" w:hAnsi="Times New Roman"/>
          <w:sz w:val="24"/>
          <w:szCs w:val="24"/>
        </w:rPr>
        <w:t xml:space="preserve"> </w:t>
      </w:r>
      <w:r w:rsidRPr="007C6884">
        <w:rPr>
          <w:rFonts w:ascii="Times New Roman" w:eastAsiaTheme="minorEastAsia" w:hAnsi="Times New Roman"/>
          <w:sz w:val="24"/>
          <w:szCs w:val="24"/>
        </w:rPr>
        <w:t>заседании</w:t>
      </w:r>
      <w:r>
        <w:rPr>
          <w:rFonts w:ascii="Times New Roman" w:eastAsiaTheme="minorEastAsia" w:hAnsi="Times New Roman"/>
          <w:sz w:val="24"/>
          <w:szCs w:val="24"/>
        </w:rPr>
        <w:t xml:space="preserve"> Ученого совета         </w:t>
      </w:r>
    </w:p>
    <w:p w:rsidR="000B2D1A" w:rsidRDefault="000B2D1A" w:rsidP="000B2D1A">
      <w:pPr>
        <w:spacing w:after="0" w:line="240" w:lineRule="auto"/>
        <w:ind w:left="4536"/>
        <w:jc w:val="right"/>
        <w:rPr>
          <w:rFonts w:ascii="Times New Roman" w:hAnsi="Times New Roman"/>
          <w:sz w:val="24"/>
          <w:szCs w:val="24"/>
        </w:rPr>
      </w:pPr>
      <w:r>
        <w:rPr>
          <w:rFonts w:ascii="Times New Roman" w:eastAsiaTheme="minorEastAsia" w:hAnsi="Times New Roman"/>
          <w:sz w:val="24"/>
          <w:szCs w:val="24"/>
        </w:rPr>
        <w:t xml:space="preserve">   </w:t>
      </w:r>
      <w:r w:rsidRPr="00312468">
        <w:rPr>
          <w:rFonts w:ascii="Times New Roman" w:hAnsi="Times New Roman"/>
          <w:sz w:val="24"/>
          <w:szCs w:val="24"/>
        </w:rPr>
        <w:t>института приборостроения, автоматизации и информационных технологий</w:t>
      </w:r>
    </w:p>
    <w:p w:rsidR="005A7666" w:rsidRDefault="000B2D1A" w:rsidP="005A7666">
      <w:pPr>
        <w:suppressAutoHyphens/>
        <w:spacing w:after="0" w:line="240" w:lineRule="auto"/>
        <w:ind w:left="5103" w:right="-1"/>
        <w:jc w:val="right"/>
        <w:rPr>
          <w:rFonts w:ascii="Times New Roman" w:eastAsiaTheme="minorEastAsia" w:hAnsi="Times New Roman"/>
          <w:sz w:val="24"/>
          <w:szCs w:val="24"/>
        </w:rPr>
      </w:pPr>
      <w:r>
        <w:rPr>
          <w:rFonts w:ascii="Times New Roman" w:eastAsiaTheme="minorEastAsia" w:hAnsi="Times New Roman"/>
          <w:sz w:val="24"/>
          <w:szCs w:val="24"/>
        </w:rPr>
        <w:t xml:space="preserve"> </w:t>
      </w:r>
      <w:r w:rsidR="005A7666">
        <w:rPr>
          <w:rFonts w:ascii="Times New Roman" w:eastAsiaTheme="minorEastAsia" w:hAnsi="Times New Roman"/>
          <w:sz w:val="24"/>
          <w:szCs w:val="24"/>
        </w:rPr>
        <w:t xml:space="preserve"> </w:t>
      </w:r>
      <w:r w:rsidR="005A7666">
        <w:rPr>
          <w:rFonts w:ascii="Times New Roman" w:eastAsiaTheme="minorEastAsia" w:hAnsi="Times New Roman"/>
          <w:sz w:val="24"/>
          <w:szCs w:val="24"/>
          <w:u w:val="single"/>
        </w:rPr>
        <w:t xml:space="preserve">«24» марта  </w:t>
      </w:r>
      <w:r w:rsidR="005A7666">
        <w:rPr>
          <w:rFonts w:ascii="Times New Roman" w:eastAsiaTheme="minorEastAsia" w:hAnsi="Times New Roman"/>
          <w:sz w:val="24"/>
          <w:szCs w:val="24"/>
        </w:rPr>
        <w:t xml:space="preserve"> 2025 г., протокол № </w:t>
      </w:r>
      <w:r w:rsidR="005A7666">
        <w:rPr>
          <w:rFonts w:ascii="Times New Roman" w:eastAsiaTheme="minorEastAsia" w:hAnsi="Times New Roman"/>
          <w:sz w:val="24"/>
          <w:szCs w:val="24"/>
          <w:u w:val="single"/>
        </w:rPr>
        <w:t>_8_</w:t>
      </w:r>
    </w:p>
    <w:p w:rsidR="000B2D1A" w:rsidRPr="007C6884" w:rsidRDefault="000B2D1A" w:rsidP="005A7666">
      <w:pPr>
        <w:suppressAutoHyphens/>
        <w:spacing w:after="0" w:line="240" w:lineRule="auto"/>
        <w:ind w:left="5103" w:right="-1"/>
        <w:jc w:val="right"/>
        <w:rPr>
          <w:rFonts w:ascii="Times New Roman" w:eastAsiaTheme="minorEastAsia" w:hAnsi="Times New Roman"/>
          <w:sz w:val="24"/>
          <w:szCs w:val="24"/>
        </w:rPr>
      </w:pPr>
    </w:p>
    <w:p w:rsidR="000B2D1A" w:rsidRPr="007C6884" w:rsidRDefault="000B2D1A" w:rsidP="000B2D1A">
      <w:pPr>
        <w:suppressAutoHyphens/>
        <w:jc w:val="center"/>
        <w:rPr>
          <w:rFonts w:ascii="Times New Roman" w:eastAsiaTheme="minorEastAsia" w:hAnsi="Times New Roman"/>
          <w:sz w:val="28"/>
          <w:szCs w:val="28"/>
        </w:rPr>
      </w:pPr>
    </w:p>
    <w:p w:rsidR="000B2D1A" w:rsidRPr="007C6884" w:rsidRDefault="000B2D1A" w:rsidP="000B2D1A">
      <w:pPr>
        <w:suppressAutoHyphens/>
        <w:jc w:val="center"/>
        <w:rPr>
          <w:rFonts w:ascii="Times New Roman" w:eastAsiaTheme="minorEastAsia" w:hAnsi="Times New Roman"/>
          <w:sz w:val="28"/>
          <w:szCs w:val="28"/>
        </w:rPr>
      </w:pPr>
    </w:p>
    <w:p w:rsidR="007C293D" w:rsidRPr="000B2D1A" w:rsidRDefault="000B2D1A" w:rsidP="000B2D1A">
      <w:pPr>
        <w:suppressAutoHyphens/>
        <w:jc w:val="center"/>
        <w:rPr>
          <w:rFonts w:ascii="Times New Roman" w:eastAsiaTheme="minorEastAsia" w:hAnsi="Times New Roman"/>
          <w:sz w:val="28"/>
          <w:szCs w:val="28"/>
        </w:rPr>
      </w:pPr>
      <w:r w:rsidRPr="007C6884">
        <w:rPr>
          <w:rFonts w:ascii="Times New Roman" w:eastAsiaTheme="minorEastAsia" w:hAnsi="Times New Roman"/>
          <w:sz w:val="28"/>
          <w:szCs w:val="28"/>
        </w:rPr>
        <w:t>Орел – 202</w:t>
      </w:r>
      <w:r>
        <w:rPr>
          <w:rFonts w:ascii="Times New Roman" w:eastAsiaTheme="minorEastAsia" w:hAnsi="Times New Roman"/>
          <w:sz w:val="28"/>
          <w:szCs w:val="28"/>
        </w:rPr>
        <w:t>5</w:t>
      </w:r>
      <w:r w:rsidR="00FC2084" w:rsidRPr="005A28A2">
        <w:t xml:space="preserve"> </w:t>
      </w:r>
    </w:p>
    <w:p w:rsidR="00C03BBF" w:rsidRPr="005A28A2" w:rsidRDefault="000D5008" w:rsidP="00CF744E">
      <w:pPr>
        <w:pStyle w:val="2"/>
        <w:spacing w:before="0"/>
        <w:ind w:left="0"/>
        <w:contextualSpacing w:val="0"/>
        <w:rPr>
          <w:szCs w:val="28"/>
        </w:rPr>
      </w:pPr>
      <w:bookmarkStart w:id="0" w:name="_Toc4771712"/>
      <w:r w:rsidRPr="005A28A2">
        <w:rPr>
          <w:szCs w:val="28"/>
        </w:rPr>
        <w:lastRenderedPageBreak/>
        <w:t xml:space="preserve">1. </w:t>
      </w:r>
      <w:r w:rsidR="00C03BBF" w:rsidRPr="005A28A2">
        <w:rPr>
          <w:szCs w:val="28"/>
        </w:rPr>
        <w:t>Сведения об образовательной программе</w:t>
      </w:r>
      <w:bookmarkEnd w:id="0"/>
    </w:p>
    <w:p w:rsidR="00AC09E7" w:rsidRPr="005A28A2" w:rsidRDefault="00AC09E7" w:rsidP="00CF744E">
      <w:pPr>
        <w:pStyle w:val="2"/>
        <w:keepLines/>
        <w:numPr>
          <w:ilvl w:val="1"/>
          <w:numId w:val="3"/>
        </w:numPr>
        <w:spacing w:before="0"/>
        <w:ind w:left="0" w:firstLine="0"/>
        <w:contextualSpacing w:val="0"/>
      </w:pPr>
      <w:bookmarkStart w:id="1" w:name="_Toc516596227"/>
      <w:r w:rsidRPr="005A28A2">
        <w:t>Цель (миссия) образовательной программы</w:t>
      </w:r>
      <w:bookmarkEnd w:id="1"/>
    </w:p>
    <w:p w:rsidR="00C7095B" w:rsidRPr="005A28A2" w:rsidRDefault="00C7095B" w:rsidP="00C7095B">
      <w:pPr>
        <w:shd w:val="clear" w:color="auto" w:fill="FFFFFF"/>
        <w:spacing w:after="0" w:line="240" w:lineRule="auto"/>
        <w:ind w:firstLine="709"/>
        <w:jc w:val="both"/>
        <w:rPr>
          <w:rFonts w:ascii="Times New Roman" w:hAnsi="Times New Roman"/>
          <w:sz w:val="28"/>
          <w:szCs w:val="28"/>
        </w:rPr>
      </w:pPr>
      <w:bookmarkStart w:id="2" w:name="_Toc516596228"/>
      <w:r w:rsidRPr="005A28A2">
        <w:rPr>
          <w:rFonts w:ascii="Times New Roman" w:hAnsi="Times New Roman"/>
          <w:sz w:val="28"/>
          <w:szCs w:val="28"/>
        </w:rPr>
        <w:t>Образовательная программа магистратуры имеет своей целью реализацию ФГОС ВО по направлению подготовки 27.04.04 Управление в технических системах и на этой основе развитие у студентов социально-личностных качеств, а также формирование</w:t>
      </w:r>
      <w:r w:rsidR="00936286" w:rsidRPr="00936286">
        <w:rPr>
          <w:rFonts w:ascii="Times New Roman" w:hAnsi="Times New Roman"/>
          <w:sz w:val="28"/>
          <w:szCs w:val="28"/>
        </w:rPr>
        <w:t xml:space="preserve"> </w:t>
      </w:r>
      <w:r w:rsidR="00936286">
        <w:rPr>
          <w:rFonts w:ascii="Times New Roman" w:hAnsi="Times New Roman"/>
          <w:sz w:val="28"/>
          <w:szCs w:val="28"/>
        </w:rPr>
        <w:t xml:space="preserve">универсальных, общепрофессиональных </w:t>
      </w:r>
      <w:r w:rsidRPr="005A28A2">
        <w:rPr>
          <w:rFonts w:ascii="Times New Roman" w:hAnsi="Times New Roman"/>
          <w:sz w:val="28"/>
          <w:szCs w:val="28"/>
        </w:rPr>
        <w:t xml:space="preserve"> и профессиональных компетенций в соответствии с требованиями ФГОС ВО по данному направлению подготовки, способствующих его социальной мобильности и устойчивости на рынке труда; формирование у магистров готовности к активной профессиональной и проектной деятельности, личностных качеств и культурно-этических ценностей.</w:t>
      </w:r>
    </w:p>
    <w:p w:rsidR="00C7095B" w:rsidRPr="005A28A2" w:rsidRDefault="00C7095B" w:rsidP="00C7095B">
      <w:pPr>
        <w:shd w:val="clear" w:color="auto" w:fill="FFFFFF"/>
        <w:spacing w:after="0" w:line="240" w:lineRule="auto"/>
        <w:ind w:firstLine="709"/>
        <w:jc w:val="both"/>
        <w:rPr>
          <w:rFonts w:ascii="Times New Roman" w:hAnsi="Times New Roman"/>
          <w:sz w:val="28"/>
          <w:szCs w:val="28"/>
        </w:rPr>
      </w:pPr>
      <w:r w:rsidRPr="005A28A2">
        <w:rPr>
          <w:rFonts w:ascii="Times New Roman" w:hAnsi="Times New Roman"/>
          <w:sz w:val="28"/>
          <w:szCs w:val="28"/>
        </w:rPr>
        <w:t>Миссией ОП по направлению подготовки 27.04.04 Управление в технических системах является активное содействие росту эффективности образовательной, научной и производственной деятельности регионального социально-экономического комплекса посредством подготовки высокообразованных кадров в условиях многоуровневой модульной системы непрерывного профессионального образования с учетом динамических характеристик профильной и квалификационной структуры рынка труда.</w:t>
      </w:r>
    </w:p>
    <w:p w:rsidR="00C7095B" w:rsidRPr="005A28A2" w:rsidRDefault="00C7095B" w:rsidP="00C7095B">
      <w:pPr>
        <w:shd w:val="clear" w:color="auto" w:fill="FFFFFF"/>
        <w:spacing w:after="0" w:line="240" w:lineRule="auto"/>
        <w:ind w:firstLine="709"/>
        <w:jc w:val="both"/>
        <w:rPr>
          <w:rFonts w:ascii="Times New Roman" w:hAnsi="Times New Roman"/>
          <w:sz w:val="28"/>
          <w:szCs w:val="28"/>
        </w:rPr>
      </w:pPr>
      <w:r w:rsidRPr="005A28A2">
        <w:rPr>
          <w:rFonts w:ascii="Times New Roman" w:hAnsi="Times New Roman"/>
          <w:sz w:val="28"/>
          <w:szCs w:val="28"/>
        </w:rPr>
        <w:t>Целью ОП ВО по направлению подготовки 27.04.04 Управление в технических системах является формирование у магистров готовности к активной профессиональной и проектной деятельности, личностных качеств и культурно-этических ценностей.</w:t>
      </w:r>
    </w:p>
    <w:bookmarkEnd w:id="2"/>
    <w:p w:rsidR="00950D14" w:rsidRPr="005A28A2" w:rsidRDefault="00950D14" w:rsidP="006F1256">
      <w:pPr>
        <w:pStyle w:val="a4"/>
        <w:rPr>
          <w:szCs w:val="28"/>
        </w:rPr>
      </w:pPr>
      <w:r w:rsidRPr="005A28A2">
        <w:rPr>
          <w:szCs w:val="28"/>
        </w:rPr>
        <w:t>По результатам освоения образовательной программы присваивается квалификация «</w:t>
      </w:r>
      <w:r w:rsidR="006B4A43" w:rsidRPr="005A28A2">
        <w:rPr>
          <w:szCs w:val="28"/>
        </w:rPr>
        <w:t>магистр</w:t>
      </w:r>
      <w:r w:rsidRPr="005A28A2">
        <w:rPr>
          <w:szCs w:val="28"/>
        </w:rPr>
        <w:t>»</w:t>
      </w:r>
      <w:r w:rsidR="00AC09E7" w:rsidRPr="005A28A2">
        <w:rPr>
          <w:szCs w:val="28"/>
        </w:rPr>
        <w:t>.</w:t>
      </w:r>
    </w:p>
    <w:p w:rsidR="005729D2" w:rsidRPr="005A28A2" w:rsidRDefault="005729D2" w:rsidP="002D31E7">
      <w:pPr>
        <w:spacing w:after="0"/>
        <w:ind w:firstLine="709"/>
        <w:jc w:val="both"/>
        <w:rPr>
          <w:rFonts w:ascii="Times New Roman" w:hAnsi="Times New Roman"/>
          <w:bCs/>
          <w:sz w:val="28"/>
          <w:szCs w:val="28"/>
        </w:rPr>
      </w:pPr>
      <w:r w:rsidRPr="005A28A2">
        <w:rPr>
          <w:rFonts w:ascii="Times New Roman" w:hAnsi="Times New Roman"/>
          <w:bCs/>
          <w:sz w:val="28"/>
          <w:szCs w:val="28"/>
        </w:rPr>
        <w:t>Обучение осуществляется по очной форме обучения. Срок освоения образовательной программы составляет 2 года.</w:t>
      </w:r>
    </w:p>
    <w:p w:rsidR="00950D14" w:rsidRPr="005A28A2" w:rsidRDefault="00950D14" w:rsidP="002D31E7">
      <w:pPr>
        <w:pStyle w:val="a4"/>
        <w:rPr>
          <w:szCs w:val="28"/>
        </w:rPr>
      </w:pPr>
      <w:r w:rsidRPr="005A28A2">
        <w:rPr>
          <w:szCs w:val="28"/>
        </w:rPr>
        <w:t xml:space="preserve">Объем образовательной программы </w:t>
      </w:r>
      <w:r w:rsidRPr="00EC6641">
        <w:rPr>
          <w:szCs w:val="28"/>
        </w:rPr>
        <w:t xml:space="preserve">составляет </w:t>
      </w:r>
      <w:r w:rsidR="006B4A43" w:rsidRPr="00EC6641">
        <w:rPr>
          <w:szCs w:val="28"/>
        </w:rPr>
        <w:t>120</w:t>
      </w:r>
      <w:r w:rsidRPr="00EC6641">
        <w:rPr>
          <w:szCs w:val="28"/>
        </w:rPr>
        <w:t xml:space="preserve"> зачетных</w:t>
      </w:r>
      <w:r w:rsidRPr="005A28A2">
        <w:rPr>
          <w:szCs w:val="28"/>
        </w:rPr>
        <w:t xml:space="preserve"> единиц.</w:t>
      </w:r>
    </w:p>
    <w:p w:rsidR="00950D14" w:rsidRPr="005A28A2" w:rsidRDefault="00950D14" w:rsidP="006F1256">
      <w:pPr>
        <w:pStyle w:val="a4"/>
        <w:rPr>
          <w:szCs w:val="28"/>
        </w:rPr>
      </w:pPr>
      <w:r w:rsidRPr="005A28A2">
        <w:rPr>
          <w:szCs w:val="28"/>
        </w:rPr>
        <w:t xml:space="preserve">К освоению образовательной программы допускаются лица, имеющие </w:t>
      </w:r>
      <w:r w:rsidR="006B4A43" w:rsidRPr="005A28A2">
        <w:rPr>
          <w:szCs w:val="28"/>
        </w:rPr>
        <w:t>высшее образование.</w:t>
      </w:r>
    </w:p>
    <w:p w:rsidR="00950D14" w:rsidRPr="005A28A2" w:rsidRDefault="00950D14" w:rsidP="006F1256">
      <w:pPr>
        <w:pStyle w:val="a4"/>
        <w:rPr>
          <w:szCs w:val="28"/>
        </w:rPr>
      </w:pPr>
      <w:r w:rsidRPr="005A28A2">
        <w:rPr>
          <w:szCs w:val="28"/>
        </w:rPr>
        <w:t>Образовательная программа реализуется на русском языке.</w:t>
      </w:r>
    </w:p>
    <w:p w:rsidR="000C6A03" w:rsidRDefault="000C6A03" w:rsidP="000C6A03">
      <w:pPr>
        <w:spacing w:after="0" w:line="240" w:lineRule="auto"/>
        <w:ind w:firstLine="709"/>
        <w:jc w:val="both"/>
        <w:rPr>
          <w:rFonts w:ascii="Times New Roman" w:hAnsi="Times New Roman"/>
          <w:sz w:val="28"/>
          <w:szCs w:val="28"/>
        </w:rPr>
      </w:pPr>
      <w:r w:rsidRPr="005A28A2">
        <w:rPr>
          <w:rFonts w:ascii="Times New Roman" w:hAnsi="Times New Roman"/>
          <w:bCs/>
          <w:sz w:val="28"/>
          <w:szCs w:val="28"/>
        </w:rPr>
        <w:t xml:space="preserve">Область профессиональной деятельности </w:t>
      </w:r>
      <w:r w:rsidRPr="005A28A2">
        <w:rPr>
          <w:rFonts w:ascii="Times New Roman" w:hAnsi="Times New Roman"/>
          <w:sz w:val="28"/>
          <w:szCs w:val="28"/>
        </w:rPr>
        <w:t>выпускников, освоивших программу</w:t>
      </w:r>
      <w:r w:rsidR="00020153" w:rsidRPr="005A28A2">
        <w:rPr>
          <w:rFonts w:ascii="Times New Roman" w:hAnsi="Times New Roman"/>
          <w:sz w:val="28"/>
          <w:szCs w:val="28"/>
        </w:rPr>
        <w:t xml:space="preserve"> </w:t>
      </w:r>
      <w:r w:rsidRPr="005A28A2">
        <w:rPr>
          <w:rFonts w:ascii="Times New Roman" w:hAnsi="Times New Roman"/>
          <w:sz w:val="28"/>
          <w:szCs w:val="28"/>
        </w:rPr>
        <w:t>магистратуры, включает:</w:t>
      </w:r>
    </w:p>
    <w:p w:rsidR="00936286" w:rsidRDefault="00936286" w:rsidP="000C6A03">
      <w:pPr>
        <w:spacing w:after="0" w:line="240" w:lineRule="auto"/>
        <w:ind w:firstLine="709"/>
        <w:jc w:val="both"/>
        <w:rPr>
          <w:rFonts w:ascii="Times New Roman" w:hAnsi="Times New Roman"/>
          <w:sz w:val="28"/>
          <w:szCs w:val="28"/>
        </w:rPr>
      </w:pPr>
      <w:r>
        <w:rPr>
          <w:rFonts w:ascii="Times New Roman" w:hAnsi="Times New Roman"/>
          <w:sz w:val="28"/>
          <w:szCs w:val="28"/>
        </w:rPr>
        <w:t>28 Производство машин и оборудования (в сфере автоматизации и механизации технологических процессов механосборочного прризводства)</w:t>
      </w:r>
    </w:p>
    <w:p w:rsidR="00936286" w:rsidRDefault="00936286" w:rsidP="000C6A03">
      <w:pPr>
        <w:spacing w:after="0" w:line="240" w:lineRule="auto"/>
        <w:ind w:firstLine="709"/>
        <w:jc w:val="both"/>
        <w:rPr>
          <w:rFonts w:ascii="Times New Roman" w:hAnsi="Times New Roman"/>
          <w:sz w:val="28"/>
          <w:szCs w:val="28"/>
        </w:rPr>
      </w:pPr>
      <w:r>
        <w:rPr>
          <w:rFonts w:ascii="Times New Roman" w:hAnsi="Times New Roman"/>
          <w:sz w:val="28"/>
          <w:szCs w:val="28"/>
        </w:rPr>
        <w:t>40 Сквозные выды профессиональной деятельности в промышленности (в сферах: обеспечения выпуска (поставки) продукции, соответствующей, требованиям нормативных документов и технических условий; метрологического обеспечения разработки, производства, испытаний и эксплуатации продукции: исследования, разработки и эксплуатации средств и систем автоматизации и управления различного назначения; повышения эффективности производства продукции с оптимальным технико-экономическими показателями</w:t>
      </w:r>
      <w:r w:rsidR="002A6102">
        <w:rPr>
          <w:rFonts w:ascii="Times New Roman" w:hAnsi="Times New Roman"/>
          <w:sz w:val="28"/>
          <w:szCs w:val="28"/>
        </w:rPr>
        <w:t>(</w:t>
      </w:r>
      <w:r>
        <w:rPr>
          <w:rFonts w:ascii="Times New Roman" w:hAnsi="Times New Roman"/>
          <w:sz w:val="28"/>
          <w:szCs w:val="28"/>
        </w:rPr>
        <w:t>путем применения средств автоматизации и механизации).</w:t>
      </w:r>
    </w:p>
    <w:p w:rsidR="00E06C9A" w:rsidRPr="00936286" w:rsidRDefault="00E06C9A" w:rsidP="00936286">
      <w:pPr>
        <w:spacing w:after="0" w:line="240" w:lineRule="auto"/>
        <w:ind w:firstLine="709"/>
        <w:jc w:val="both"/>
        <w:rPr>
          <w:rFonts w:ascii="Times New Roman" w:hAnsi="Times New Roman"/>
          <w:sz w:val="28"/>
          <w:szCs w:val="28"/>
          <w:highlight w:val="green"/>
        </w:rPr>
      </w:pPr>
      <w:r w:rsidRPr="002D67ED">
        <w:rPr>
          <w:rFonts w:ascii="Times New Roman" w:hAnsi="Times New Roman"/>
          <w:sz w:val="28"/>
          <w:szCs w:val="28"/>
        </w:rPr>
        <w:tab/>
      </w:r>
      <w:r w:rsidRPr="002D67ED">
        <w:rPr>
          <w:rFonts w:ascii="Times New Roman" w:hAnsi="Times New Roman"/>
          <w:sz w:val="28"/>
          <w:szCs w:val="28"/>
        </w:rPr>
        <w:tab/>
      </w:r>
      <w:r w:rsidRPr="002D67ED">
        <w:rPr>
          <w:rFonts w:ascii="Times New Roman" w:hAnsi="Times New Roman"/>
          <w:sz w:val="28"/>
          <w:szCs w:val="28"/>
        </w:rPr>
        <w:tab/>
      </w:r>
      <w:r w:rsidRPr="002D67ED">
        <w:rPr>
          <w:rFonts w:ascii="Times New Roman" w:hAnsi="Times New Roman"/>
          <w:sz w:val="28"/>
          <w:szCs w:val="28"/>
        </w:rPr>
        <w:tab/>
      </w:r>
      <w:r w:rsidRPr="002D67ED">
        <w:rPr>
          <w:rFonts w:ascii="Times New Roman" w:hAnsi="Times New Roman"/>
          <w:sz w:val="28"/>
          <w:szCs w:val="28"/>
        </w:rPr>
        <w:tab/>
      </w:r>
    </w:p>
    <w:p w:rsidR="006F1256" w:rsidRPr="00936286" w:rsidRDefault="006F1256" w:rsidP="00936286">
      <w:pPr>
        <w:shd w:val="clear" w:color="auto" w:fill="FFFFFF"/>
        <w:spacing w:after="0" w:line="240" w:lineRule="auto"/>
        <w:ind w:firstLine="709"/>
        <w:jc w:val="both"/>
        <w:rPr>
          <w:rFonts w:ascii="Times New Roman" w:hAnsi="Times New Roman"/>
          <w:sz w:val="28"/>
          <w:szCs w:val="28"/>
          <w:highlight w:val="red"/>
        </w:rPr>
      </w:pPr>
    </w:p>
    <w:p w:rsidR="002D31E7" w:rsidRPr="005A28A2" w:rsidRDefault="002D31E7" w:rsidP="00683038">
      <w:pPr>
        <w:pStyle w:val="a4"/>
        <w:rPr>
          <w:szCs w:val="28"/>
        </w:rPr>
      </w:pPr>
    </w:p>
    <w:p w:rsidR="00EE7F9E" w:rsidRPr="005A28A2" w:rsidRDefault="00EE7F9E" w:rsidP="003A6AC6">
      <w:pPr>
        <w:pStyle w:val="2"/>
        <w:keepLines/>
        <w:numPr>
          <w:ilvl w:val="1"/>
          <w:numId w:val="3"/>
        </w:numPr>
        <w:spacing w:before="0" w:after="120"/>
        <w:ind w:left="0" w:firstLine="709"/>
        <w:contextualSpacing w:val="0"/>
        <w:jc w:val="both"/>
        <w:rPr>
          <w:szCs w:val="28"/>
        </w:rPr>
      </w:pPr>
      <w:r w:rsidRPr="005A28A2">
        <w:rPr>
          <w:szCs w:val="28"/>
        </w:rPr>
        <w:t>Задачи профессиональной деятельности выпускников</w:t>
      </w:r>
    </w:p>
    <w:p w:rsidR="004576A5" w:rsidRPr="005A28A2" w:rsidRDefault="004576A5" w:rsidP="004576A5">
      <w:pPr>
        <w:spacing w:after="0" w:line="240" w:lineRule="auto"/>
        <w:ind w:firstLine="709"/>
        <w:jc w:val="both"/>
        <w:rPr>
          <w:rFonts w:ascii="Times New Roman" w:hAnsi="Times New Roman"/>
          <w:sz w:val="28"/>
          <w:szCs w:val="28"/>
        </w:rPr>
      </w:pPr>
      <w:r w:rsidRPr="005A28A2">
        <w:rPr>
          <w:rFonts w:ascii="Times New Roman" w:hAnsi="Times New Roman"/>
          <w:sz w:val="28"/>
          <w:szCs w:val="28"/>
        </w:rPr>
        <w:t>Выпускник, освоивший программу магистратур</w:t>
      </w:r>
      <w:r w:rsidR="00346908">
        <w:rPr>
          <w:rFonts w:ascii="Times New Roman" w:hAnsi="Times New Roman"/>
          <w:sz w:val="28"/>
          <w:szCs w:val="28"/>
        </w:rPr>
        <w:t>ы</w:t>
      </w:r>
      <w:r w:rsidRPr="005A28A2">
        <w:rPr>
          <w:rFonts w:ascii="Times New Roman" w:hAnsi="Times New Roman"/>
          <w:sz w:val="28"/>
          <w:szCs w:val="28"/>
        </w:rPr>
        <w:t>, в соответствии с</w:t>
      </w:r>
      <w:r w:rsidR="002A6102">
        <w:rPr>
          <w:rFonts w:ascii="Times New Roman" w:hAnsi="Times New Roman"/>
          <w:sz w:val="28"/>
          <w:szCs w:val="28"/>
        </w:rPr>
        <w:t xml:space="preserve"> типами задач</w:t>
      </w:r>
      <w:r w:rsidRPr="005A28A2">
        <w:rPr>
          <w:rFonts w:ascii="Times New Roman" w:hAnsi="Times New Roman"/>
          <w:sz w:val="28"/>
          <w:szCs w:val="28"/>
        </w:rPr>
        <w:t xml:space="preserve"> профессиональной деятельности, на которые</w:t>
      </w:r>
      <w:r w:rsidR="00E06C9A">
        <w:rPr>
          <w:rFonts w:ascii="Times New Roman" w:hAnsi="Times New Roman"/>
          <w:sz w:val="28"/>
          <w:szCs w:val="28"/>
        </w:rPr>
        <w:t xml:space="preserve"> </w:t>
      </w:r>
      <w:r w:rsidRPr="005A28A2">
        <w:rPr>
          <w:rFonts w:ascii="Times New Roman" w:hAnsi="Times New Roman"/>
          <w:sz w:val="28"/>
          <w:szCs w:val="28"/>
        </w:rPr>
        <w:t>ориентирована программа магистратуры, должен быть готов решать следующие профессиональные задачи:</w:t>
      </w:r>
    </w:p>
    <w:p w:rsidR="005B3A8B" w:rsidRDefault="00E06C9A" w:rsidP="005B3A8B">
      <w:pPr>
        <w:pStyle w:val="a8"/>
        <w:ind w:left="0" w:firstLine="709"/>
        <w:jc w:val="both"/>
        <w:rPr>
          <w:rFonts w:ascii="Times New Roman" w:hAnsi="Times New Roman"/>
          <w:b/>
          <w:bCs/>
          <w:sz w:val="28"/>
          <w:szCs w:val="28"/>
        </w:rPr>
      </w:pPr>
      <w:r>
        <w:rPr>
          <w:rFonts w:ascii="Times New Roman" w:hAnsi="Times New Roman"/>
          <w:b/>
          <w:bCs/>
          <w:sz w:val="28"/>
          <w:szCs w:val="28"/>
        </w:rPr>
        <w:t>проектно-конструкторский</w:t>
      </w:r>
      <w:r w:rsidR="004576A5" w:rsidRPr="00236678">
        <w:rPr>
          <w:rFonts w:ascii="Times New Roman" w:hAnsi="Times New Roman"/>
          <w:b/>
          <w:bCs/>
          <w:sz w:val="28"/>
          <w:szCs w:val="28"/>
        </w:rPr>
        <w:t>:</w:t>
      </w:r>
    </w:p>
    <w:p w:rsidR="005B3A8B" w:rsidRDefault="004576A5" w:rsidP="005B3A8B">
      <w:pPr>
        <w:pStyle w:val="a8"/>
        <w:ind w:left="0" w:firstLine="709"/>
        <w:jc w:val="both"/>
        <w:rPr>
          <w:rFonts w:ascii="Times New Roman" w:hAnsi="Times New Roman"/>
          <w:sz w:val="28"/>
          <w:szCs w:val="28"/>
        </w:rPr>
      </w:pPr>
      <w:r w:rsidRPr="005A28A2">
        <w:rPr>
          <w:rFonts w:ascii="Times New Roman" w:hAnsi="Times New Roman"/>
          <w:sz w:val="28"/>
          <w:szCs w:val="28"/>
        </w:rPr>
        <w:t xml:space="preserve">- анализ состояния научно-технической проблемы путем подбора, изучения и анализа литературных и патентных источников в области автоматизации и управления; </w:t>
      </w:r>
    </w:p>
    <w:p w:rsidR="005B3A8B" w:rsidRDefault="004576A5" w:rsidP="005B3A8B">
      <w:pPr>
        <w:pStyle w:val="a8"/>
        <w:ind w:left="0" w:firstLine="709"/>
        <w:jc w:val="both"/>
        <w:rPr>
          <w:rFonts w:ascii="Times New Roman" w:hAnsi="Times New Roman"/>
          <w:sz w:val="28"/>
          <w:szCs w:val="28"/>
        </w:rPr>
      </w:pPr>
      <w:r w:rsidRPr="005A28A2">
        <w:rPr>
          <w:rFonts w:ascii="Times New Roman" w:hAnsi="Times New Roman"/>
          <w:sz w:val="28"/>
          <w:szCs w:val="28"/>
        </w:rPr>
        <w:t xml:space="preserve">- определение цели, постановка задач проектирования, подготовка технических заданий на выполнение проектных работ; </w:t>
      </w:r>
    </w:p>
    <w:p w:rsidR="005B3A8B" w:rsidRDefault="004576A5" w:rsidP="005B3A8B">
      <w:pPr>
        <w:pStyle w:val="a8"/>
        <w:ind w:left="0" w:firstLine="709"/>
        <w:jc w:val="both"/>
        <w:rPr>
          <w:rFonts w:ascii="Times New Roman" w:hAnsi="Times New Roman"/>
          <w:sz w:val="28"/>
          <w:szCs w:val="28"/>
        </w:rPr>
      </w:pPr>
      <w:r w:rsidRPr="005A28A2">
        <w:rPr>
          <w:rFonts w:ascii="Times New Roman" w:hAnsi="Times New Roman"/>
          <w:sz w:val="28"/>
          <w:szCs w:val="28"/>
        </w:rPr>
        <w:t xml:space="preserve">- проектирование средств и систем автоматизации и управления с использованием современных пакетов прикладного программного обеспечения автоматизированного проектирования; </w:t>
      </w:r>
    </w:p>
    <w:p w:rsidR="0057713C" w:rsidRDefault="004576A5" w:rsidP="005B3A8B">
      <w:pPr>
        <w:pStyle w:val="a8"/>
        <w:ind w:left="0" w:firstLine="709"/>
        <w:jc w:val="both"/>
        <w:rPr>
          <w:rFonts w:ascii="Times New Roman" w:hAnsi="Times New Roman"/>
          <w:sz w:val="28"/>
          <w:szCs w:val="28"/>
        </w:rPr>
      </w:pPr>
      <w:r w:rsidRPr="005A28A2">
        <w:rPr>
          <w:rFonts w:ascii="Times New Roman" w:hAnsi="Times New Roman"/>
          <w:sz w:val="28"/>
          <w:szCs w:val="28"/>
        </w:rPr>
        <w:t>- разработка проектно-конструкторской документации в соответствии с нормативными требованиями.</w:t>
      </w:r>
    </w:p>
    <w:p w:rsidR="002D31E7" w:rsidRPr="00683038" w:rsidRDefault="002D31E7" w:rsidP="00683038">
      <w:pPr>
        <w:shd w:val="clear" w:color="auto" w:fill="FFFFFF"/>
        <w:spacing w:after="0" w:line="240" w:lineRule="auto"/>
        <w:ind w:firstLine="709"/>
        <w:jc w:val="both"/>
        <w:rPr>
          <w:rFonts w:ascii="Times New Roman" w:hAnsi="Times New Roman"/>
          <w:sz w:val="28"/>
          <w:szCs w:val="28"/>
        </w:rPr>
      </w:pPr>
    </w:p>
    <w:p w:rsidR="007F3038" w:rsidRPr="005A28A2" w:rsidRDefault="007F3038" w:rsidP="003A6AC6">
      <w:pPr>
        <w:pStyle w:val="2"/>
        <w:keepLines/>
        <w:numPr>
          <w:ilvl w:val="1"/>
          <w:numId w:val="3"/>
        </w:numPr>
        <w:spacing w:before="0" w:after="120"/>
        <w:ind w:left="0" w:firstLine="709"/>
        <w:contextualSpacing w:val="0"/>
        <w:jc w:val="both"/>
        <w:rPr>
          <w:szCs w:val="28"/>
        </w:rPr>
      </w:pPr>
      <w:r w:rsidRPr="005A28A2">
        <w:rPr>
          <w:szCs w:val="28"/>
        </w:rPr>
        <w:t>Планируемые результаты освоения образовательной программы</w:t>
      </w:r>
    </w:p>
    <w:p w:rsidR="00313CE6" w:rsidRPr="005A28A2" w:rsidRDefault="00313CE6" w:rsidP="00313CE6">
      <w:pPr>
        <w:pStyle w:val="a4"/>
        <w:ind w:right="-6"/>
        <w:contextualSpacing/>
      </w:pPr>
      <w:bookmarkStart w:id="3" w:name="_Toc4771713"/>
      <w:r w:rsidRPr="005A28A2">
        <w:t>В результате освоения данной образовательной программы манистратуры по направлению подготовки 27.04.04 Управление в технических системах выпускник должен обладать следующими компетенциями:</w:t>
      </w:r>
    </w:p>
    <w:p w:rsidR="00313CE6" w:rsidRPr="005A28A2" w:rsidRDefault="00313CE6" w:rsidP="00313CE6">
      <w:pPr>
        <w:pStyle w:val="a4"/>
        <w:ind w:right="23"/>
        <w:rPr>
          <w:i/>
        </w:rPr>
      </w:pPr>
      <w:r w:rsidRPr="005A28A2">
        <w:rPr>
          <w:i/>
        </w:rPr>
        <w:t>универсальными компетенциями:</w:t>
      </w:r>
    </w:p>
    <w:p w:rsidR="00313CE6" w:rsidRPr="005A28A2" w:rsidRDefault="00313CE6" w:rsidP="00313CE6">
      <w:pPr>
        <w:pStyle w:val="a4"/>
        <w:ind w:right="23"/>
      </w:pPr>
      <w:r w:rsidRPr="005A28A2">
        <w:t>- способ</w:t>
      </w:r>
      <w:r w:rsidR="008404D7">
        <w:t>е</w:t>
      </w:r>
      <w:r w:rsidRPr="005A28A2">
        <w:t>н осуществлять критический анализ проблемных ситуаций на основе системного подхода, вырабатывать стратегию действий (УК-1);</w:t>
      </w:r>
    </w:p>
    <w:p w:rsidR="00313CE6" w:rsidRPr="005A28A2" w:rsidRDefault="00313CE6" w:rsidP="00313CE6">
      <w:pPr>
        <w:pStyle w:val="a4"/>
        <w:ind w:right="23"/>
      </w:pPr>
      <w:r w:rsidRPr="005A28A2">
        <w:t>- способ</w:t>
      </w:r>
      <w:r w:rsidR="008404D7">
        <w:t>е</w:t>
      </w:r>
      <w:r w:rsidRPr="005A28A2">
        <w:t>н управлять проектом на всех этапах его жизненного цикла (УК-2);</w:t>
      </w:r>
    </w:p>
    <w:p w:rsidR="00313CE6" w:rsidRPr="005A28A2" w:rsidRDefault="00313CE6" w:rsidP="00313CE6">
      <w:pPr>
        <w:pStyle w:val="a4"/>
        <w:ind w:right="23"/>
      </w:pPr>
      <w:r w:rsidRPr="005A28A2">
        <w:t>- способ</w:t>
      </w:r>
      <w:r w:rsidR="008404D7">
        <w:t>ен</w:t>
      </w:r>
      <w:r w:rsidRPr="005A28A2">
        <w:t xml:space="preserve"> организовывать и руководить работой команды, вырабатывая командную стратегию для достижения поставленной цели (УК-3);</w:t>
      </w:r>
    </w:p>
    <w:p w:rsidR="00313CE6" w:rsidRPr="005A28A2" w:rsidRDefault="00313CE6" w:rsidP="00313CE6">
      <w:pPr>
        <w:pStyle w:val="a4"/>
        <w:ind w:right="23"/>
      </w:pPr>
      <w:r w:rsidRPr="005A28A2">
        <w:t>- способ</w:t>
      </w:r>
      <w:r w:rsidR="00EE3EBA">
        <w:t>е</w:t>
      </w:r>
      <w:r w:rsidRPr="005A28A2">
        <w:t>н применять современные коммуникативные технологии, в том числе на иностранном(ых) языке(ах), для академического и профессионального взаимодействия (УК-4);</w:t>
      </w:r>
    </w:p>
    <w:p w:rsidR="00313CE6" w:rsidRPr="005A28A2" w:rsidRDefault="00313CE6" w:rsidP="00313CE6">
      <w:pPr>
        <w:pStyle w:val="a4"/>
        <w:ind w:right="23"/>
      </w:pPr>
      <w:r w:rsidRPr="005A28A2">
        <w:t>- способ</w:t>
      </w:r>
      <w:r w:rsidR="00EE3EBA">
        <w:t>ен</w:t>
      </w:r>
      <w:r w:rsidRPr="005A28A2">
        <w:t xml:space="preserve"> анализировать и учитывать разнообразие культур в процессе межкультурного взаимодействия (УК-5);</w:t>
      </w:r>
    </w:p>
    <w:p w:rsidR="00313CE6" w:rsidRPr="005A28A2" w:rsidRDefault="00313CE6" w:rsidP="00313CE6">
      <w:pPr>
        <w:pStyle w:val="a4"/>
        <w:ind w:right="23"/>
      </w:pPr>
      <w:r w:rsidRPr="005A28A2">
        <w:t>- способ</w:t>
      </w:r>
      <w:r w:rsidR="00EE3EBA">
        <w:t>е</w:t>
      </w:r>
      <w:r w:rsidRPr="005A28A2">
        <w:t>н определять и реализовывать приоритеты собственной деятельности и способы ее совершенствования на основе самооценки (УК-6);</w:t>
      </w:r>
    </w:p>
    <w:p w:rsidR="00313CE6" w:rsidRPr="005A28A2" w:rsidRDefault="00313CE6" w:rsidP="00313CE6">
      <w:pPr>
        <w:pStyle w:val="a4"/>
        <w:ind w:right="23"/>
        <w:rPr>
          <w:i/>
        </w:rPr>
      </w:pPr>
      <w:r w:rsidRPr="005A28A2">
        <w:rPr>
          <w:i/>
        </w:rPr>
        <w:t>общепрофессиональными компетенциями:</w:t>
      </w:r>
    </w:p>
    <w:p w:rsidR="00313CE6" w:rsidRPr="005A28A2" w:rsidRDefault="00313CE6" w:rsidP="003A6AC6">
      <w:pPr>
        <w:pStyle w:val="a4"/>
        <w:numPr>
          <w:ilvl w:val="0"/>
          <w:numId w:val="14"/>
        </w:numPr>
        <w:ind w:left="0" w:right="23" w:firstLine="709"/>
      </w:pPr>
      <w:r w:rsidRPr="005A28A2">
        <w:t>способ</w:t>
      </w:r>
      <w:r w:rsidR="00EE3EBA">
        <w:t>е</w:t>
      </w:r>
      <w:r w:rsidRPr="005A28A2">
        <w:t>н анализировать и выявлять естественно-научную сущность проблем управления в технологических системах на основе положений, законов и методов в области естественных наук и математики (ОПК-1);</w:t>
      </w:r>
    </w:p>
    <w:p w:rsidR="00313CE6" w:rsidRPr="005A28A2" w:rsidRDefault="00313CE6" w:rsidP="003A6AC6">
      <w:pPr>
        <w:pStyle w:val="a4"/>
        <w:numPr>
          <w:ilvl w:val="0"/>
          <w:numId w:val="14"/>
        </w:numPr>
        <w:ind w:left="0" w:right="23" w:firstLine="709"/>
      </w:pPr>
      <w:r w:rsidRPr="005A28A2">
        <w:t>способ</w:t>
      </w:r>
      <w:r w:rsidR="00EE3EBA">
        <w:t>е</w:t>
      </w:r>
      <w:r w:rsidRPr="005A28A2">
        <w:t>н формулировать задачи управления в технических системах и обосновывать методы их решения (ОПК-2);</w:t>
      </w:r>
    </w:p>
    <w:p w:rsidR="00313CE6" w:rsidRPr="005A28A2" w:rsidRDefault="00313CE6" w:rsidP="003A6AC6">
      <w:pPr>
        <w:pStyle w:val="a4"/>
        <w:numPr>
          <w:ilvl w:val="0"/>
          <w:numId w:val="14"/>
        </w:numPr>
        <w:ind w:left="0" w:right="23" w:firstLine="709"/>
      </w:pPr>
      <w:r w:rsidRPr="005A28A2">
        <w:t>способ</w:t>
      </w:r>
      <w:r w:rsidR="00EE3EBA">
        <w:t>е</w:t>
      </w:r>
      <w:r w:rsidRPr="005A28A2">
        <w:t>н самостоятельно решать задачи управления в технических системах на базе последних достижений науки и техники (ОПК-3);</w:t>
      </w:r>
    </w:p>
    <w:p w:rsidR="00313CE6" w:rsidRPr="005A28A2" w:rsidRDefault="00313CE6" w:rsidP="003A6AC6">
      <w:pPr>
        <w:pStyle w:val="a4"/>
        <w:numPr>
          <w:ilvl w:val="0"/>
          <w:numId w:val="14"/>
        </w:numPr>
        <w:ind w:left="0" w:right="23" w:firstLine="709"/>
      </w:pPr>
      <w:r w:rsidRPr="005A28A2">
        <w:t>способ</w:t>
      </w:r>
      <w:r w:rsidR="00EE3EBA">
        <w:t>е</w:t>
      </w:r>
      <w:r w:rsidRPr="005A28A2">
        <w:t>н осуществлять оценку эффективности результатов разработки систем управления математическими методами (ОПК-4);</w:t>
      </w:r>
    </w:p>
    <w:p w:rsidR="00313CE6" w:rsidRPr="005A28A2" w:rsidRDefault="00313CE6" w:rsidP="003A6AC6">
      <w:pPr>
        <w:pStyle w:val="a4"/>
        <w:numPr>
          <w:ilvl w:val="0"/>
          <w:numId w:val="14"/>
        </w:numPr>
        <w:ind w:left="0" w:right="23" w:firstLine="709"/>
      </w:pPr>
      <w:r w:rsidRPr="005A28A2">
        <w:t>способ</w:t>
      </w:r>
      <w:r w:rsidR="00EE3EBA">
        <w:t>е</w:t>
      </w:r>
      <w:r w:rsidRPr="005A28A2">
        <w:t>н проводить патентные исследования, определять формы и методы правовой охраны и защиты прав на результаты интеллектуальной деятельности, распоряжаться правами на них для решения задач и развития науки, техники и технологии (ОПК-5);</w:t>
      </w:r>
    </w:p>
    <w:p w:rsidR="00313CE6" w:rsidRPr="005A28A2" w:rsidRDefault="00313CE6" w:rsidP="003A6AC6">
      <w:pPr>
        <w:pStyle w:val="a4"/>
        <w:numPr>
          <w:ilvl w:val="0"/>
          <w:numId w:val="14"/>
        </w:numPr>
        <w:ind w:left="0" w:right="23" w:firstLine="709"/>
      </w:pPr>
      <w:r w:rsidRPr="005A28A2">
        <w:t>способ</w:t>
      </w:r>
      <w:r w:rsidR="00EE3EBA">
        <w:t>е</w:t>
      </w:r>
      <w:r w:rsidRPr="005A28A2">
        <w:t>н осуществлять сбор и проводить анализ научно-технической информации, обобщать отечественный и зарубежный опыт в области средств автоматизации управления (ОПК-6);</w:t>
      </w:r>
    </w:p>
    <w:p w:rsidR="00313CE6" w:rsidRPr="005A28A2" w:rsidRDefault="00313CE6" w:rsidP="003A6AC6">
      <w:pPr>
        <w:pStyle w:val="a4"/>
        <w:numPr>
          <w:ilvl w:val="0"/>
          <w:numId w:val="14"/>
        </w:numPr>
        <w:ind w:left="0" w:right="23" w:firstLine="709"/>
      </w:pPr>
      <w:r w:rsidRPr="005A28A2">
        <w:t>способ</w:t>
      </w:r>
      <w:r w:rsidR="00EE3EBA">
        <w:t>е</w:t>
      </w:r>
      <w:r w:rsidRPr="005A28A2">
        <w:t>н осуществлять обоснованный выбор, разрабатывать и реализовывать на практике схемотехнические, системотехнические и аппаратн-программные решения для систем автоматизации и управления (ОПК-7);</w:t>
      </w:r>
    </w:p>
    <w:p w:rsidR="00313CE6" w:rsidRPr="005A28A2" w:rsidRDefault="00313CE6" w:rsidP="003A6AC6">
      <w:pPr>
        <w:pStyle w:val="a4"/>
        <w:numPr>
          <w:ilvl w:val="0"/>
          <w:numId w:val="14"/>
        </w:numPr>
        <w:ind w:left="0" w:right="23" w:firstLine="709"/>
      </w:pPr>
      <w:r w:rsidRPr="005A28A2">
        <w:t>способ</w:t>
      </w:r>
      <w:r w:rsidR="00EE3EBA">
        <w:t>е</w:t>
      </w:r>
      <w:r w:rsidRPr="005A28A2">
        <w:t>н выбирать методы и разрабатывать системы управления сложными техническими объектами и техн</w:t>
      </w:r>
      <w:r w:rsidR="00EE3EBA">
        <w:t>ологи</w:t>
      </w:r>
      <w:r w:rsidRPr="005A28A2">
        <w:t>ческими процессами (ОПК-8);</w:t>
      </w:r>
    </w:p>
    <w:p w:rsidR="00313CE6" w:rsidRPr="005A28A2" w:rsidRDefault="00313CE6" w:rsidP="003A6AC6">
      <w:pPr>
        <w:pStyle w:val="a4"/>
        <w:numPr>
          <w:ilvl w:val="0"/>
          <w:numId w:val="14"/>
        </w:numPr>
        <w:ind w:left="0" w:right="23" w:firstLine="709"/>
      </w:pPr>
      <w:r w:rsidRPr="005A28A2">
        <w:t>способ</w:t>
      </w:r>
      <w:r w:rsidR="00EE3EBA">
        <w:t>е</w:t>
      </w:r>
      <w:r w:rsidRPr="005A28A2">
        <w:t>н разрабатывать методики и выполнять эксперименты на действующих объектах с обработкой результатов на основе информационных технологий и технических средств (ОПК-9);</w:t>
      </w:r>
    </w:p>
    <w:p w:rsidR="00313CE6" w:rsidRPr="005A28A2" w:rsidRDefault="00313CE6" w:rsidP="003A6AC6">
      <w:pPr>
        <w:pStyle w:val="a4"/>
        <w:numPr>
          <w:ilvl w:val="0"/>
          <w:numId w:val="14"/>
        </w:numPr>
        <w:ind w:left="0" w:right="23" w:firstLine="709"/>
      </w:pPr>
      <w:r w:rsidRPr="005A28A2">
        <w:t>способ</w:t>
      </w:r>
      <w:r w:rsidR="00EE3EBA">
        <w:t>е</w:t>
      </w:r>
      <w:r w:rsidRPr="005A28A2">
        <w:t>н руководить разработкой методических и нормативных документов, технической документации в области автоматизации технологических процессов и производств, в том числе по жизненному циклу продукции и ее качеству (ОПК-10);</w:t>
      </w:r>
    </w:p>
    <w:p w:rsidR="00313CE6" w:rsidRPr="005A28A2" w:rsidRDefault="00313CE6" w:rsidP="00313CE6">
      <w:pPr>
        <w:pStyle w:val="a4"/>
        <w:ind w:right="23"/>
        <w:rPr>
          <w:i/>
        </w:rPr>
      </w:pPr>
      <w:r w:rsidRPr="005A28A2">
        <w:rPr>
          <w:i/>
        </w:rPr>
        <w:t>профессиональными компетенциями:</w:t>
      </w:r>
    </w:p>
    <w:p w:rsidR="00313CE6" w:rsidRPr="005A28A2" w:rsidRDefault="00313CE6" w:rsidP="00313CE6">
      <w:pPr>
        <w:spacing w:after="0" w:line="240" w:lineRule="auto"/>
        <w:ind w:firstLine="709"/>
        <w:jc w:val="both"/>
        <w:rPr>
          <w:rFonts w:ascii="Times New Roman" w:hAnsi="Times New Roman"/>
          <w:sz w:val="28"/>
          <w:szCs w:val="28"/>
        </w:rPr>
      </w:pPr>
      <w:r w:rsidRPr="005A28A2">
        <w:rPr>
          <w:rFonts w:ascii="Times New Roman" w:hAnsi="Times New Roman"/>
          <w:sz w:val="28"/>
          <w:szCs w:val="28"/>
        </w:rPr>
        <w:t>-</w:t>
      </w:r>
      <w:r w:rsidRPr="005A28A2">
        <w:rPr>
          <w:rFonts w:ascii="Times New Roman" w:hAnsi="Times New Roman"/>
          <w:sz w:val="28"/>
          <w:szCs w:val="28"/>
        </w:rPr>
        <w:tab/>
        <w:t>способ</w:t>
      </w:r>
      <w:r w:rsidR="00EE3EBA">
        <w:rPr>
          <w:rFonts w:ascii="Times New Roman" w:hAnsi="Times New Roman"/>
          <w:sz w:val="28"/>
          <w:szCs w:val="28"/>
        </w:rPr>
        <w:t>ен</w:t>
      </w:r>
      <w:r w:rsidRPr="005A28A2">
        <w:rPr>
          <w:rFonts w:ascii="Times New Roman" w:hAnsi="Times New Roman"/>
          <w:sz w:val="28"/>
          <w:szCs w:val="28"/>
        </w:rPr>
        <w:t xml:space="preserve"> собирать исходные данные для проведения проектных и опытно-конструкторских работ, изготовления средств автоматизации производственных процессов, составлять техническое задание на разработку средств автоматизации производственных процессов, искать и выбирать программные средства автоматизации производственных процессов, проверять соответствие разрабатываемых средств автоматизации производственных процессов современному уровню развития техники и технологии, проверять эскизные и технические проекты, рабочие чертежи средств автоматизации производственных процессов, определять, рассчитывать и размещать модельный состав основного и вспомогательного оборудования, разрабатывать компоновочные планы подразделений организации, выполнять контроль работ по монтажу, испытаниям, наладке и сдаче в эксплуатацию средств автоматизации производственных процессов (ПК-1);</w:t>
      </w:r>
    </w:p>
    <w:p w:rsidR="00313CE6" w:rsidRPr="005A28A2" w:rsidRDefault="00313CE6" w:rsidP="00313CE6">
      <w:pPr>
        <w:spacing w:after="0" w:line="240" w:lineRule="auto"/>
        <w:ind w:firstLine="709"/>
        <w:jc w:val="both"/>
        <w:rPr>
          <w:rFonts w:ascii="Times New Roman" w:hAnsi="Times New Roman"/>
          <w:sz w:val="28"/>
          <w:szCs w:val="28"/>
        </w:rPr>
      </w:pPr>
      <w:r w:rsidRPr="005A28A2">
        <w:rPr>
          <w:rFonts w:ascii="Times New Roman" w:hAnsi="Times New Roman"/>
          <w:sz w:val="28"/>
          <w:szCs w:val="28"/>
        </w:rPr>
        <w:t>-</w:t>
      </w:r>
      <w:r w:rsidRPr="005A28A2">
        <w:rPr>
          <w:rFonts w:ascii="Times New Roman" w:hAnsi="Times New Roman"/>
          <w:sz w:val="28"/>
          <w:szCs w:val="28"/>
        </w:rPr>
        <w:tab/>
        <w:t>способ</w:t>
      </w:r>
      <w:r w:rsidR="00EE3EBA">
        <w:rPr>
          <w:rFonts w:ascii="Times New Roman" w:hAnsi="Times New Roman"/>
          <w:sz w:val="28"/>
          <w:szCs w:val="28"/>
        </w:rPr>
        <w:t>е</w:t>
      </w:r>
      <w:r w:rsidRPr="005A28A2">
        <w:rPr>
          <w:rFonts w:ascii="Times New Roman" w:hAnsi="Times New Roman"/>
          <w:sz w:val="28"/>
          <w:szCs w:val="28"/>
        </w:rPr>
        <w:t>н собирать исходные данные для проведения проектных и опытно-конструкторских работ, изготовления средств автоматизации производственных процессов, составлять техническое задание на разработку средств автоматизации производственных процессов, искать и выбирать программные средства автоматизации производственных процессов, проверять соответствие разрабатываемых средств автоматизации производственных процессов современному уровню развития техники и технологии, проверять эскизные и технические проекты, рабочие чертежи средств автоматизации производственных процессов, определять, рассчитывать и размещать модельный состав основного и вспомогательного оборудования, разрабатывать компоновочные планы подразделений организации, выполнять контроль работ по монтажу, испытаниям, наладке и сдаче в эксплуатацию средств автоматизации производственных процессов (ПК-2);</w:t>
      </w:r>
    </w:p>
    <w:p w:rsidR="00FA7712" w:rsidRPr="00683038" w:rsidRDefault="00313CE6" w:rsidP="00683038">
      <w:pPr>
        <w:spacing w:after="0" w:line="240" w:lineRule="auto"/>
        <w:ind w:firstLine="709"/>
        <w:jc w:val="both"/>
        <w:rPr>
          <w:rFonts w:ascii="Times New Roman" w:hAnsi="Times New Roman"/>
          <w:sz w:val="28"/>
          <w:szCs w:val="28"/>
        </w:rPr>
      </w:pPr>
      <w:r w:rsidRPr="005A28A2">
        <w:rPr>
          <w:rFonts w:ascii="Times New Roman" w:hAnsi="Times New Roman"/>
          <w:sz w:val="28"/>
          <w:szCs w:val="28"/>
        </w:rPr>
        <w:t>-</w:t>
      </w:r>
      <w:r w:rsidRPr="005A28A2">
        <w:rPr>
          <w:rFonts w:ascii="Times New Roman" w:hAnsi="Times New Roman"/>
          <w:sz w:val="28"/>
          <w:szCs w:val="28"/>
        </w:rPr>
        <w:tab/>
        <w:t>способ</w:t>
      </w:r>
      <w:r w:rsidR="00EE3EBA">
        <w:rPr>
          <w:rFonts w:ascii="Times New Roman" w:hAnsi="Times New Roman"/>
          <w:sz w:val="28"/>
          <w:szCs w:val="28"/>
        </w:rPr>
        <w:t>е</w:t>
      </w:r>
      <w:r w:rsidRPr="005A28A2">
        <w:rPr>
          <w:rFonts w:ascii="Times New Roman" w:hAnsi="Times New Roman"/>
          <w:sz w:val="28"/>
          <w:szCs w:val="28"/>
        </w:rPr>
        <w:t>н разрабатывать варианты концепции АСУП и выбор варианта концепции, удовлетворяющего требованиям пользователей, определять планируемые свойства АСУП (эффективности, совместимости, адаптивности, надежности, живучести), разрабатывать техническое задание на создание АСУП, выбирать типовые решения компонентов АСУП или обосновывать необходимость разработки оригинальных решений, разрабатывать план создания и внедрения АСУП (ПК-3).</w:t>
      </w:r>
    </w:p>
    <w:p w:rsidR="00310791" w:rsidRPr="005A28A2" w:rsidRDefault="00310791" w:rsidP="00041092">
      <w:pPr>
        <w:pStyle w:val="2"/>
        <w:ind w:left="0"/>
        <w:rPr>
          <w:szCs w:val="28"/>
        </w:rPr>
      </w:pPr>
      <w:r w:rsidRPr="005A28A2">
        <w:rPr>
          <w:szCs w:val="28"/>
        </w:rPr>
        <w:t>2. Структура, содержание образовательной программы, ее ориентация на рынок труда</w:t>
      </w:r>
    </w:p>
    <w:p w:rsidR="00310791" w:rsidRPr="005A28A2" w:rsidRDefault="00310791" w:rsidP="00041092">
      <w:pPr>
        <w:pStyle w:val="2"/>
        <w:ind w:left="0"/>
        <w:rPr>
          <w:szCs w:val="28"/>
        </w:rPr>
      </w:pPr>
      <w:r w:rsidRPr="005A28A2">
        <w:rPr>
          <w:szCs w:val="28"/>
        </w:rPr>
        <w:t>2.1 Сведения о структуре основной образовательной программы</w:t>
      </w:r>
    </w:p>
    <w:p w:rsidR="00FA7712" w:rsidRPr="005A28A2" w:rsidRDefault="00FA7712" w:rsidP="00041092">
      <w:pPr>
        <w:pStyle w:val="2"/>
        <w:spacing w:before="0"/>
        <w:ind w:left="0"/>
        <w:contextualSpacing w:val="0"/>
        <w:rPr>
          <w:szCs w:val="28"/>
        </w:rPr>
      </w:pPr>
    </w:p>
    <w:bookmarkEnd w:id="3"/>
    <w:p w:rsidR="00814724" w:rsidRPr="005A28A2" w:rsidRDefault="00814724" w:rsidP="00D722E3">
      <w:pPr>
        <w:autoSpaceDE w:val="0"/>
        <w:autoSpaceDN w:val="0"/>
        <w:adjustRightInd w:val="0"/>
        <w:spacing w:after="0" w:line="240" w:lineRule="auto"/>
        <w:ind w:firstLine="709"/>
        <w:jc w:val="both"/>
        <w:rPr>
          <w:rFonts w:ascii="Times New Roman" w:hAnsi="Times New Roman"/>
          <w:bCs/>
          <w:sz w:val="28"/>
          <w:szCs w:val="28"/>
        </w:rPr>
      </w:pPr>
      <w:r w:rsidRPr="005A28A2">
        <w:rPr>
          <w:rFonts w:ascii="Times New Roman" w:hAnsi="Times New Roman"/>
          <w:bCs/>
          <w:sz w:val="28"/>
          <w:szCs w:val="28"/>
        </w:rPr>
        <w:t xml:space="preserve">Структура образовательной программы </w:t>
      </w:r>
      <w:r w:rsidR="006B4A43" w:rsidRPr="005A28A2">
        <w:rPr>
          <w:rFonts w:ascii="Times New Roman" w:hAnsi="Times New Roman"/>
          <w:bCs/>
          <w:sz w:val="28"/>
          <w:szCs w:val="28"/>
        </w:rPr>
        <w:t>магистратуры</w:t>
      </w:r>
      <w:r w:rsidRPr="005A28A2">
        <w:rPr>
          <w:rFonts w:ascii="Times New Roman" w:hAnsi="Times New Roman"/>
          <w:bCs/>
          <w:sz w:val="28"/>
          <w:szCs w:val="28"/>
        </w:rPr>
        <w:t xml:space="preserve"> </w:t>
      </w:r>
      <w:r w:rsidRPr="005A28A2">
        <w:rPr>
          <w:rFonts w:ascii="Times New Roman" w:hAnsi="Times New Roman"/>
          <w:sz w:val="28"/>
          <w:szCs w:val="28"/>
        </w:rPr>
        <w:t xml:space="preserve">по направлению подготовки </w:t>
      </w:r>
      <w:r w:rsidR="006B4A43" w:rsidRPr="005A28A2">
        <w:rPr>
          <w:rFonts w:ascii="Times New Roman" w:hAnsi="Times New Roman"/>
          <w:sz w:val="28"/>
          <w:szCs w:val="28"/>
        </w:rPr>
        <w:t>27.04.04</w:t>
      </w:r>
      <w:r w:rsidR="00F1056D" w:rsidRPr="005A28A2">
        <w:rPr>
          <w:rFonts w:ascii="Times New Roman" w:hAnsi="Times New Roman"/>
          <w:sz w:val="28"/>
          <w:szCs w:val="28"/>
        </w:rPr>
        <w:t xml:space="preserve"> </w:t>
      </w:r>
      <w:r w:rsidR="00C5629E" w:rsidRPr="005A28A2">
        <w:rPr>
          <w:rFonts w:ascii="Times New Roman" w:hAnsi="Times New Roman"/>
          <w:sz w:val="28"/>
          <w:szCs w:val="28"/>
        </w:rPr>
        <w:t>Управление в технических системах</w:t>
      </w:r>
      <w:r w:rsidR="00F1056D" w:rsidRPr="005A28A2">
        <w:rPr>
          <w:rFonts w:ascii="Times New Roman" w:hAnsi="Times New Roman"/>
          <w:sz w:val="28"/>
          <w:szCs w:val="28"/>
        </w:rPr>
        <w:t xml:space="preserve"> </w:t>
      </w:r>
      <w:r w:rsidR="00F1056D" w:rsidRPr="005A28A2">
        <w:rPr>
          <w:rFonts w:ascii="Times New Roman" w:hAnsi="Times New Roman"/>
          <w:bCs/>
          <w:sz w:val="28"/>
          <w:szCs w:val="28"/>
        </w:rPr>
        <w:t xml:space="preserve">профиль </w:t>
      </w:r>
      <w:r w:rsidR="00683FED" w:rsidRPr="00683FED">
        <w:rPr>
          <w:rFonts w:ascii="Times New Roman" w:hAnsi="Times New Roman"/>
          <w:bCs/>
          <w:sz w:val="28"/>
          <w:szCs w:val="28"/>
        </w:rPr>
        <w:t>Управление в кибернетических и киберфизических доверенных системах</w:t>
      </w:r>
      <w:r w:rsidR="00683FED">
        <w:rPr>
          <w:rFonts w:ascii="Times New Roman" w:hAnsi="Times New Roman"/>
          <w:bCs/>
          <w:sz w:val="28"/>
          <w:szCs w:val="28"/>
        </w:rPr>
        <w:t xml:space="preserve"> </w:t>
      </w:r>
      <w:r w:rsidRPr="005A28A2">
        <w:rPr>
          <w:rFonts w:ascii="Times New Roman" w:hAnsi="Times New Roman"/>
          <w:bCs/>
          <w:sz w:val="28"/>
          <w:szCs w:val="28"/>
        </w:rPr>
        <w:t>включает</w:t>
      </w:r>
      <w:r w:rsidR="002A6102">
        <w:rPr>
          <w:rFonts w:ascii="Times New Roman" w:hAnsi="Times New Roman"/>
          <w:bCs/>
          <w:sz w:val="28"/>
          <w:szCs w:val="28"/>
        </w:rPr>
        <w:t xml:space="preserve"> обязательную</w:t>
      </w:r>
      <w:r w:rsidRPr="005A28A2">
        <w:rPr>
          <w:rFonts w:ascii="Times New Roman" w:hAnsi="Times New Roman"/>
          <w:bCs/>
          <w:sz w:val="28"/>
          <w:szCs w:val="28"/>
        </w:rPr>
        <w:t xml:space="preserve"> часть и </w:t>
      </w:r>
      <w:r w:rsidR="00935F32" w:rsidRPr="005A28A2">
        <w:rPr>
          <w:rFonts w:ascii="Times New Roman" w:hAnsi="Times New Roman"/>
          <w:bCs/>
          <w:sz w:val="28"/>
          <w:szCs w:val="28"/>
        </w:rPr>
        <w:t>часть</w:t>
      </w:r>
      <w:r w:rsidR="00DC5B8C">
        <w:rPr>
          <w:rFonts w:ascii="Times New Roman" w:hAnsi="Times New Roman"/>
          <w:bCs/>
          <w:sz w:val="28"/>
          <w:szCs w:val="28"/>
        </w:rPr>
        <w:t>, формируемую участниками образовательных отношений</w:t>
      </w:r>
      <w:r w:rsidR="00935F32" w:rsidRPr="005A28A2">
        <w:rPr>
          <w:rFonts w:ascii="Times New Roman" w:hAnsi="Times New Roman"/>
          <w:bCs/>
          <w:sz w:val="28"/>
          <w:szCs w:val="28"/>
        </w:rPr>
        <w:t>.</w:t>
      </w:r>
      <w:r w:rsidRPr="005A28A2">
        <w:rPr>
          <w:rFonts w:ascii="Times New Roman" w:hAnsi="Times New Roman"/>
          <w:bCs/>
          <w:sz w:val="28"/>
          <w:szCs w:val="28"/>
        </w:rPr>
        <w:t xml:space="preserve"> </w:t>
      </w:r>
    </w:p>
    <w:p w:rsidR="00814724" w:rsidRPr="005A28A2" w:rsidRDefault="00814724" w:rsidP="00D722E3">
      <w:pPr>
        <w:autoSpaceDE w:val="0"/>
        <w:autoSpaceDN w:val="0"/>
        <w:adjustRightInd w:val="0"/>
        <w:spacing w:after="0" w:line="240" w:lineRule="auto"/>
        <w:ind w:firstLine="709"/>
        <w:jc w:val="both"/>
        <w:rPr>
          <w:rFonts w:ascii="Times New Roman" w:hAnsi="Times New Roman"/>
          <w:bCs/>
          <w:sz w:val="28"/>
          <w:szCs w:val="28"/>
        </w:rPr>
      </w:pPr>
      <w:r w:rsidRPr="005A28A2">
        <w:rPr>
          <w:rFonts w:ascii="Times New Roman" w:hAnsi="Times New Roman"/>
          <w:bCs/>
          <w:sz w:val="28"/>
          <w:szCs w:val="28"/>
        </w:rPr>
        <w:t>Программа состоит из следующих блоков:</w:t>
      </w:r>
    </w:p>
    <w:p w:rsidR="00814724" w:rsidRPr="005A28A2" w:rsidRDefault="00814724" w:rsidP="00D722E3">
      <w:pPr>
        <w:autoSpaceDE w:val="0"/>
        <w:autoSpaceDN w:val="0"/>
        <w:adjustRightInd w:val="0"/>
        <w:spacing w:after="0" w:line="240" w:lineRule="auto"/>
        <w:ind w:firstLine="709"/>
        <w:jc w:val="both"/>
        <w:rPr>
          <w:rFonts w:ascii="Times New Roman" w:hAnsi="Times New Roman"/>
          <w:bCs/>
          <w:sz w:val="28"/>
          <w:szCs w:val="28"/>
        </w:rPr>
      </w:pPr>
      <w:r w:rsidRPr="005A28A2">
        <w:rPr>
          <w:rFonts w:ascii="Times New Roman" w:hAnsi="Times New Roman"/>
          <w:bCs/>
          <w:sz w:val="28"/>
          <w:szCs w:val="28"/>
        </w:rPr>
        <w:t>Блок 1 «Дисциплины (модули</w:t>
      </w:r>
      <w:r w:rsidR="00DC5B8C">
        <w:rPr>
          <w:rFonts w:ascii="Times New Roman" w:hAnsi="Times New Roman"/>
          <w:bCs/>
          <w:sz w:val="28"/>
          <w:szCs w:val="28"/>
        </w:rPr>
        <w:t>)»</w:t>
      </w:r>
    </w:p>
    <w:p w:rsidR="00DC5B8C" w:rsidRDefault="002D0D95" w:rsidP="00D722E3">
      <w:pPr>
        <w:autoSpaceDE w:val="0"/>
        <w:autoSpaceDN w:val="0"/>
        <w:adjustRightInd w:val="0"/>
        <w:spacing w:after="0" w:line="240" w:lineRule="auto"/>
        <w:ind w:firstLine="709"/>
        <w:jc w:val="both"/>
        <w:rPr>
          <w:rFonts w:ascii="Times New Roman" w:hAnsi="Times New Roman"/>
          <w:bCs/>
          <w:sz w:val="28"/>
          <w:szCs w:val="28"/>
        </w:rPr>
      </w:pPr>
      <w:r w:rsidRPr="005A28A2">
        <w:rPr>
          <w:rFonts w:ascii="Times New Roman" w:hAnsi="Times New Roman"/>
          <w:bCs/>
          <w:sz w:val="28"/>
          <w:szCs w:val="28"/>
        </w:rPr>
        <w:t>Блок 2 «</w:t>
      </w:r>
      <w:r w:rsidR="00814724" w:rsidRPr="005A28A2">
        <w:rPr>
          <w:rFonts w:ascii="Times New Roman" w:hAnsi="Times New Roman"/>
          <w:bCs/>
          <w:sz w:val="28"/>
          <w:szCs w:val="28"/>
        </w:rPr>
        <w:t>Практики</w:t>
      </w:r>
      <w:r w:rsidR="00DC5B8C">
        <w:rPr>
          <w:rFonts w:ascii="Times New Roman" w:hAnsi="Times New Roman"/>
          <w:bCs/>
          <w:sz w:val="28"/>
          <w:szCs w:val="28"/>
        </w:rPr>
        <w:t>»</w:t>
      </w:r>
    </w:p>
    <w:p w:rsidR="00814724" w:rsidRDefault="002D0D95" w:rsidP="00D722E3">
      <w:pPr>
        <w:autoSpaceDE w:val="0"/>
        <w:autoSpaceDN w:val="0"/>
        <w:adjustRightInd w:val="0"/>
        <w:spacing w:after="0" w:line="240" w:lineRule="auto"/>
        <w:ind w:firstLine="709"/>
        <w:jc w:val="both"/>
        <w:rPr>
          <w:rFonts w:ascii="Times New Roman" w:hAnsi="Times New Roman"/>
          <w:bCs/>
          <w:sz w:val="28"/>
          <w:szCs w:val="28"/>
        </w:rPr>
      </w:pPr>
      <w:r w:rsidRPr="005A28A2">
        <w:rPr>
          <w:rFonts w:ascii="Times New Roman" w:hAnsi="Times New Roman"/>
          <w:bCs/>
          <w:sz w:val="28"/>
          <w:szCs w:val="28"/>
        </w:rPr>
        <w:t>Блок 3 «</w:t>
      </w:r>
      <w:r w:rsidR="00814724" w:rsidRPr="005A28A2">
        <w:rPr>
          <w:rFonts w:ascii="Times New Roman" w:hAnsi="Times New Roman"/>
          <w:bCs/>
          <w:sz w:val="28"/>
          <w:szCs w:val="28"/>
        </w:rPr>
        <w:t>Госу</w:t>
      </w:r>
      <w:r w:rsidRPr="005A28A2">
        <w:rPr>
          <w:rFonts w:ascii="Times New Roman" w:hAnsi="Times New Roman"/>
          <w:bCs/>
          <w:sz w:val="28"/>
          <w:szCs w:val="28"/>
        </w:rPr>
        <w:t>дарственная итоговая аттестация»</w:t>
      </w:r>
    </w:p>
    <w:p w:rsidR="001E50AA" w:rsidRDefault="001E50AA" w:rsidP="00D722E3">
      <w:pPr>
        <w:autoSpaceDE w:val="0"/>
        <w:autoSpaceDN w:val="0"/>
        <w:adjustRightInd w:val="0"/>
        <w:spacing w:after="0" w:line="240" w:lineRule="auto"/>
        <w:ind w:firstLine="709"/>
        <w:jc w:val="both"/>
        <w:rPr>
          <w:rFonts w:ascii="Times New Roman" w:hAnsi="Times New Roman"/>
          <w:bCs/>
          <w:sz w:val="28"/>
          <w:szCs w:val="28"/>
        </w:rPr>
      </w:pPr>
    </w:p>
    <w:p w:rsidR="00F968B9" w:rsidRPr="005A28A2" w:rsidRDefault="00F968B9" w:rsidP="00D722E3">
      <w:pPr>
        <w:pStyle w:val="2"/>
        <w:spacing w:before="0"/>
        <w:ind w:left="0"/>
        <w:rPr>
          <w:rFonts w:eastAsia="Times New Roman"/>
          <w:bCs/>
          <w:color w:val="auto"/>
          <w:szCs w:val="28"/>
        </w:rPr>
      </w:pPr>
      <w:bookmarkStart w:id="4" w:name="_Toc4771714"/>
      <w:r w:rsidRPr="005A28A2">
        <w:rPr>
          <w:rFonts w:eastAsia="Times New Roman"/>
          <w:bCs/>
          <w:color w:val="auto"/>
          <w:szCs w:val="28"/>
        </w:rPr>
        <w:t>2.2</w:t>
      </w:r>
      <w:r w:rsidRPr="005A28A2">
        <w:rPr>
          <w:rFonts w:eastAsia="Times New Roman"/>
          <w:bCs/>
          <w:color w:val="auto"/>
          <w:szCs w:val="28"/>
        </w:rPr>
        <w:tab/>
        <w:t>Учебный план</w:t>
      </w:r>
    </w:p>
    <w:p w:rsidR="00041092" w:rsidRDefault="00F968B9" w:rsidP="003B0FEC">
      <w:pPr>
        <w:pStyle w:val="2"/>
        <w:spacing w:before="0"/>
        <w:ind w:left="0" w:firstLine="709"/>
        <w:jc w:val="both"/>
        <w:rPr>
          <w:rFonts w:eastAsia="Times New Roman"/>
          <w:b w:val="0"/>
          <w:bCs/>
          <w:color w:val="auto"/>
          <w:szCs w:val="28"/>
        </w:rPr>
      </w:pPr>
      <w:r w:rsidRPr="005A28A2">
        <w:rPr>
          <w:rFonts w:eastAsia="Times New Roman"/>
          <w:b w:val="0"/>
          <w:bCs/>
          <w:color w:val="auto"/>
          <w:szCs w:val="28"/>
        </w:rPr>
        <w:t>В учебном плане представлен перечень дисциплин (модулей), практик, аттестационных испытаний государственной итоговой аттестации обучающихся,</w:t>
      </w:r>
      <w:r w:rsidR="003B0FEC">
        <w:rPr>
          <w:rFonts w:eastAsia="Times New Roman"/>
          <w:b w:val="0"/>
          <w:bCs/>
          <w:color w:val="auto"/>
          <w:szCs w:val="28"/>
        </w:rPr>
        <w:t xml:space="preserve"> </w:t>
      </w:r>
      <w:r w:rsidRPr="005A28A2">
        <w:rPr>
          <w:rFonts w:eastAsia="Times New Roman"/>
          <w:b w:val="0"/>
          <w:bCs/>
          <w:color w:val="auto"/>
          <w:szCs w:val="28"/>
        </w:rPr>
        <w:t>других видов учебной деятельности с указанием их объема в зачетных единицах, последовательности и распределения по периодам обучения.</w:t>
      </w:r>
    </w:p>
    <w:p w:rsidR="001E50AA" w:rsidRPr="00AF21DC" w:rsidRDefault="001E50AA" w:rsidP="003B0FEC">
      <w:pPr>
        <w:pStyle w:val="2"/>
        <w:spacing w:before="0"/>
        <w:ind w:left="0" w:firstLine="709"/>
        <w:jc w:val="both"/>
        <w:rPr>
          <w:rFonts w:eastAsia="Times New Roman"/>
          <w:b w:val="0"/>
          <w:bCs/>
          <w:color w:val="auto"/>
          <w:szCs w:val="28"/>
        </w:rPr>
      </w:pPr>
    </w:p>
    <w:p w:rsidR="00F968B9" w:rsidRPr="005A28A2" w:rsidRDefault="00F968B9" w:rsidP="00D722E3">
      <w:pPr>
        <w:pStyle w:val="2"/>
        <w:spacing w:before="0"/>
        <w:ind w:left="0"/>
        <w:rPr>
          <w:rFonts w:eastAsia="Times New Roman"/>
          <w:bCs/>
          <w:color w:val="auto"/>
          <w:szCs w:val="28"/>
        </w:rPr>
      </w:pPr>
      <w:r w:rsidRPr="005A28A2">
        <w:rPr>
          <w:rFonts w:eastAsia="Times New Roman"/>
          <w:bCs/>
          <w:color w:val="auto"/>
          <w:szCs w:val="28"/>
        </w:rPr>
        <w:t>2.3</w:t>
      </w:r>
      <w:r w:rsidRPr="005A28A2">
        <w:rPr>
          <w:rFonts w:eastAsia="Times New Roman"/>
          <w:bCs/>
          <w:color w:val="auto"/>
          <w:szCs w:val="28"/>
        </w:rPr>
        <w:tab/>
        <w:t>Календарный учебный график</w:t>
      </w:r>
    </w:p>
    <w:p w:rsidR="00F968B9" w:rsidRDefault="00F968B9" w:rsidP="00683038">
      <w:pPr>
        <w:pStyle w:val="2"/>
        <w:spacing w:before="0"/>
        <w:ind w:left="0" w:firstLine="709"/>
        <w:jc w:val="both"/>
        <w:rPr>
          <w:rFonts w:eastAsia="Times New Roman"/>
          <w:b w:val="0"/>
          <w:bCs/>
          <w:color w:val="auto"/>
          <w:szCs w:val="28"/>
        </w:rPr>
      </w:pPr>
      <w:r w:rsidRPr="005A28A2">
        <w:rPr>
          <w:rFonts w:eastAsia="Times New Roman"/>
          <w:b w:val="0"/>
          <w:bCs/>
          <w:color w:val="auto"/>
          <w:szCs w:val="28"/>
        </w:rPr>
        <w:t>Календарный учебный график является неотъемлемой частью учебного плана. В календарном учебном графике указаны периоды обучения, выделяемые в рамках курсов (семестров) - по учебным годам, а также периоды каникул.</w:t>
      </w:r>
    </w:p>
    <w:p w:rsidR="001E50AA" w:rsidRPr="005A28A2" w:rsidRDefault="001E50AA" w:rsidP="00683038">
      <w:pPr>
        <w:pStyle w:val="2"/>
        <w:spacing w:before="0"/>
        <w:ind w:left="0" w:firstLine="709"/>
        <w:jc w:val="both"/>
        <w:rPr>
          <w:rFonts w:eastAsia="Times New Roman"/>
          <w:b w:val="0"/>
          <w:bCs/>
          <w:color w:val="auto"/>
          <w:szCs w:val="28"/>
        </w:rPr>
      </w:pPr>
    </w:p>
    <w:p w:rsidR="007B5768" w:rsidRPr="005A28A2" w:rsidRDefault="00F968B9" w:rsidP="00D722E3">
      <w:pPr>
        <w:pStyle w:val="2"/>
        <w:spacing w:before="0"/>
        <w:ind w:left="0"/>
        <w:contextualSpacing w:val="0"/>
        <w:rPr>
          <w:rFonts w:eastAsia="Times New Roman"/>
          <w:bCs/>
          <w:color w:val="auto"/>
          <w:szCs w:val="28"/>
        </w:rPr>
      </w:pPr>
      <w:r w:rsidRPr="005A28A2">
        <w:rPr>
          <w:rFonts w:eastAsia="Times New Roman"/>
          <w:bCs/>
          <w:color w:val="auto"/>
          <w:szCs w:val="28"/>
        </w:rPr>
        <w:t>2.4</w:t>
      </w:r>
      <w:r w:rsidRPr="005A28A2">
        <w:rPr>
          <w:rFonts w:eastAsia="Times New Roman"/>
          <w:bCs/>
          <w:color w:val="auto"/>
          <w:szCs w:val="28"/>
        </w:rPr>
        <w:tab/>
        <w:t>Рабочие программы дисциплин</w:t>
      </w:r>
    </w:p>
    <w:p w:rsidR="00615E50" w:rsidRDefault="00DE1CDD" w:rsidP="00615E50">
      <w:pPr>
        <w:pStyle w:val="2"/>
        <w:spacing w:before="0"/>
        <w:ind w:left="0" w:firstLine="709"/>
        <w:contextualSpacing w:val="0"/>
        <w:jc w:val="both"/>
      </w:pPr>
      <w:r w:rsidRPr="005A28A2">
        <w:rPr>
          <w:rFonts w:eastAsia="Times New Roman"/>
          <w:b w:val="0"/>
          <w:bCs/>
          <w:color w:val="auto"/>
          <w:szCs w:val="28"/>
        </w:rPr>
        <w:t xml:space="preserve">Образовательная программа содержит рабочие программы всех учебных дисциплин (модулей) как </w:t>
      </w:r>
      <w:r w:rsidR="001C6DA4" w:rsidRPr="00F75AB1">
        <w:rPr>
          <w:rFonts w:eastAsia="Times New Roman"/>
          <w:b w:val="0"/>
          <w:bCs/>
          <w:color w:val="auto"/>
          <w:szCs w:val="28"/>
        </w:rPr>
        <w:t>обязательной части, так и части, формируемой участниками образовательных отношений</w:t>
      </w:r>
      <w:r w:rsidRPr="005A28A2">
        <w:rPr>
          <w:rFonts w:eastAsia="Times New Roman"/>
          <w:b w:val="0"/>
          <w:bCs/>
          <w:color w:val="auto"/>
          <w:szCs w:val="28"/>
        </w:rPr>
        <w:t xml:space="preserve"> учебного плана:</w:t>
      </w:r>
      <w:r w:rsidR="00615E50" w:rsidRPr="005A28A2">
        <w:rPr>
          <w:rFonts w:eastAsia="Times New Roman"/>
          <w:b w:val="0"/>
          <w:bCs/>
          <w:color w:val="auto"/>
          <w:szCs w:val="28"/>
        </w:rPr>
        <w:t xml:space="preserve"> </w:t>
      </w:r>
      <w:r w:rsidR="007979BE">
        <w:rPr>
          <w:rFonts w:eastAsia="Times New Roman"/>
          <w:b w:val="0"/>
          <w:bCs/>
          <w:color w:val="auto"/>
          <w:szCs w:val="28"/>
        </w:rPr>
        <w:t xml:space="preserve">Иностранный язык в профессиональной деятельности, </w:t>
      </w:r>
      <w:r w:rsidR="00263BB5" w:rsidRPr="007979BE">
        <w:rPr>
          <w:rFonts w:eastAsia="Times New Roman"/>
          <w:b w:val="0"/>
          <w:color w:val="auto"/>
          <w:szCs w:val="28"/>
        </w:rPr>
        <w:t xml:space="preserve">Научный, производственный и социальный дискурс на русском и иностранном </w:t>
      </w:r>
      <w:r w:rsidR="00263BB5" w:rsidRPr="00C52BC4">
        <w:rPr>
          <w:rFonts w:eastAsia="Times New Roman"/>
          <w:b w:val="0"/>
          <w:color w:val="auto"/>
          <w:szCs w:val="28"/>
        </w:rPr>
        <w:t>языке</w:t>
      </w:r>
      <w:r w:rsidR="00615E50" w:rsidRPr="00C52BC4">
        <w:rPr>
          <w:rFonts w:eastAsia="Times New Roman"/>
          <w:b w:val="0"/>
          <w:color w:val="auto"/>
          <w:szCs w:val="28"/>
        </w:rPr>
        <w:t>; Английский язык в автоматизации и управлении; Управление коллективом и проектами; Методология инженерного поиска; Схемотехническое проектирование и моделирование кибернетических систем; Контроллеры в кибернетических и киберфизических системах; Патентоведение и интеллектуальная собственность</w:t>
      </w:r>
      <w:r w:rsidR="00615E50" w:rsidRPr="00732980">
        <w:rPr>
          <w:rFonts w:eastAsia="Times New Roman"/>
          <w:b w:val="0"/>
          <w:color w:val="auto"/>
          <w:szCs w:val="28"/>
        </w:rPr>
        <w:t>; Специальные главы теории управления в кибернетических системах; Проектирование и организация киберфизических производств; Программирование одноплатных микрокомпьютеров; Научные исследования и постановка эксперимента</w:t>
      </w:r>
      <w:r w:rsidR="00A84991" w:rsidRPr="00A84991">
        <w:rPr>
          <w:rFonts w:eastAsia="Times New Roman"/>
          <w:b w:val="0"/>
          <w:color w:val="auto"/>
          <w:szCs w:val="28"/>
        </w:rPr>
        <w:t xml:space="preserve">; Психолого-педагогические аспекты профессионального и личностного роста; </w:t>
      </w:r>
      <w:r w:rsidR="008B33BC">
        <w:rPr>
          <w:rFonts w:eastAsia="Times New Roman"/>
          <w:b w:val="0"/>
          <w:color w:val="auto"/>
          <w:szCs w:val="28"/>
        </w:rPr>
        <w:t xml:space="preserve">Доверенные программно-аппаратные управляющие комплексы; </w:t>
      </w:r>
      <w:r w:rsidR="00615E50" w:rsidRPr="008B33BC">
        <w:rPr>
          <w:rFonts w:eastAsia="Times New Roman"/>
          <w:b w:val="0"/>
          <w:color w:val="auto"/>
          <w:szCs w:val="28"/>
        </w:rPr>
        <w:t xml:space="preserve">Разработка </w:t>
      </w:r>
      <w:r w:rsidR="008B33BC" w:rsidRPr="008B33BC">
        <w:rPr>
          <w:rFonts w:eastAsia="Times New Roman"/>
          <w:b w:val="0"/>
          <w:color w:val="auto"/>
          <w:szCs w:val="28"/>
        </w:rPr>
        <w:t xml:space="preserve">приложений для доверенных нейропроцессорных систем; </w:t>
      </w:r>
      <w:r w:rsidR="00EF253F" w:rsidRPr="00EF253F">
        <w:rPr>
          <w:rFonts w:eastAsia="Times New Roman"/>
          <w:b w:val="0"/>
          <w:color w:val="auto"/>
          <w:szCs w:val="28"/>
        </w:rPr>
        <w:t>Программно-аппаратные средства автоматизации и управления;</w:t>
      </w:r>
      <w:r w:rsidR="00615E50" w:rsidRPr="00EF253F">
        <w:rPr>
          <w:rFonts w:eastAsia="Times New Roman"/>
          <w:b w:val="0"/>
          <w:color w:val="auto"/>
          <w:szCs w:val="28"/>
        </w:rPr>
        <w:t xml:space="preserve"> </w:t>
      </w:r>
      <w:r w:rsidR="0097397D" w:rsidRPr="00E3554A">
        <w:rPr>
          <w:rFonts w:eastAsia="Times New Roman"/>
          <w:b w:val="0"/>
          <w:color w:val="auto"/>
          <w:szCs w:val="28"/>
        </w:rPr>
        <w:t>Разработка автоматизированных систем управления производством</w:t>
      </w:r>
      <w:r w:rsidR="00615E50" w:rsidRPr="00DB3C71">
        <w:rPr>
          <w:rFonts w:eastAsia="Times New Roman"/>
          <w:b w:val="0"/>
          <w:color w:val="auto"/>
          <w:szCs w:val="28"/>
        </w:rPr>
        <w:t xml:space="preserve">; </w:t>
      </w:r>
      <w:r w:rsidR="00DB3C71" w:rsidRPr="00DB3C71">
        <w:rPr>
          <w:rFonts w:eastAsia="Times New Roman"/>
          <w:b w:val="0"/>
          <w:color w:val="auto"/>
          <w:szCs w:val="28"/>
        </w:rPr>
        <w:t>Реинжиниринг в технических системах</w:t>
      </w:r>
      <w:r w:rsidR="00615E50" w:rsidRPr="00DB3C71">
        <w:rPr>
          <w:rFonts w:eastAsia="Times New Roman"/>
          <w:b w:val="0"/>
          <w:color w:val="auto"/>
          <w:szCs w:val="28"/>
        </w:rPr>
        <w:t>;</w:t>
      </w:r>
      <w:r w:rsidR="00F66E1C" w:rsidRPr="00DB3C71">
        <w:rPr>
          <w:rFonts w:eastAsia="Times New Roman"/>
          <w:b w:val="0"/>
          <w:color w:val="auto"/>
          <w:szCs w:val="28"/>
        </w:rPr>
        <w:t xml:space="preserve"> </w:t>
      </w:r>
      <w:r w:rsidR="00DB3C71" w:rsidRPr="00DB3C71">
        <w:rPr>
          <w:rFonts w:eastAsia="Times New Roman"/>
          <w:b w:val="0"/>
          <w:color w:val="auto"/>
          <w:szCs w:val="28"/>
        </w:rPr>
        <w:t>Т</w:t>
      </w:r>
      <w:r w:rsidR="00DB3C71">
        <w:rPr>
          <w:rFonts w:eastAsia="Times New Roman"/>
          <w:b w:val="0"/>
          <w:color w:val="auto"/>
          <w:szCs w:val="28"/>
        </w:rPr>
        <w:t>ехническое проектирование</w:t>
      </w:r>
      <w:r w:rsidR="008266E0">
        <w:rPr>
          <w:rFonts w:eastAsia="Times New Roman"/>
          <w:b w:val="0"/>
          <w:color w:val="auto"/>
          <w:szCs w:val="28"/>
        </w:rPr>
        <w:t xml:space="preserve">; </w:t>
      </w:r>
      <w:r w:rsidR="008266E0" w:rsidRPr="008266E0">
        <w:rPr>
          <w:b w:val="0"/>
        </w:rPr>
        <w:t>Алгоритмизация и программирование</w:t>
      </w:r>
      <w:r w:rsidR="008266E0">
        <w:rPr>
          <w:rFonts w:eastAsia="Times New Roman"/>
          <w:b w:val="0"/>
          <w:color w:val="auto"/>
          <w:sz w:val="32"/>
          <w:szCs w:val="32"/>
        </w:rPr>
        <w:t xml:space="preserve">; </w:t>
      </w:r>
      <w:r w:rsidR="008266E0" w:rsidRPr="008266E0">
        <w:rPr>
          <w:b w:val="0"/>
        </w:rPr>
        <w:t>Теория автоматического управления</w:t>
      </w:r>
      <w:r w:rsidR="008266E0">
        <w:rPr>
          <w:rFonts w:eastAsia="Times New Roman"/>
          <w:b w:val="0"/>
          <w:color w:val="auto"/>
          <w:sz w:val="32"/>
          <w:szCs w:val="32"/>
        </w:rPr>
        <w:t>;</w:t>
      </w:r>
      <w:r w:rsidR="008266E0" w:rsidRPr="008266E0">
        <w:rPr>
          <w:b w:val="0"/>
        </w:rPr>
        <w:t xml:space="preserve"> Стратегические коммуникации в цифровой среде</w:t>
      </w:r>
      <w:r w:rsidR="008266E0">
        <w:rPr>
          <w:b w:val="0"/>
        </w:rPr>
        <w:t>;</w:t>
      </w:r>
      <w:r w:rsidR="008266E0" w:rsidRPr="008266E0">
        <w:rPr>
          <w:rFonts w:eastAsia="Times New Roman"/>
          <w:b w:val="0"/>
          <w:color w:val="auto"/>
          <w:sz w:val="32"/>
          <w:szCs w:val="32"/>
        </w:rPr>
        <w:t xml:space="preserve"> </w:t>
      </w:r>
      <w:r w:rsidR="008266E0" w:rsidRPr="008266E0">
        <w:rPr>
          <w:b w:val="0"/>
        </w:rPr>
        <w:t>Модуль "Технологии искусственного интеллекта"</w:t>
      </w:r>
      <w:r w:rsidR="008266E0">
        <w:rPr>
          <w:b w:val="0"/>
        </w:rPr>
        <w:t>.</w:t>
      </w:r>
      <w:r w:rsidR="008266E0">
        <w:t xml:space="preserve"> </w:t>
      </w:r>
    </w:p>
    <w:p w:rsidR="001E50AA" w:rsidRPr="005A28A2" w:rsidRDefault="001E50AA" w:rsidP="00615E50">
      <w:pPr>
        <w:pStyle w:val="2"/>
        <w:spacing w:before="0"/>
        <w:ind w:left="0" w:firstLine="709"/>
        <w:contextualSpacing w:val="0"/>
        <w:jc w:val="both"/>
        <w:rPr>
          <w:rFonts w:eastAsia="Times New Roman"/>
          <w:b w:val="0"/>
          <w:color w:val="auto"/>
          <w:szCs w:val="28"/>
        </w:rPr>
      </w:pPr>
    </w:p>
    <w:p w:rsidR="00B17E17" w:rsidRPr="005A28A2" w:rsidRDefault="00B17E17" w:rsidP="00615E50">
      <w:pPr>
        <w:pStyle w:val="2"/>
        <w:keepLines/>
        <w:numPr>
          <w:ilvl w:val="1"/>
          <w:numId w:val="0"/>
        </w:numPr>
        <w:spacing w:before="0"/>
        <w:ind w:firstLine="709"/>
        <w:contextualSpacing w:val="0"/>
      </w:pPr>
      <w:r w:rsidRPr="005A28A2">
        <w:t>2.5. Программы практик</w:t>
      </w:r>
    </w:p>
    <w:p w:rsidR="002A6102" w:rsidRDefault="002A6102" w:rsidP="00E403A9">
      <w:pPr>
        <w:pStyle w:val="2"/>
        <w:spacing w:before="0"/>
        <w:ind w:left="0" w:firstLine="709"/>
        <w:contextualSpacing w:val="0"/>
        <w:jc w:val="both"/>
        <w:rPr>
          <w:rFonts w:eastAsia="Times New Roman"/>
          <w:b w:val="0"/>
          <w:bCs/>
          <w:color w:val="auto"/>
          <w:szCs w:val="28"/>
        </w:rPr>
      </w:pPr>
      <w:r>
        <w:rPr>
          <w:rFonts w:eastAsia="Times New Roman"/>
          <w:b w:val="0"/>
          <w:bCs/>
          <w:color w:val="auto"/>
          <w:szCs w:val="28"/>
        </w:rPr>
        <w:t xml:space="preserve">Учебная практика </w:t>
      </w:r>
      <w:r w:rsidR="007C6D6E">
        <w:rPr>
          <w:rFonts w:eastAsia="Times New Roman"/>
          <w:b w:val="0"/>
          <w:bCs/>
          <w:color w:val="auto"/>
          <w:szCs w:val="28"/>
        </w:rPr>
        <w:t>(ознакомительная</w:t>
      </w:r>
      <w:r>
        <w:rPr>
          <w:rFonts w:eastAsia="Times New Roman"/>
          <w:b w:val="0"/>
          <w:bCs/>
          <w:color w:val="auto"/>
          <w:szCs w:val="28"/>
        </w:rPr>
        <w:t xml:space="preserve"> </w:t>
      </w:r>
      <w:r w:rsidR="007C6D6E">
        <w:rPr>
          <w:rFonts w:eastAsia="Times New Roman"/>
          <w:b w:val="0"/>
          <w:bCs/>
          <w:color w:val="auto"/>
          <w:szCs w:val="28"/>
        </w:rPr>
        <w:t>практика)</w:t>
      </w:r>
      <w:r w:rsidR="00165900" w:rsidRPr="005A28A2">
        <w:rPr>
          <w:rFonts w:eastAsia="Times New Roman"/>
          <w:b w:val="0"/>
          <w:bCs/>
          <w:color w:val="auto"/>
          <w:szCs w:val="28"/>
        </w:rPr>
        <w:t xml:space="preserve">; </w:t>
      </w:r>
    </w:p>
    <w:p w:rsidR="002A6102" w:rsidRDefault="00576E56" w:rsidP="00E403A9">
      <w:pPr>
        <w:pStyle w:val="2"/>
        <w:spacing w:before="0"/>
        <w:ind w:left="0" w:firstLine="709"/>
        <w:contextualSpacing w:val="0"/>
        <w:jc w:val="both"/>
        <w:rPr>
          <w:rFonts w:eastAsia="Times New Roman"/>
          <w:b w:val="0"/>
          <w:bCs/>
          <w:color w:val="auto"/>
          <w:szCs w:val="28"/>
        </w:rPr>
      </w:pPr>
      <w:r>
        <w:rPr>
          <w:rFonts w:eastAsia="Times New Roman"/>
          <w:b w:val="0"/>
          <w:bCs/>
          <w:color w:val="auto"/>
          <w:szCs w:val="28"/>
        </w:rPr>
        <w:t>П</w:t>
      </w:r>
      <w:r w:rsidR="002A6102">
        <w:rPr>
          <w:rFonts w:eastAsia="Times New Roman"/>
          <w:b w:val="0"/>
          <w:bCs/>
          <w:color w:val="auto"/>
          <w:szCs w:val="28"/>
        </w:rPr>
        <w:t xml:space="preserve">роизводственная </w:t>
      </w:r>
      <w:r w:rsidR="007C6D6E">
        <w:rPr>
          <w:rFonts w:eastAsia="Times New Roman"/>
          <w:b w:val="0"/>
          <w:bCs/>
          <w:color w:val="auto"/>
          <w:szCs w:val="28"/>
        </w:rPr>
        <w:t xml:space="preserve">практика </w:t>
      </w:r>
      <w:r w:rsidR="007C6D6E" w:rsidRPr="005A28A2">
        <w:rPr>
          <w:rFonts w:eastAsia="Times New Roman"/>
          <w:b w:val="0"/>
          <w:bCs/>
          <w:color w:val="auto"/>
          <w:szCs w:val="28"/>
        </w:rPr>
        <w:t>(</w:t>
      </w:r>
      <w:r>
        <w:rPr>
          <w:rFonts w:eastAsia="Times New Roman"/>
          <w:b w:val="0"/>
          <w:bCs/>
          <w:color w:val="auto"/>
          <w:szCs w:val="28"/>
        </w:rPr>
        <w:t>Т</w:t>
      </w:r>
      <w:r w:rsidR="00BC0066" w:rsidRPr="005A28A2">
        <w:rPr>
          <w:rFonts w:eastAsia="Times New Roman"/>
          <w:b w:val="0"/>
          <w:bCs/>
          <w:color w:val="auto"/>
          <w:szCs w:val="28"/>
        </w:rPr>
        <w:t xml:space="preserve">ехнологическая </w:t>
      </w:r>
      <w:r>
        <w:rPr>
          <w:rFonts w:eastAsia="Times New Roman"/>
          <w:b w:val="0"/>
          <w:bCs/>
          <w:color w:val="auto"/>
          <w:szCs w:val="28"/>
        </w:rPr>
        <w:t>(</w:t>
      </w:r>
      <w:r w:rsidR="002A6102">
        <w:rPr>
          <w:rFonts w:eastAsia="Times New Roman"/>
          <w:b w:val="0"/>
          <w:bCs/>
          <w:color w:val="auto"/>
          <w:szCs w:val="28"/>
        </w:rPr>
        <w:t>проектно-технологическая прпктика</w:t>
      </w:r>
      <w:r w:rsidR="00BC0066" w:rsidRPr="005A28A2">
        <w:rPr>
          <w:rFonts w:eastAsia="Times New Roman"/>
          <w:b w:val="0"/>
          <w:bCs/>
          <w:color w:val="auto"/>
          <w:szCs w:val="28"/>
        </w:rPr>
        <w:t>)</w:t>
      </w:r>
      <w:r w:rsidR="00165900" w:rsidRPr="005A28A2">
        <w:rPr>
          <w:rFonts w:eastAsia="Times New Roman"/>
          <w:b w:val="0"/>
          <w:bCs/>
          <w:color w:val="auto"/>
          <w:szCs w:val="28"/>
        </w:rPr>
        <w:t xml:space="preserve">; </w:t>
      </w:r>
    </w:p>
    <w:p w:rsidR="002A6102" w:rsidRDefault="002A6102" w:rsidP="00E403A9">
      <w:pPr>
        <w:pStyle w:val="2"/>
        <w:spacing w:before="0"/>
        <w:ind w:left="0" w:firstLine="709"/>
        <w:contextualSpacing w:val="0"/>
        <w:jc w:val="both"/>
        <w:rPr>
          <w:rFonts w:eastAsia="Times New Roman"/>
          <w:b w:val="0"/>
          <w:bCs/>
          <w:color w:val="auto"/>
          <w:szCs w:val="28"/>
        </w:rPr>
      </w:pPr>
      <w:r>
        <w:rPr>
          <w:rFonts w:eastAsia="Times New Roman"/>
          <w:b w:val="0"/>
          <w:bCs/>
          <w:color w:val="auto"/>
          <w:szCs w:val="28"/>
        </w:rPr>
        <w:t>Экплуатационная практика;</w:t>
      </w:r>
    </w:p>
    <w:p w:rsidR="00814EE9" w:rsidRDefault="002A6102" w:rsidP="00E403A9">
      <w:pPr>
        <w:pStyle w:val="2"/>
        <w:spacing w:before="0"/>
        <w:ind w:left="0" w:firstLine="709"/>
        <w:contextualSpacing w:val="0"/>
        <w:jc w:val="both"/>
        <w:rPr>
          <w:rFonts w:eastAsia="Times New Roman"/>
          <w:b w:val="0"/>
          <w:bCs/>
          <w:color w:val="auto"/>
          <w:szCs w:val="28"/>
        </w:rPr>
      </w:pPr>
      <w:r>
        <w:rPr>
          <w:rFonts w:eastAsia="Times New Roman"/>
          <w:b w:val="0"/>
          <w:bCs/>
          <w:color w:val="auto"/>
          <w:szCs w:val="28"/>
        </w:rPr>
        <w:t>Производственная практика</w:t>
      </w:r>
      <w:r w:rsidR="00165900" w:rsidRPr="005A28A2">
        <w:rPr>
          <w:rFonts w:eastAsia="Times New Roman"/>
          <w:b w:val="0"/>
          <w:bCs/>
          <w:color w:val="auto"/>
          <w:szCs w:val="28"/>
        </w:rPr>
        <w:t xml:space="preserve"> (Преддипломная практика).</w:t>
      </w:r>
    </w:p>
    <w:p w:rsidR="001E50AA" w:rsidRPr="005A28A2" w:rsidRDefault="001E50AA" w:rsidP="00E403A9">
      <w:pPr>
        <w:pStyle w:val="2"/>
        <w:spacing w:before="0"/>
        <w:ind w:left="0" w:firstLine="709"/>
        <w:contextualSpacing w:val="0"/>
        <w:jc w:val="both"/>
        <w:rPr>
          <w:rFonts w:eastAsia="Times New Roman"/>
          <w:b w:val="0"/>
          <w:bCs/>
          <w:color w:val="auto"/>
          <w:szCs w:val="28"/>
        </w:rPr>
      </w:pPr>
    </w:p>
    <w:p w:rsidR="006B43CF" w:rsidRPr="005A28A2" w:rsidRDefault="006B43CF" w:rsidP="006C30BA">
      <w:pPr>
        <w:pStyle w:val="2"/>
        <w:ind w:left="0" w:firstLine="709"/>
        <w:rPr>
          <w:rFonts w:eastAsia="Times New Roman"/>
          <w:b w:val="0"/>
          <w:bCs/>
          <w:color w:val="auto"/>
          <w:szCs w:val="28"/>
        </w:rPr>
      </w:pPr>
      <w:r w:rsidRPr="005A28A2">
        <w:rPr>
          <w:rFonts w:eastAsia="Times New Roman"/>
          <w:bCs/>
          <w:color w:val="auto"/>
          <w:szCs w:val="28"/>
        </w:rPr>
        <w:t>2.6</w:t>
      </w:r>
      <w:r w:rsidRPr="005A28A2">
        <w:rPr>
          <w:rFonts w:eastAsia="Times New Roman"/>
          <w:b w:val="0"/>
          <w:bCs/>
          <w:color w:val="auto"/>
          <w:szCs w:val="28"/>
        </w:rPr>
        <w:tab/>
      </w:r>
      <w:r w:rsidRPr="005A28A2">
        <w:rPr>
          <w:rFonts w:eastAsia="Times New Roman"/>
          <w:bCs/>
          <w:color w:val="auto"/>
          <w:szCs w:val="28"/>
        </w:rPr>
        <w:t>Программа государственной итоговой аттестации</w:t>
      </w:r>
    </w:p>
    <w:p w:rsidR="006B43CF" w:rsidRPr="005A28A2" w:rsidRDefault="006B43CF" w:rsidP="006B43CF">
      <w:pPr>
        <w:pStyle w:val="2"/>
        <w:ind w:left="0" w:firstLine="709"/>
        <w:jc w:val="both"/>
        <w:rPr>
          <w:rFonts w:eastAsia="Times New Roman"/>
          <w:b w:val="0"/>
          <w:bCs/>
          <w:color w:val="auto"/>
          <w:szCs w:val="28"/>
        </w:rPr>
      </w:pPr>
      <w:r w:rsidRPr="005A28A2">
        <w:rPr>
          <w:rFonts w:eastAsia="Times New Roman"/>
          <w:b w:val="0"/>
          <w:bCs/>
          <w:color w:val="auto"/>
          <w:szCs w:val="28"/>
        </w:rPr>
        <w:t>Государственная итоговая аттестация проводится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w:t>
      </w:r>
    </w:p>
    <w:p w:rsidR="00922FEA" w:rsidRDefault="006B43CF" w:rsidP="00AF21DC">
      <w:pPr>
        <w:pStyle w:val="2"/>
        <w:ind w:left="0" w:firstLine="709"/>
        <w:jc w:val="both"/>
        <w:rPr>
          <w:rFonts w:eastAsia="Times New Roman"/>
          <w:b w:val="0"/>
          <w:bCs/>
          <w:color w:val="auto"/>
          <w:szCs w:val="28"/>
        </w:rPr>
      </w:pPr>
      <w:r w:rsidRPr="005A28A2">
        <w:rPr>
          <w:rFonts w:eastAsia="Times New Roman"/>
          <w:b w:val="0"/>
          <w:bCs/>
          <w:color w:val="auto"/>
          <w:szCs w:val="28"/>
        </w:rPr>
        <w:t>Программа государственной итоговой аттестации включает требования к выпускным квалификационным работам и порядку их выполнения, критерии оценки результатов защиты выпускных квалификационных работ.</w:t>
      </w:r>
    </w:p>
    <w:p w:rsidR="00F13A72" w:rsidRDefault="00FF02EB" w:rsidP="00FF02EB">
      <w:pPr>
        <w:pStyle w:val="2"/>
        <w:ind w:left="0" w:firstLine="709"/>
        <w:jc w:val="both"/>
        <w:rPr>
          <w:b w:val="0"/>
          <w:szCs w:val="28"/>
        </w:rPr>
      </w:pPr>
      <w:r w:rsidRPr="00FF02EB">
        <w:rPr>
          <w:b w:val="0"/>
          <w:szCs w:val="28"/>
        </w:rPr>
        <w:t>Программа государственной итоговой аттестации направлена на оценку достижений образовательных целей, связанных с подготовкой конкурентоспособных специалистов, хорошо адаптированных к профессиональной карьере, развитием у выпускников способности работать как самостоятельно, так и в составе команды, с совершенствованием навыков построения карьеры и самореализации</w:t>
      </w:r>
      <w:r>
        <w:rPr>
          <w:b w:val="0"/>
          <w:szCs w:val="28"/>
        </w:rPr>
        <w:t>.</w:t>
      </w:r>
    </w:p>
    <w:p w:rsidR="001F4090" w:rsidRDefault="001F4090" w:rsidP="001F4090">
      <w:pPr>
        <w:pStyle w:val="2"/>
        <w:ind w:left="0"/>
        <w:jc w:val="both"/>
        <w:rPr>
          <w:b w:val="0"/>
          <w:szCs w:val="28"/>
        </w:rPr>
      </w:pPr>
    </w:p>
    <w:p w:rsidR="001F4090" w:rsidRDefault="001F4090" w:rsidP="00FF02EB">
      <w:pPr>
        <w:pStyle w:val="2"/>
        <w:ind w:left="0" w:firstLine="709"/>
        <w:jc w:val="both"/>
        <w:rPr>
          <w:b w:val="0"/>
          <w:szCs w:val="28"/>
        </w:rPr>
      </w:pPr>
    </w:p>
    <w:p w:rsidR="001F4090" w:rsidRPr="001F4090" w:rsidRDefault="001A0A61" w:rsidP="005C0AF4">
      <w:pPr>
        <w:pStyle w:val="2"/>
        <w:keepLines/>
        <w:spacing w:before="0" w:after="120"/>
        <w:ind w:left="1069"/>
        <w:contextualSpacing w:val="0"/>
      </w:pPr>
      <w:r>
        <w:t xml:space="preserve">2.7 </w:t>
      </w:r>
      <w:r w:rsidRPr="00CD0254">
        <w:t>Ориентация образовательной программы на рынок труда</w:t>
      </w:r>
    </w:p>
    <w:p w:rsidR="001A0A61" w:rsidRPr="005C0AF4" w:rsidRDefault="001F4090" w:rsidP="005C0AF4">
      <w:pPr>
        <w:spacing w:after="0" w:line="240" w:lineRule="auto"/>
        <w:ind w:firstLine="709"/>
        <w:jc w:val="both"/>
        <w:rPr>
          <w:rFonts w:ascii="Times New Roman" w:hAnsi="Times New Roman"/>
          <w:sz w:val="28"/>
          <w:szCs w:val="28"/>
        </w:rPr>
      </w:pPr>
      <w:r w:rsidRPr="005C0AF4">
        <w:rPr>
          <w:rFonts w:ascii="Times New Roman" w:hAnsi="Times New Roman"/>
          <w:sz w:val="28"/>
          <w:szCs w:val="28"/>
        </w:rPr>
        <w:t>В университете существует и эффективно действует система содействия</w:t>
      </w:r>
      <w:r w:rsidR="005C0AF4" w:rsidRPr="005C0AF4">
        <w:rPr>
          <w:rFonts w:ascii="Times New Roman" w:hAnsi="Times New Roman"/>
          <w:sz w:val="28"/>
          <w:szCs w:val="28"/>
        </w:rPr>
        <w:t xml:space="preserve"> трудоустройству выпускников, координируемая Центром содействия трудоустройству выпускников. Центром активно разрабатываются и реализуются проекты и программы, направленные на профессиональное самоопределение и трудоустройство выпускников Университета. В качестве основных инструментов работы определены карьерное консультирование, тренинги, обучающие семинары, профориентационное тестирование, круглые столы, ярмарки вакансий, дни фирмы и т.д. В целях совершенствования системы индивидуальной работы со</w:t>
      </w:r>
      <w:r w:rsidR="005C0AF4">
        <w:rPr>
          <w:rFonts w:ascii="Times New Roman" w:hAnsi="Times New Roman"/>
          <w:sz w:val="28"/>
          <w:szCs w:val="28"/>
        </w:rPr>
        <w:t xml:space="preserve"> </w:t>
      </w:r>
      <w:r w:rsidR="001A0A61" w:rsidRPr="005C0AF4">
        <w:rPr>
          <w:rFonts w:ascii="Times New Roman" w:hAnsi="Times New Roman"/>
          <w:sz w:val="28"/>
          <w:szCs w:val="28"/>
        </w:rPr>
        <w:t>студентами/выпускниками, в том числе по вопросам эффективного поведения на рынке труда Центр в отчетный период организовал работу Комиссии по содействию трудоустройству выпускников. В рамках работы Комиссии 1598 студентов/выпускников получили индивидуальные консультации по вопросам эффективного поведения на рынке труда. Приоритетным направлением работы Центра является реализация ежегодного проекта «Твоя карьера в регионе», проводимого совместно с работодателями и направленного на содействие в трудоустройстве выпускников.</w:t>
      </w:r>
    </w:p>
    <w:p w:rsidR="001A0A61" w:rsidRPr="001A0A61" w:rsidRDefault="001A0A61" w:rsidP="001A0A61">
      <w:pPr>
        <w:spacing w:after="0" w:line="240" w:lineRule="auto"/>
        <w:ind w:firstLine="709"/>
        <w:jc w:val="both"/>
        <w:rPr>
          <w:rFonts w:ascii="Times New Roman" w:hAnsi="Times New Roman"/>
          <w:sz w:val="28"/>
          <w:szCs w:val="28"/>
        </w:rPr>
      </w:pPr>
      <w:r w:rsidRPr="001A0A61">
        <w:rPr>
          <w:rFonts w:ascii="Times New Roman" w:hAnsi="Times New Roman"/>
          <w:sz w:val="28"/>
          <w:szCs w:val="28"/>
        </w:rPr>
        <w:t xml:space="preserve">Для решения проблем, связанных с трудоустройством выпускников, в университете создан и функционирует единый механизм взаимодействия с Управлением труда и занятости Орловской области. </w:t>
      </w:r>
    </w:p>
    <w:p w:rsidR="001A0A61" w:rsidRPr="001A0A61" w:rsidRDefault="001A0A61" w:rsidP="001A0A61">
      <w:pPr>
        <w:pStyle w:val="af1"/>
        <w:shd w:val="clear" w:color="auto" w:fill="FFFFFF"/>
        <w:spacing w:before="0" w:beforeAutospacing="0" w:after="0" w:afterAutospacing="0"/>
        <w:ind w:firstLine="709"/>
        <w:jc w:val="both"/>
        <w:rPr>
          <w:sz w:val="28"/>
          <w:szCs w:val="28"/>
        </w:rPr>
      </w:pPr>
      <w:r w:rsidRPr="001A0A61">
        <w:rPr>
          <w:sz w:val="28"/>
          <w:szCs w:val="28"/>
        </w:rPr>
        <w:t>Около половины компаний собираются увеличить штат своих сотрудников новыми производственными и инженерными кадрами до конца 202</w:t>
      </w:r>
      <w:r w:rsidR="00D502B7">
        <w:rPr>
          <w:sz w:val="28"/>
          <w:szCs w:val="28"/>
        </w:rPr>
        <w:t>6</w:t>
      </w:r>
      <w:r w:rsidRPr="001A0A61">
        <w:rPr>
          <w:sz w:val="28"/>
          <w:szCs w:val="28"/>
        </w:rPr>
        <w:t xml:space="preserve"> года.</w:t>
      </w:r>
    </w:p>
    <w:p w:rsidR="001A0A61" w:rsidRPr="001A0A61" w:rsidRDefault="001A0A61" w:rsidP="001A0A61">
      <w:pPr>
        <w:pStyle w:val="af1"/>
        <w:shd w:val="clear" w:color="auto" w:fill="FFFFFF"/>
        <w:spacing w:before="0" w:beforeAutospacing="0" w:after="0" w:afterAutospacing="0"/>
        <w:ind w:firstLine="709"/>
        <w:jc w:val="both"/>
        <w:rPr>
          <w:sz w:val="28"/>
          <w:szCs w:val="28"/>
        </w:rPr>
      </w:pPr>
      <w:r w:rsidRPr="001A0A61">
        <w:rPr>
          <w:sz w:val="28"/>
          <w:szCs w:val="28"/>
        </w:rPr>
        <w:t>Спрос на инженеров уже вырос в Орловской области – на 32%, в целом по стране – на 63%. Работодатели ищут инженеров проектов, по эксплуатации, инженеров-энергетиков, сервисников, конструкторов, электронщиков и другие инженерные специальности. </w:t>
      </w:r>
    </w:p>
    <w:p w:rsidR="001A0A61" w:rsidRPr="001A0A61" w:rsidRDefault="001A0A61" w:rsidP="001A0A61">
      <w:pPr>
        <w:pStyle w:val="af1"/>
        <w:shd w:val="clear" w:color="auto" w:fill="FFFFFF"/>
        <w:spacing w:before="0" w:beforeAutospacing="0" w:after="0" w:afterAutospacing="0"/>
        <w:ind w:firstLine="709"/>
        <w:jc w:val="both"/>
        <w:rPr>
          <w:sz w:val="28"/>
          <w:szCs w:val="28"/>
        </w:rPr>
      </w:pPr>
      <w:r w:rsidRPr="001A0A61">
        <w:rPr>
          <w:sz w:val="28"/>
          <w:szCs w:val="28"/>
        </w:rPr>
        <w:t>Наибольший прирост спроса на инженеров за год зафиксирован у компаний из сферы тяжелого машиностроения (+118% за год), в области энергетики (+110%), в работодателей, занимающихся приборостроением и бытовой техникой (+101%), а также промышленным оборудованием (+92%), химического производства и ЖКХ (+79%). </w:t>
      </w:r>
    </w:p>
    <w:p w:rsidR="001A0A61" w:rsidRPr="001A0A61" w:rsidRDefault="001A0A61" w:rsidP="001A0A61">
      <w:pPr>
        <w:pStyle w:val="af1"/>
        <w:shd w:val="clear" w:color="auto" w:fill="FFFFFF"/>
        <w:spacing w:before="0" w:beforeAutospacing="0" w:after="0" w:afterAutospacing="0"/>
        <w:ind w:firstLine="709"/>
        <w:jc w:val="both"/>
        <w:rPr>
          <w:sz w:val="28"/>
          <w:szCs w:val="28"/>
        </w:rPr>
      </w:pPr>
      <w:r w:rsidRPr="001A0A61">
        <w:rPr>
          <w:sz w:val="28"/>
          <w:szCs w:val="28"/>
        </w:rPr>
        <w:t>Также в этом году, 47% компаний планируют увеличить штат своих сотрудников новыми производственными и инженерными кадрами. </w:t>
      </w:r>
    </w:p>
    <w:p w:rsidR="001A0A61" w:rsidRPr="001A0A61" w:rsidRDefault="001A0A61" w:rsidP="001A0A61">
      <w:pPr>
        <w:pStyle w:val="af1"/>
        <w:shd w:val="clear" w:color="auto" w:fill="FFFFFF"/>
        <w:spacing w:before="0" w:beforeAutospacing="0" w:after="0" w:afterAutospacing="0"/>
        <w:ind w:firstLine="709"/>
        <w:jc w:val="both"/>
        <w:rPr>
          <w:sz w:val="28"/>
          <w:szCs w:val="28"/>
        </w:rPr>
      </w:pPr>
      <w:r w:rsidRPr="001A0A61">
        <w:rPr>
          <w:sz w:val="28"/>
          <w:szCs w:val="28"/>
        </w:rPr>
        <w:t>Резкий всплеск спроса на инженеров отразился и на предлагаемой заработной плате по всей стране: для инженеров пуско-наладочных работ (рост на 35 тыс. рублей до 100 тыс.), сервисных инженеров и механиков (на 20 тыс. до 80 тыс. рублей), инженеров ПТО (на 15 тыс. до 65 тыс. рублей).</w:t>
      </w:r>
    </w:p>
    <w:p w:rsidR="001A0A61" w:rsidRDefault="001A0A61" w:rsidP="00290FA0">
      <w:pPr>
        <w:pStyle w:val="af1"/>
        <w:shd w:val="clear" w:color="auto" w:fill="FFFFFF"/>
        <w:spacing w:before="0" w:beforeAutospacing="0" w:after="0" w:afterAutospacing="0"/>
        <w:ind w:firstLine="709"/>
        <w:jc w:val="both"/>
        <w:rPr>
          <w:sz w:val="28"/>
          <w:szCs w:val="28"/>
        </w:rPr>
      </w:pPr>
      <w:r w:rsidRPr="001A0A61">
        <w:rPr>
          <w:sz w:val="28"/>
          <w:szCs w:val="28"/>
        </w:rPr>
        <w:t xml:space="preserve">В вакансиях для орловских инженеров также наблюдается рост: для инженеров-конструкторов средний доход вырос на 30 тыс. и составил 65 тыс. рублей, для главных инженеров проектов заработная плата выросла примерно на 10%, </w:t>
      </w:r>
      <w:r w:rsidR="00290FA0">
        <w:rPr>
          <w:sz w:val="28"/>
          <w:szCs w:val="28"/>
        </w:rPr>
        <w:t>– сообщили в пресс-службе hh.ru.</w:t>
      </w:r>
    </w:p>
    <w:p w:rsidR="00FF02EB" w:rsidRDefault="004B713F" w:rsidP="004B713F">
      <w:pPr>
        <w:pStyle w:val="af1"/>
        <w:shd w:val="clear" w:color="auto" w:fill="FFFFFF"/>
        <w:spacing w:before="0" w:beforeAutospacing="0" w:after="0" w:afterAutospacing="0"/>
        <w:ind w:firstLine="709"/>
        <w:jc w:val="both"/>
        <w:rPr>
          <w:sz w:val="28"/>
          <w:szCs w:val="28"/>
        </w:rPr>
      </w:pPr>
      <w:r>
        <w:rPr>
          <w:sz w:val="28"/>
          <w:szCs w:val="28"/>
        </w:rPr>
        <w:t>Анализ спроса на выпускников среди работадателей орловскорй области показал, что все предприятия, организующие профориентационные мероприятия для студентов, запрашивают молодых специалистов по АСУТП, причем в области резко возросла потребность не только в пользователях АСУТП, но и в раз0работчиках. Среди предприятий, запрашивающих за 2024-2025 год инженеров по АСУТП, следующие: Орлосвкий Сталепракатный завод, ООО «ИНСТРУМЕНТ СЕРВИС», Орловский кабельный завод (Кабель Эксперт), АО НПЦ Знаменское, ООО «ВЕДАПРОЕКТ», ООО «ЛЕСОТОРГ», ООО «ЭЛИТАТОРГ», ООО «ОРМЕТ», ОАО «КЕРАМА-МАРАЦИ», «Орелхолодмаш».</w:t>
      </w:r>
    </w:p>
    <w:p w:rsidR="004B713F" w:rsidRPr="004B713F" w:rsidRDefault="004B713F" w:rsidP="004B713F">
      <w:pPr>
        <w:pStyle w:val="af1"/>
        <w:shd w:val="clear" w:color="auto" w:fill="FFFFFF"/>
        <w:spacing w:before="0" w:beforeAutospacing="0" w:after="0" w:afterAutospacing="0"/>
        <w:ind w:firstLine="709"/>
        <w:jc w:val="both"/>
        <w:rPr>
          <w:sz w:val="28"/>
          <w:szCs w:val="28"/>
        </w:rPr>
      </w:pPr>
    </w:p>
    <w:p w:rsidR="0090024E" w:rsidRPr="005A28A2" w:rsidRDefault="00B4126E" w:rsidP="00FF02EB">
      <w:pPr>
        <w:pStyle w:val="2"/>
        <w:spacing w:before="0"/>
        <w:ind w:left="0"/>
        <w:contextualSpacing w:val="0"/>
        <w:rPr>
          <w:szCs w:val="28"/>
        </w:rPr>
      </w:pPr>
      <w:r w:rsidRPr="005A28A2">
        <w:rPr>
          <w:szCs w:val="28"/>
        </w:rPr>
        <w:t>3.</w:t>
      </w:r>
      <w:r w:rsidR="005E0C15" w:rsidRPr="005A28A2">
        <w:rPr>
          <w:szCs w:val="28"/>
        </w:rPr>
        <w:t xml:space="preserve"> Сведения о контингенте </w:t>
      </w:r>
      <w:r w:rsidRPr="005A28A2">
        <w:rPr>
          <w:szCs w:val="28"/>
        </w:rPr>
        <w:t>обучающихся по образовательной программе</w:t>
      </w:r>
      <w:bookmarkEnd w:id="4"/>
    </w:p>
    <w:p w:rsidR="00E8022D" w:rsidRDefault="00144DA3" w:rsidP="00F13A72">
      <w:pPr>
        <w:spacing w:after="0" w:line="240" w:lineRule="auto"/>
        <w:ind w:firstLine="709"/>
        <w:jc w:val="both"/>
        <w:rPr>
          <w:rFonts w:ascii="Times New Roman" w:hAnsi="Times New Roman"/>
          <w:sz w:val="28"/>
          <w:szCs w:val="28"/>
        </w:rPr>
      </w:pPr>
      <w:r w:rsidRPr="005A28A2">
        <w:rPr>
          <w:rFonts w:ascii="Times New Roman" w:hAnsi="Times New Roman"/>
          <w:sz w:val="28"/>
          <w:szCs w:val="28"/>
        </w:rPr>
        <w:t xml:space="preserve">Сведения о контингенте обучающихся по направлению </w:t>
      </w:r>
      <w:r w:rsidRPr="005A28A2">
        <w:rPr>
          <w:rFonts w:ascii="Times New Roman" w:hAnsi="Times New Roman"/>
          <w:color w:val="000000"/>
          <w:sz w:val="28"/>
          <w:szCs w:val="28"/>
        </w:rPr>
        <w:t xml:space="preserve">подготовки </w:t>
      </w:r>
      <w:r w:rsidR="006B4A43" w:rsidRPr="005A28A2">
        <w:rPr>
          <w:rFonts w:ascii="Times New Roman" w:hAnsi="Times New Roman"/>
          <w:sz w:val="28"/>
          <w:szCs w:val="28"/>
        </w:rPr>
        <w:t>27.04.04</w:t>
      </w:r>
      <w:r w:rsidR="005F778B" w:rsidRPr="005A28A2">
        <w:rPr>
          <w:rFonts w:ascii="Times New Roman" w:hAnsi="Times New Roman"/>
          <w:sz w:val="28"/>
          <w:szCs w:val="28"/>
        </w:rPr>
        <w:t xml:space="preserve"> </w:t>
      </w:r>
      <w:r w:rsidR="00CE1A18" w:rsidRPr="005A28A2">
        <w:rPr>
          <w:rFonts w:ascii="Times New Roman" w:hAnsi="Times New Roman"/>
          <w:sz w:val="28"/>
          <w:szCs w:val="28"/>
        </w:rPr>
        <w:t>Управление в технических системах</w:t>
      </w:r>
      <w:r w:rsidR="005F778B" w:rsidRPr="005A28A2">
        <w:rPr>
          <w:rFonts w:ascii="Times New Roman" w:hAnsi="Times New Roman"/>
          <w:sz w:val="28"/>
          <w:szCs w:val="28"/>
        </w:rPr>
        <w:t xml:space="preserve"> профиль </w:t>
      </w:r>
      <w:r w:rsidR="00657888" w:rsidRPr="00657888">
        <w:rPr>
          <w:rFonts w:ascii="Times New Roman" w:hAnsi="Times New Roman"/>
          <w:sz w:val="28"/>
          <w:szCs w:val="28"/>
        </w:rPr>
        <w:t>Управление в кибернетичес</w:t>
      </w:r>
      <w:r w:rsidR="00657888" w:rsidRPr="006F2155">
        <w:rPr>
          <w:rFonts w:ascii="Times New Roman" w:hAnsi="Times New Roman"/>
          <w:sz w:val="28"/>
          <w:szCs w:val="28"/>
        </w:rPr>
        <w:t xml:space="preserve">ких и киберфизических доверенных системах </w:t>
      </w:r>
      <w:r w:rsidRPr="006F2155">
        <w:rPr>
          <w:rFonts w:ascii="Times New Roman" w:hAnsi="Times New Roman"/>
          <w:sz w:val="28"/>
          <w:szCs w:val="28"/>
        </w:rPr>
        <w:t>приведены в приложении 1</w:t>
      </w:r>
      <w:r w:rsidR="00F13A72">
        <w:rPr>
          <w:rFonts w:ascii="Times New Roman" w:hAnsi="Times New Roman"/>
          <w:sz w:val="28"/>
          <w:szCs w:val="28"/>
        </w:rPr>
        <w:t>.</w:t>
      </w:r>
      <w:r w:rsidR="00381C11">
        <w:rPr>
          <w:rFonts w:ascii="Times New Roman" w:hAnsi="Times New Roman"/>
          <w:sz w:val="28"/>
          <w:szCs w:val="28"/>
        </w:rPr>
        <w:t xml:space="preserve"> Прием студентов</w:t>
      </w:r>
      <w:r w:rsidR="00417D17">
        <w:rPr>
          <w:rFonts w:ascii="Times New Roman" w:hAnsi="Times New Roman"/>
          <w:sz w:val="28"/>
          <w:szCs w:val="28"/>
        </w:rPr>
        <w:t xml:space="preserve"> осуществлялся в 2023г. и 2024г, 2025г. На 31.12.2025</w:t>
      </w:r>
      <w:r w:rsidR="004210A5">
        <w:rPr>
          <w:rFonts w:ascii="Times New Roman" w:hAnsi="Times New Roman"/>
          <w:sz w:val="28"/>
          <w:szCs w:val="28"/>
        </w:rPr>
        <w:t xml:space="preserve">г. контингент студентов по данному направлению подготовки составил </w:t>
      </w:r>
      <w:r w:rsidR="00AE1D60" w:rsidRPr="00F27F05">
        <w:rPr>
          <w:rFonts w:ascii="Times New Roman" w:hAnsi="Times New Roman"/>
          <w:sz w:val="28"/>
          <w:szCs w:val="28"/>
        </w:rPr>
        <w:t>7</w:t>
      </w:r>
      <w:r w:rsidR="004210A5" w:rsidRPr="00D502B7">
        <w:rPr>
          <w:rFonts w:ascii="Times New Roman" w:hAnsi="Times New Roman"/>
          <w:color w:val="FF0000"/>
          <w:sz w:val="28"/>
          <w:szCs w:val="28"/>
        </w:rPr>
        <w:t xml:space="preserve"> </w:t>
      </w:r>
      <w:r w:rsidR="004210A5">
        <w:rPr>
          <w:rFonts w:ascii="Times New Roman" w:hAnsi="Times New Roman"/>
          <w:sz w:val="28"/>
          <w:szCs w:val="28"/>
        </w:rPr>
        <w:t>человек по очной форме обучения.</w:t>
      </w:r>
      <w:r w:rsidR="00F13A72">
        <w:rPr>
          <w:rFonts w:ascii="Times New Roman" w:hAnsi="Times New Roman"/>
          <w:sz w:val="28"/>
          <w:szCs w:val="28"/>
        </w:rPr>
        <w:t xml:space="preserve"> </w:t>
      </w:r>
    </w:p>
    <w:p w:rsidR="008F290F" w:rsidRPr="005A28A2" w:rsidRDefault="008F290F" w:rsidP="00F13A72">
      <w:pPr>
        <w:spacing w:after="0" w:line="240" w:lineRule="auto"/>
        <w:ind w:firstLine="709"/>
        <w:jc w:val="both"/>
        <w:rPr>
          <w:rFonts w:ascii="Times New Roman" w:hAnsi="Times New Roman"/>
          <w:sz w:val="28"/>
          <w:szCs w:val="28"/>
        </w:rPr>
      </w:pPr>
    </w:p>
    <w:p w:rsidR="008F290F" w:rsidRDefault="0029415F" w:rsidP="008F290F">
      <w:pPr>
        <w:spacing w:after="0" w:line="240" w:lineRule="auto"/>
        <w:ind w:firstLine="709"/>
        <w:jc w:val="both"/>
        <w:rPr>
          <w:rFonts w:ascii="Times New Roman" w:hAnsi="Times New Roman"/>
          <w:sz w:val="28"/>
          <w:szCs w:val="28"/>
        </w:rPr>
      </w:pPr>
      <w:bookmarkStart w:id="5" w:name="_Toc4771715"/>
      <w:r w:rsidRPr="008F290F">
        <w:rPr>
          <w:rFonts w:ascii="Times New Roman" w:hAnsi="Times New Roman"/>
          <w:b/>
          <w:sz w:val="28"/>
          <w:szCs w:val="28"/>
        </w:rPr>
        <w:t>4.</w:t>
      </w:r>
      <w:r w:rsidR="00745DCB" w:rsidRPr="008F290F">
        <w:rPr>
          <w:rFonts w:ascii="Times New Roman" w:hAnsi="Times New Roman"/>
          <w:b/>
          <w:sz w:val="28"/>
          <w:szCs w:val="28"/>
        </w:rPr>
        <w:t xml:space="preserve"> </w:t>
      </w:r>
      <w:r w:rsidRPr="008F290F">
        <w:rPr>
          <w:rFonts w:ascii="Times New Roman" w:hAnsi="Times New Roman"/>
          <w:b/>
          <w:sz w:val="28"/>
          <w:szCs w:val="28"/>
        </w:rPr>
        <w:t>Качеств</w:t>
      </w:r>
      <w:r w:rsidR="00745DCB" w:rsidRPr="008F290F">
        <w:rPr>
          <w:rFonts w:ascii="Times New Roman" w:hAnsi="Times New Roman"/>
          <w:b/>
          <w:sz w:val="28"/>
          <w:szCs w:val="28"/>
        </w:rPr>
        <w:t xml:space="preserve">о образовательной деятельности </w:t>
      </w:r>
      <w:r w:rsidRPr="008F290F">
        <w:rPr>
          <w:rFonts w:ascii="Times New Roman" w:hAnsi="Times New Roman"/>
          <w:b/>
          <w:sz w:val="28"/>
          <w:szCs w:val="28"/>
        </w:rPr>
        <w:t>и подготовки обучающихся по образовательной программе</w:t>
      </w:r>
      <w:bookmarkEnd w:id="5"/>
      <w:r w:rsidR="008F290F" w:rsidRPr="008F290F">
        <w:rPr>
          <w:rFonts w:ascii="Times New Roman" w:hAnsi="Times New Roman"/>
          <w:b/>
          <w:sz w:val="28"/>
          <w:szCs w:val="28"/>
        </w:rPr>
        <w:t xml:space="preserve"> </w:t>
      </w:r>
    </w:p>
    <w:p w:rsidR="008F290F" w:rsidRDefault="008F290F" w:rsidP="006C66C7">
      <w:pPr>
        <w:spacing w:after="0" w:line="240" w:lineRule="auto"/>
        <w:ind w:firstLine="709"/>
        <w:jc w:val="both"/>
        <w:rPr>
          <w:rFonts w:ascii="Times New Roman" w:hAnsi="Times New Roman"/>
          <w:sz w:val="28"/>
          <w:szCs w:val="28"/>
        </w:rPr>
      </w:pPr>
      <w:r>
        <w:rPr>
          <w:rFonts w:ascii="Times New Roman" w:hAnsi="Times New Roman"/>
          <w:sz w:val="28"/>
          <w:szCs w:val="28"/>
        </w:rPr>
        <w:t>С целью оценивания условий, содержания, организации и качества образовательного процесса в рамках ежегодно проводимого самообследования был проведен опрос обучающихся</w:t>
      </w:r>
      <w:r w:rsidR="00B2050F">
        <w:rPr>
          <w:rFonts w:ascii="Times New Roman" w:hAnsi="Times New Roman"/>
          <w:sz w:val="28"/>
          <w:szCs w:val="28"/>
        </w:rPr>
        <w:t xml:space="preserve"> </w:t>
      </w:r>
      <w:r>
        <w:rPr>
          <w:rFonts w:ascii="Times New Roman" w:hAnsi="Times New Roman"/>
          <w:sz w:val="28"/>
          <w:szCs w:val="28"/>
        </w:rPr>
        <w:t>и педагогических и научных работников (через личные кабинеты обучающихся и научно-педагогических работников в ЭИОС университета), а также представителей работ</w:t>
      </w:r>
      <w:r w:rsidR="00B2050F">
        <w:rPr>
          <w:rFonts w:ascii="Times New Roman" w:hAnsi="Times New Roman"/>
          <w:sz w:val="28"/>
          <w:szCs w:val="28"/>
        </w:rPr>
        <w:t>о</w:t>
      </w:r>
      <w:r>
        <w:rPr>
          <w:rFonts w:ascii="Times New Roman" w:hAnsi="Times New Roman"/>
          <w:sz w:val="28"/>
          <w:szCs w:val="28"/>
        </w:rPr>
        <w:t>дателей и их объединений (результаты представлены в приложении 7).</w:t>
      </w:r>
    </w:p>
    <w:p w:rsidR="008F290F" w:rsidRDefault="008F290F" w:rsidP="008F290F">
      <w:pPr>
        <w:spacing w:after="0" w:line="240" w:lineRule="auto"/>
        <w:ind w:firstLine="708"/>
        <w:jc w:val="both"/>
        <w:rPr>
          <w:rFonts w:ascii="Times New Roman" w:hAnsi="Times New Roman"/>
          <w:bCs/>
          <w:iCs/>
          <w:color w:val="000000"/>
          <w:sz w:val="28"/>
          <w:szCs w:val="28"/>
        </w:rPr>
      </w:pPr>
      <w:r>
        <w:rPr>
          <w:rFonts w:ascii="Times New Roman" w:hAnsi="Times New Roman"/>
          <w:bCs/>
          <w:iCs/>
          <w:color w:val="000000"/>
          <w:sz w:val="28"/>
          <w:szCs w:val="28"/>
        </w:rPr>
        <w:t>В</w:t>
      </w:r>
      <w:r w:rsidRPr="00576DFB">
        <w:rPr>
          <w:rFonts w:ascii="Times New Roman" w:hAnsi="Times New Roman"/>
          <w:bCs/>
          <w:iCs/>
          <w:color w:val="000000"/>
          <w:sz w:val="28"/>
          <w:szCs w:val="28"/>
        </w:rPr>
        <w:t xml:space="preserve"> опрос</w:t>
      </w:r>
      <w:r>
        <w:rPr>
          <w:rFonts w:ascii="Times New Roman" w:hAnsi="Times New Roman"/>
          <w:bCs/>
          <w:iCs/>
          <w:color w:val="000000"/>
          <w:sz w:val="28"/>
          <w:szCs w:val="28"/>
        </w:rPr>
        <w:t>е</w:t>
      </w:r>
      <w:r w:rsidRPr="00576DFB">
        <w:rPr>
          <w:rFonts w:ascii="Times New Roman" w:hAnsi="Times New Roman"/>
          <w:bCs/>
          <w:iCs/>
          <w:color w:val="000000"/>
          <w:sz w:val="28"/>
          <w:szCs w:val="28"/>
        </w:rPr>
        <w:t xml:space="preserve"> обучающихся об удовлетворенности </w:t>
      </w:r>
      <w:r>
        <w:rPr>
          <w:rFonts w:ascii="Times New Roman" w:hAnsi="Times New Roman"/>
          <w:bCs/>
          <w:iCs/>
          <w:color w:val="000000"/>
          <w:sz w:val="28"/>
          <w:szCs w:val="28"/>
        </w:rPr>
        <w:t>организацией</w:t>
      </w:r>
      <w:r w:rsidRPr="00576DFB">
        <w:rPr>
          <w:rFonts w:ascii="Times New Roman" w:hAnsi="Times New Roman"/>
          <w:bCs/>
          <w:iCs/>
          <w:color w:val="000000"/>
          <w:sz w:val="28"/>
          <w:szCs w:val="28"/>
        </w:rPr>
        <w:t>, содержанием</w:t>
      </w:r>
      <w:r>
        <w:rPr>
          <w:rFonts w:ascii="Times New Roman" w:hAnsi="Times New Roman"/>
          <w:bCs/>
          <w:iCs/>
          <w:color w:val="000000"/>
          <w:sz w:val="28"/>
          <w:szCs w:val="28"/>
        </w:rPr>
        <w:t xml:space="preserve"> и качеством образовательного процесса,</w:t>
      </w:r>
      <w:r w:rsidRPr="00576DFB">
        <w:rPr>
          <w:rFonts w:ascii="Times New Roman" w:hAnsi="Times New Roman"/>
          <w:bCs/>
          <w:iCs/>
          <w:color w:val="000000"/>
          <w:sz w:val="28"/>
          <w:szCs w:val="28"/>
        </w:rPr>
        <w:t xml:space="preserve"> </w:t>
      </w:r>
      <w:r>
        <w:rPr>
          <w:rFonts w:ascii="Times New Roman" w:hAnsi="Times New Roman"/>
          <w:bCs/>
          <w:iCs/>
          <w:color w:val="000000"/>
          <w:sz w:val="28"/>
          <w:szCs w:val="28"/>
        </w:rPr>
        <w:t>уровнем удовлетворенности материально-технической и информационной базой университета, а также созданными в университете социально-бытовыми условиями, показали следующие результаты:</w:t>
      </w:r>
    </w:p>
    <w:p w:rsidR="008F290F" w:rsidRPr="000039F4" w:rsidRDefault="008F290F" w:rsidP="008F290F">
      <w:pPr>
        <w:spacing w:after="0" w:line="240" w:lineRule="auto"/>
        <w:ind w:firstLine="709"/>
        <w:jc w:val="both"/>
        <w:rPr>
          <w:rFonts w:ascii="Times New Roman" w:hAnsi="Times New Roman"/>
          <w:color w:val="000000"/>
          <w:sz w:val="28"/>
          <w:szCs w:val="28"/>
        </w:rPr>
      </w:pPr>
      <w:r>
        <w:rPr>
          <w:rFonts w:ascii="Times New Roman" w:hAnsi="Times New Roman"/>
          <w:bCs/>
          <w:iCs/>
          <w:color w:val="000000"/>
          <w:sz w:val="28"/>
          <w:szCs w:val="28"/>
        </w:rPr>
        <w:t>опрос</w:t>
      </w:r>
      <w:r w:rsidRPr="000039F4">
        <w:rPr>
          <w:rFonts w:ascii="Times New Roman" w:hAnsi="Times New Roman"/>
          <w:bCs/>
          <w:iCs/>
          <w:color w:val="000000"/>
          <w:sz w:val="28"/>
          <w:szCs w:val="28"/>
        </w:rPr>
        <w:t xml:space="preserve"> обучающихся об </w:t>
      </w:r>
      <w:r w:rsidRPr="000039F4">
        <w:rPr>
          <w:rFonts w:ascii="Times New Roman" w:hAnsi="Times New Roman"/>
          <w:color w:val="000000"/>
          <w:sz w:val="28"/>
          <w:szCs w:val="28"/>
        </w:rPr>
        <w:t xml:space="preserve">удовлетворенности организацией, содержанием и качеством </w:t>
      </w:r>
      <w:r>
        <w:rPr>
          <w:rFonts w:ascii="Times New Roman" w:hAnsi="Times New Roman"/>
          <w:color w:val="000000"/>
          <w:sz w:val="28"/>
          <w:szCs w:val="28"/>
        </w:rPr>
        <w:t>преподавания в университете</w:t>
      </w:r>
      <w:r w:rsidRPr="000039F4">
        <w:rPr>
          <w:rFonts w:ascii="Times New Roman" w:hAnsi="Times New Roman"/>
          <w:color w:val="000000"/>
          <w:sz w:val="28"/>
          <w:szCs w:val="28"/>
        </w:rPr>
        <w:t>:</w:t>
      </w:r>
    </w:p>
    <w:p w:rsidR="008F290F" w:rsidRPr="005E2772" w:rsidRDefault="008F290F" w:rsidP="008F290F">
      <w:pPr>
        <w:spacing w:after="0" w:line="240" w:lineRule="auto"/>
        <w:ind w:firstLine="709"/>
        <w:jc w:val="both"/>
        <w:rPr>
          <w:rFonts w:ascii="Times New Roman" w:hAnsi="Times New Roman"/>
          <w:sz w:val="28"/>
          <w:szCs w:val="28"/>
        </w:rPr>
      </w:pPr>
      <w:r w:rsidRPr="005E2772">
        <w:rPr>
          <w:rFonts w:ascii="Times New Roman" w:hAnsi="Times New Roman"/>
          <w:sz w:val="28"/>
          <w:szCs w:val="28"/>
        </w:rPr>
        <w:t>– большинство обучающихся полностью удовлетворены, что составило 100</w:t>
      </w:r>
      <w:r w:rsidR="00B2050F" w:rsidRPr="005E2772">
        <w:rPr>
          <w:rFonts w:ascii="Times New Roman" w:hAnsi="Times New Roman"/>
          <w:sz w:val="28"/>
          <w:szCs w:val="28"/>
        </w:rPr>
        <w:t xml:space="preserve"> %</w:t>
      </w:r>
      <w:r w:rsidRPr="005E2772">
        <w:rPr>
          <w:rFonts w:ascii="Times New Roman" w:hAnsi="Times New Roman"/>
          <w:sz w:val="28"/>
          <w:szCs w:val="28"/>
        </w:rPr>
        <w:t>;</w:t>
      </w:r>
    </w:p>
    <w:p w:rsidR="008F290F" w:rsidRPr="005E2772" w:rsidRDefault="008F290F" w:rsidP="008F290F">
      <w:pPr>
        <w:spacing w:after="0" w:line="240" w:lineRule="auto"/>
        <w:ind w:firstLine="709"/>
        <w:jc w:val="both"/>
        <w:rPr>
          <w:rFonts w:ascii="Times New Roman" w:hAnsi="Times New Roman"/>
          <w:sz w:val="28"/>
          <w:szCs w:val="28"/>
        </w:rPr>
      </w:pPr>
      <w:r w:rsidRPr="005E2772">
        <w:rPr>
          <w:rFonts w:ascii="Times New Roman" w:hAnsi="Times New Roman"/>
          <w:sz w:val="28"/>
          <w:szCs w:val="28"/>
        </w:rPr>
        <w:t>опрос обучающихся по оценке качества образования по осваиваемой ими образовательной программе показал:</w:t>
      </w:r>
    </w:p>
    <w:p w:rsidR="00563564" w:rsidRPr="005E2772" w:rsidRDefault="008F290F" w:rsidP="00563564">
      <w:pPr>
        <w:spacing w:after="0" w:line="240" w:lineRule="auto"/>
        <w:ind w:firstLine="709"/>
        <w:jc w:val="both"/>
        <w:rPr>
          <w:rFonts w:ascii="Times New Roman" w:hAnsi="Times New Roman"/>
          <w:sz w:val="28"/>
          <w:szCs w:val="28"/>
        </w:rPr>
      </w:pPr>
      <w:r w:rsidRPr="005E2772">
        <w:rPr>
          <w:rFonts w:ascii="Times New Roman" w:hAnsi="Times New Roman"/>
          <w:sz w:val="28"/>
          <w:szCs w:val="28"/>
        </w:rPr>
        <w:t>– большинство обучающихся оценили на отлично, что составило 100%.</w:t>
      </w:r>
      <w:r w:rsidR="00563564" w:rsidRPr="005E2772">
        <w:rPr>
          <w:rFonts w:ascii="Times New Roman" w:hAnsi="Times New Roman"/>
          <w:sz w:val="28"/>
          <w:szCs w:val="28"/>
        </w:rPr>
        <w:t xml:space="preserve"> </w:t>
      </w:r>
    </w:p>
    <w:p w:rsidR="00563564" w:rsidRPr="005E2772" w:rsidRDefault="00381C11" w:rsidP="00381C11">
      <w:pPr>
        <w:spacing w:after="0" w:line="240" w:lineRule="auto"/>
        <w:ind w:firstLine="709"/>
        <w:jc w:val="both"/>
        <w:rPr>
          <w:rFonts w:ascii="Times New Roman" w:hAnsi="Times New Roman"/>
          <w:sz w:val="28"/>
          <w:szCs w:val="28"/>
        </w:rPr>
      </w:pPr>
      <w:r w:rsidRPr="005E2772">
        <w:rPr>
          <w:rFonts w:ascii="Times New Roman" w:hAnsi="Times New Roman"/>
          <w:sz w:val="28"/>
          <w:szCs w:val="28"/>
        </w:rPr>
        <w:t>Доля обучающихся, оценивших условия, содержание и качество образования «на высоком уровне» - 82,5%.</w:t>
      </w:r>
    </w:p>
    <w:p w:rsidR="008F290F" w:rsidRPr="004E3553" w:rsidRDefault="008F290F" w:rsidP="008F290F">
      <w:pPr>
        <w:spacing w:after="0" w:line="240" w:lineRule="auto"/>
        <w:ind w:firstLine="709"/>
        <w:jc w:val="both"/>
        <w:rPr>
          <w:rFonts w:ascii="Times New Roman" w:hAnsi="Times New Roman"/>
          <w:bCs/>
          <w:iCs/>
          <w:sz w:val="28"/>
          <w:szCs w:val="28"/>
        </w:rPr>
      </w:pPr>
      <w:r w:rsidRPr="004E3553">
        <w:rPr>
          <w:rFonts w:ascii="Times New Roman" w:hAnsi="Times New Roman"/>
          <w:bCs/>
          <w:iCs/>
          <w:sz w:val="28"/>
          <w:szCs w:val="28"/>
        </w:rPr>
        <w:t>Результаты опроса педагогических и научных работников об оценки</w:t>
      </w:r>
      <w:r w:rsidR="00563564" w:rsidRPr="004E3553">
        <w:rPr>
          <w:rFonts w:ascii="Times New Roman" w:hAnsi="Times New Roman"/>
          <w:bCs/>
          <w:iCs/>
          <w:sz w:val="28"/>
          <w:szCs w:val="28"/>
        </w:rPr>
        <w:t xml:space="preserve"> </w:t>
      </w:r>
      <w:r w:rsidRPr="004E3553">
        <w:rPr>
          <w:rFonts w:ascii="Times New Roman" w:hAnsi="Times New Roman"/>
          <w:bCs/>
          <w:iCs/>
          <w:sz w:val="28"/>
          <w:szCs w:val="28"/>
        </w:rPr>
        <w:t>удовлетворенности условиями организации труда в университете:</w:t>
      </w:r>
    </w:p>
    <w:p w:rsidR="008F290F" w:rsidRPr="004E3553" w:rsidRDefault="008F290F" w:rsidP="008F290F">
      <w:pPr>
        <w:spacing w:after="0" w:line="240" w:lineRule="auto"/>
        <w:ind w:firstLine="709"/>
        <w:jc w:val="both"/>
        <w:rPr>
          <w:rFonts w:ascii="Times New Roman" w:hAnsi="Times New Roman"/>
          <w:bCs/>
          <w:iCs/>
          <w:sz w:val="28"/>
          <w:szCs w:val="28"/>
        </w:rPr>
      </w:pPr>
      <w:r w:rsidRPr="004E3553">
        <w:rPr>
          <w:rFonts w:ascii="Times New Roman" w:hAnsi="Times New Roman"/>
          <w:bCs/>
          <w:iCs/>
          <w:sz w:val="28"/>
          <w:szCs w:val="28"/>
        </w:rPr>
        <w:t>-</w:t>
      </w:r>
      <w:r w:rsidR="00624250">
        <w:rPr>
          <w:rFonts w:ascii="Times New Roman" w:hAnsi="Times New Roman"/>
          <w:bCs/>
          <w:iCs/>
          <w:sz w:val="28"/>
          <w:szCs w:val="28"/>
        </w:rPr>
        <w:t xml:space="preserve"> </w:t>
      </w:r>
      <w:r w:rsidRPr="004E3553">
        <w:rPr>
          <w:rFonts w:ascii="Times New Roman" w:hAnsi="Times New Roman"/>
          <w:bCs/>
          <w:iCs/>
          <w:sz w:val="28"/>
          <w:szCs w:val="28"/>
        </w:rPr>
        <w:t>большинство из прошедших работников опрос</w:t>
      </w:r>
      <w:r w:rsidR="00B2050F" w:rsidRPr="004E3553">
        <w:rPr>
          <w:rFonts w:ascii="Times New Roman" w:hAnsi="Times New Roman"/>
          <w:bCs/>
          <w:iCs/>
          <w:sz w:val="28"/>
          <w:szCs w:val="28"/>
        </w:rPr>
        <w:t>а</w:t>
      </w:r>
      <w:r w:rsidRPr="004E3553">
        <w:rPr>
          <w:rFonts w:ascii="Times New Roman" w:hAnsi="Times New Roman"/>
          <w:bCs/>
          <w:iCs/>
          <w:sz w:val="28"/>
          <w:szCs w:val="28"/>
        </w:rPr>
        <w:t xml:space="preserve"> полностью удовлетворены, что составило </w:t>
      </w:r>
      <w:r w:rsidR="004E3553" w:rsidRPr="004E3553">
        <w:rPr>
          <w:rFonts w:ascii="Times New Roman" w:hAnsi="Times New Roman"/>
          <w:bCs/>
          <w:iCs/>
          <w:sz w:val="28"/>
          <w:szCs w:val="28"/>
        </w:rPr>
        <w:t>40</w:t>
      </w:r>
      <w:r w:rsidRPr="004E3553">
        <w:rPr>
          <w:rFonts w:ascii="Times New Roman" w:hAnsi="Times New Roman"/>
          <w:bCs/>
          <w:iCs/>
          <w:sz w:val="28"/>
          <w:szCs w:val="28"/>
        </w:rPr>
        <w:t>%;</w:t>
      </w:r>
    </w:p>
    <w:p w:rsidR="008F290F" w:rsidRPr="004E3553" w:rsidRDefault="008F290F" w:rsidP="008F290F">
      <w:pPr>
        <w:spacing w:after="0" w:line="240" w:lineRule="auto"/>
        <w:ind w:firstLine="709"/>
        <w:jc w:val="both"/>
        <w:rPr>
          <w:rFonts w:ascii="Times New Roman" w:hAnsi="Times New Roman"/>
          <w:bCs/>
          <w:iCs/>
          <w:sz w:val="28"/>
          <w:szCs w:val="28"/>
        </w:rPr>
      </w:pPr>
      <w:r w:rsidRPr="004E3553">
        <w:rPr>
          <w:rFonts w:ascii="Times New Roman" w:hAnsi="Times New Roman"/>
          <w:bCs/>
          <w:iCs/>
          <w:sz w:val="28"/>
          <w:szCs w:val="28"/>
        </w:rPr>
        <w:t xml:space="preserve">- удовлетворены в большей мере </w:t>
      </w:r>
      <w:r w:rsidR="004E3553" w:rsidRPr="004E3553">
        <w:rPr>
          <w:rFonts w:ascii="Times New Roman" w:hAnsi="Times New Roman"/>
          <w:bCs/>
          <w:iCs/>
          <w:sz w:val="28"/>
          <w:szCs w:val="28"/>
        </w:rPr>
        <w:t>60</w:t>
      </w:r>
      <w:r w:rsidRPr="004E3553">
        <w:rPr>
          <w:rFonts w:ascii="Times New Roman" w:hAnsi="Times New Roman"/>
          <w:bCs/>
          <w:iCs/>
          <w:sz w:val="28"/>
          <w:szCs w:val="28"/>
        </w:rPr>
        <w:t>%;</w:t>
      </w:r>
    </w:p>
    <w:p w:rsidR="008F290F" w:rsidRPr="004E3553" w:rsidRDefault="008F290F" w:rsidP="008F290F">
      <w:pPr>
        <w:spacing w:after="0" w:line="240" w:lineRule="auto"/>
        <w:ind w:firstLine="709"/>
        <w:jc w:val="both"/>
        <w:rPr>
          <w:rFonts w:ascii="Times New Roman" w:hAnsi="Times New Roman"/>
          <w:sz w:val="28"/>
          <w:szCs w:val="28"/>
        </w:rPr>
      </w:pPr>
      <w:r w:rsidRPr="004E3553">
        <w:rPr>
          <w:rFonts w:ascii="Times New Roman" w:hAnsi="Times New Roman"/>
          <w:bCs/>
          <w:iCs/>
          <w:sz w:val="28"/>
          <w:szCs w:val="28"/>
        </w:rPr>
        <w:t>- не в полной мере удовлетворены составило 0% и затруднились ответить 0%.</w:t>
      </w:r>
    </w:p>
    <w:p w:rsidR="008F290F" w:rsidRPr="00DA0EE4" w:rsidRDefault="008F290F" w:rsidP="008F290F">
      <w:pPr>
        <w:spacing w:after="0" w:line="240" w:lineRule="auto"/>
        <w:ind w:firstLine="709"/>
        <w:jc w:val="both"/>
        <w:rPr>
          <w:rFonts w:ascii="Times New Roman" w:hAnsi="Times New Roman"/>
          <w:sz w:val="28"/>
          <w:szCs w:val="28"/>
        </w:rPr>
      </w:pPr>
      <w:r w:rsidRPr="004E3553">
        <w:rPr>
          <w:rFonts w:ascii="Times New Roman" w:hAnsi="Times New Roman"/>
          <w:sz w:val="28"/>
          <w:szCs w:val="28"/>
        </w:rPr>
        <w:t xml:space="preserve">Сведения о результатах государственной </w:t>
      </w:r>
      <w:r w:rsidR="00417D17" w:rsidRPr="004E3553">
        <w:rPr>
          <w:rFonts w:ascii="Times New Roman" w:hAnsi="Times New Roman"/>
          <w:sz w:val="28"/>
          <w:szCs w:val="28"/>
        </w:rPr>
        <w:t>итоговой аттестации</w:t>
      </w:r>
      <w:r w:rsidRPr="004E3553">
        <w:rPr>
          <w:rFonts w:ascii="Times New Roman" w:hAnsi="Times New Roman"/>
          <w:sz w:val="28"/>
          <w:szCs w:val="28"/>
        </w:rPr>
        <w:t xml:space="preserve"> по</w:t>
      </w:r>
      <w:r w:rsidRPr="00DA0EE4">
        <w:rPr>
          <w:rFonts w:ascii="Times New Roman" w:hAnsi="Times New Roman"/>
          <w:sz w:val="28"/>
          <w:szCs w:val="28"/>
        </w:rPr>
        <w:t xml:space="preserve"> образовательной программе представлены в Приложении 2.</w:t>
      </w:r>
    </w:p>
    <w:p w:rsidR="006C66C7" w:rsidRDefault="008F290F" w:rsidP="006C66C7">
      <w:pPr>
        <w:spacing w:after="0" w:line="240" w:lineRule="auto"/>
        <w:ind w:firstLine="709"/>
        <w:jc w:val="both"/>
        <w:rPr>
          <w:rFonts w:ascii="Times New Roman" w:hAnsi="Times New Roman"/>
          <w:sz w:val="28"/>
          <w:szCs w:val="28"/>
        </w:rPr>
      </w:pPr>
      <w:r w:rsidRPr="00DA0EE4">
        <w:rPr>
          <w:rFonts w:ascii="Times New Roman" w:hAnsi="Times New Roman"/>
          <w:sz w:val="28"/>
          <w:szCs w:val="28"/>
        </w:rPr>
        <w:t>Сведения о результатах промежуточной аттестации обучающихся по образовательной программе представлены в Приложении 3.</w:t>
      </w:r>
    </w:p>
    <w:p w:rsidR="006C66C7" w:rsidRDefault="008F290F" w:rsidP="006C66C7">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Плановые процедуры внутренней оценки качества образовательной деятельности по реализуемой программе </w:t>
      </w:r>
      <w:r w:rsidRPr="005A28A2">
        <w:rPr>
          <w:rFonts w:ascii="Times New Roman" w:hAnsi="Times New Roman"/>
          <w:sz w:val="28"/>
          <w:szCs w:val="28"/>
        </w:rPr>
        <w:t>27.04.04 Управление в технических системах профиль</w:t>
      </w:r>
      <w:r w:rsidR="001C53B8">
        <w:rPr>
          <w:rFonts w:ascii="Times New Roman" w:hAnsi="Times New Roman"/>
          <w:sz w:val="28"/>
          <w:szCs w:val="28"/>
        </w:rPr>
        <w:t>:</w:t>
      </w:r>
      <w:r w:rsidRPr="005A28A2">
        <w:rPr>
          <w:rFonts w:ascii="Times New Roman" w:hAnsi="Times New Roman"/>
          <w:sz w:val="28"/>
          <w:szCs w:val="28"/>
        </w:rPr>
        <w:t xml:space="preserve"> </w:t>
      </w:r>
      <w:r w:rsidR="00B815F2">
        <w:rPr>
          <w:rFonts w:ascii="Times New Roman" w:hAnsi="Times New Roman"/>
          <w:sz w:val="28"/>
          <w:szCs w:val="28"/>
        </w:rPr>
        <w:t>У</w:t>
      </w:r>
      <w:r w:rsidRPr="00657888">
        <w:rPr>
          <w:rFonts w:ascii="Times New Roman" w:hAnsi="Times New Roman"/>
          <w:sz w:val="28"/>
          <w:szCs w:val="28"/>
        </w:rPr>
        <w:t>правление в кибернетичес</w:t>
      </w:r>
      <w:r w:rsidRPr="006F2155">
        <w:rPr>
          <w:rFonts w:ascii="Times New Roman" w:hAnsi="Times New Roman"/>
          <w:sz w:val="28"/>
          <w:szCs w:val="28"/>
        </w:rPr>
        <w:t xml:space="preserve">ких и киберфизических доверенных системах </w:t>
      </w:r>
      <w:r>
        <w:rPr>
          <w:rFonts w:ascii="Times New Roman" w:hAnsi="Times New Roman"/>
          <w:sz w:val="28"/>
          <w:szCs w:val="28"/>
        </w:rPr>
        <w:t xml:space="preserve">осуществляется на регулярной основе в соответствии с распорядительными </w:t>
      </w:r>
      <w:r w:rsidR="00563564">
        <w:rPr>
          <w:rFonts w:ascii="Times New Roman" w:hAnsi="Times New Roman"/>
          <w:sz w:val="28"/>
          <w:szCs w:val="28"/>
        </w:rPr>
        <w:t>актами университета и института</w:t>
      </w:r>
      <w:r>
        <w:rPr>
          <w:rFonts w:ascii="Times New Roman" w:hAnsi="Times New Roman"/>
          <w:sz w:val="28"/>
          <w:szCs w:val="28"/>
        </w:rPr>
        <w:t>.</w:t>
      </w:r>
    </w:p>
    <w:p w:rsidR="00381C11" w:rsidRPr="006C66C7" w:rsidRDefault="00381C11" w:rsidP="006C66C7">
      <w:pPr>
        <w:spacing w:after="0" w:line="240" w:lineRule="auto"/>
        <w:ind w:firstLine="709"/>
        <w:jc w:val="both"/>
        <w:rPr>
          <w:rFonts w:ascii="Times New Roman" w:hAnsi="Times New Roman"/>
          <w:sz w:val="28"/>
          <w:szCs w:val="28"/>
        </w:rPr>
      </w:pPr>
      <w:r>
        <w:rPr>
          <w:rFonts w:ascii="Times New Roman" w:hAnsi="Times New Roman"/>
          <w:sz w:val="28"/>
          <w:szCs w:val="28"/>
        </w:rPr>
        <w:t>Для проведения процедуры оценки сформированности компетенций была проведена диагностическая работа.</w:t>
      </w:r>
    </w:p>
    <w:p w:rsidR="00586B9C" w:rsidRPr="00381C11" w:rsidRDefault="00563564" w:rsidP="00381C11">
      <w:pPr>
        <w:spacing w:after="0" w:line="240" w:lineRule="auto"/>
        <w:ind w:firstLine="709"/>
        <w:jc w:val="both"/>
        <w:rPr>
          <w:rFonts w:ascii="Times New Roman" w:hAnsi="Times New Roman"/>
          <w:sz w:val="28"/>
          <w:szCs w:val="28"/>
          <w:highlight w:val="red"/>
        </w:rPr>
      </w:pPr>
      <w:r w:rsidRPr="00D430EA">
        <w:rPr>
          <w:rFonts w:ascii="Times New Roman" w:hAnsi="Times New Roman"/>
          <w:sz w:val="28"/>
          <w:szCs w:val="28"/>
        </w:rPr>
        <w:t xml:space="preserve"> </w:t>
      </w:r>
      <w:r w:rsidR="00586B9C" w:rsidRPr="00D430EA">
        <w:rPr>
          <w:rFonts w:ascii="Times New Roman" w:hAnsi="Times New Roman"/>
          <w:sz w:val="28"/>
          <w:szCs w:val="28"/>
        </w:rPr>
        <w:t>Сведения о результатах диагностической работы, сформированной из фонда оценочных средств по образовательной программе</w:t>
      </w:r>
      <w:r w:rsidR="00586B9C">
        <w:rPr>
          <w:rFonts w:ascii="Times New Roman" w:hAnsi="Times New Roman"/>
          <w:sz w:val="28"/>
          <w:szCs w:val="28"/>
        </w:rPr>
        <w:t xml:space="preserve"> </w:t>
      </w:r>
      <w:r w:rsidR="00586B9C" w:rsidRPr="00D430EA">
        <w:rPr>
          <w:rFonts w:ascii="Times New Roman" w:hAnsi="Times New Roman"/>
          <w:sz w:val="28"/>
          <w:szCs w:val="28"/>
        </w:rPr>
        <w:t xml:space="preserve">представлены в Приложении </w:t>
      </w:r>
      <w:r w:rsidR="00F13A72">
        <w:rPr>
          <w:rFonts w:ascii="Times New Roman" w:hAnsi="Times New Roman"/>
          <w:sz w:val="28"/>
          <w:szCs w:val="28"/>
        </w:rPr>
        <w:t>6</w:t>
      </w:r>
      <w:r w:rsidR="00586B9C" w:rsidRPr="00D430EA">
        <w:rPr>
          <w:rFonts w:ascii="Times New Roman" w:hAnsi="Times New Roman"/>
          <w:sz w:val="28"/>
          <w:szCs w:val="28"/>
        </w:rPr>
        <w:t>.</w:t>
      </w:r>
    </w:p>
    <w:p w:rsidR="00BB046D" w:rsidRPr="007A5ED3" w:rsidRDefault="00BB046D" w:rsidP="00BB046D">
      <w:pPr>
        <w:spacing w:after="0" w:line="240" w:lineRule="auto"/>
        <w:ind w:firstLine="708"/>
        <w:jc w:val="both"/>
        <w:rPr>
          <w:rFonts w:ascii="Times New Roman" w:hAnsi="Times New Roman"/>
          <w:noProof/>
          <w:sz w:val="28"/>
          <w:szCs w:val="28"/>
        </w:rPr>
      </w:pPr>
      <w:r w:rsidRPr="007A5ED3">
        <w:rPr>
          <w:rFonts w:ascii="Times New Roman" w:hAnsi="Times New Roman"/>
          <w:noProof/>
          <w:sz w:val="28"/>
          <w:szCs w:val="28"/>
        </w:rPr>
        <w:t>Результаты оценки сформированности компетенций:</w:t>
      </w:r>
    </w:p>
    <w:p w:rsidR="00BB046D" w:rsidRPr="007A5ED3" w:rsidRDefault="00BB046D" w:rsidP="00BB046D">
      <w:pPr>
        <w:spacing w:after="0" w:line="240" w:lineRule="auto"/>
        <w:ind w:firstLine="708"/>
        <w:jc w:val="both"/>
        <w:rPr>
          <w:rFonts w:ascii="Times New Roman" w:hAnsi="Times New Roman"/>
          <w:sz w:val="28"/>
          <w:szCs w:val="28"/>
        </w:rPr>
      </w:pPr>
      <w:r w:rsidRPr="007A5ED3">
        <w:rPr>
          <w:rFonts w:ascii="Times New Roman" w:hAnsi="Times New Roman"/>
          <w:sz w:val="28"/>
          <w:szCs w:val="28"/>
        </w:rPr>
        <w:t xml:space="preserve">– компетенция </w:t>
      </w:r>
      <w:r w:rsidR="00001DD8" w:rsidRPr="007A5ED3">
        <w:rPr>
          <w:rFonts w:ascii="Times New Roman" w:hAnsi="Times New Roman"/>
          <w:sz w:val="28"/>
          <w:szCs w:val="28"/>
        </w:rPr>
        <w:t>ОПК-10</w:t>
      </w:r>
      <w:r w:rsidRPr="007A5ED3">
        <w:rPr>
          <w:rFonts w:ascii="Times New Roman" w:hAnsi="Times New Roman"/>
          <w:sz w:val="28"/>
          <w:szCs w:val="28"/>
        </w:rPr>
        <w:t xml:space="preserve"> сформирована на </w:t>
      </w:r>
      <w:r w:rsidR="00001DD8" w:rsidRPr="007A5ED3">
        <w:rPr>
          <w:rFonts w:ascii="Times New Roman" w:hAnsi="Times New Roman"/>
          <w:sz w:val="28"/>
          <w:szCs w:val="28"/>
        </w:rPr>
        <w:t>высоком</w:t>
      </w:r>
      <w:r w:rsidRPr="007A5ED3">
        <w:rPr>
          <w:rFonts w:ascii="Times New Roman" w:hAnsi="Times New Roman"/>
          <w:sz w:val="28"/>
          <w:szCs w:val="28"/>
        </w:rPr>
        <w:t xml:space="preserve"> уровне – </w:t>
      </w:r>
      <w:r w:rsidRPr="007A5ED3">
        <w:rPr>
          <w:rFonts w:ascii="Times New Roman" w:hAnsi="Times New Roman"/>
          <w:noProof/>
          <w:sz w:val="28"/>
          <w:szCs w:val="28"/>
        </w:rPr>
        <w:t xml:space="preserve">доля обучающихся, выполнивших </w:t>
      </w:r>
      <w:r w:rsidR="001872AB" w:rsidRPr="007A5ED3">
        <w:rPr>
          <w:rFonts w:ascii="Times New Roman" w:hAnsi="Times New Roman"/>
          <w:sz w:val="28"/>
          <w:szCs w:val="28"/>
        </w:rPr>
        <w:t>70</w:t>
      </w:r>
      <w:r w:rsidRPr="007A5ED3">
        <w:rPr>
          <w:rFonts w:ascii="Times New Roman" w:hAnsi="Times New Roman"/>
          <w:sz w:val="28"/>
          <w:szCs w:val="28"/>
        </w:rPr>
        <w:t xml:space="preserve">% и более заданий диагностической работы составляет </w:t>
      </w:r>
      <w:r w:rsidR="001872AB" w:rsidRPr="007A5ED3">
        <w:rPr>
          <w:rFonts w:ascii="Times New Roman" w:hAnsi="Times New Roman"/>
          <w:sz w:val="28"/>
          <w:szCs w:val="28"/>
        </w:rPr>
        <w:t>100</w:t>
      </w:r>
      <w:r w:rsidRPr="007A5ED3">
        <w:rPr>
          <w:rFonts w:ascii="Times New Roman" w:hAnsi="Times New Roman"/>
          <w:sz w:val="28"/>
          <w:szCs w:val="28"/>
        </w:rPr>
        <w:t>%;</w:t>
      </w:r>
    </w:p>
    <w:p w:rsidR="004E71B5" w:rsidRPr="007A5ED3" w:rsidRDefault="00BB046D" w:rsidP="004210A5">
      <w:pPr>
        <w:spacing w:after="0" w:line="240" w:lineRule="auto"/>
        <w:ind w:firstLine="708"/>
        <w:jc w:val="both"/>
        <w:rPr>
          <w:rFonts w:ascii="Times New Roman" w:hAnsi="Times New Roman"/>
          <w:sz w:val="28"/>
          <w:szCs w:val="28"/>
        </w:rPr>
      </w:pPr>
      <w:r w:rsidRPr="007A5ED3">
        <w:rPr>
          <w:rFonts w:ascii="Times New Roman" w:hAnsi="Times New Roman"/>
          <w:sz w:val="28"/>
          <w:szCs w:val="28"/>
        </w:rPr>
        <w:t xml:space="preserve">– компетенция </w:t>
      </w:r>
      <w:r w:rsidR="00993D92" w:rsidRPr="007A5ED3">
        <w:rPr>
          <w:rFonts w:ascii="Times New Roman" w:hAnsi="Times New Roman"/>
          <w:sz w:val="28"/>
          <w:szCs w:val="28"/>
        </w:rPr>
        <w:t>УК-1</w:t>
      </w:r>
      <w:r w:rsidRPr="007A5ED3">
        <w:rPr>
          <w:rFonts w:ascii="Times New Roman" w:hAnsi="Times New Roman"/>
          <w:sz w:val="28"/>
          <w:szCs w:val="28"/>
        </w:rPr>
        <w:t xml:space="preserve"> сформирована на высоком уровне – доля обучающихся, выполнивших </w:t>
      </w:r>
      <w:r w:rsidR="007A5ED3" w:rsidRPr="007A5ED3">
        <w:rPr>
          <w:rFonts w:ascii="Times New Roman" w:hAnsi="Times New Roman"/>
          <w:sz w:val="28"/>
          <w:szCs w:val="28"/>
        </w:rPr>
        <w:t>70</w:t>
      </w:r>
      <w:r w:rsidRPr="007A5ED3">
        <w:rPr>
          <w:rFonts w:ascii="Times New Roman" w:hAnsi="Times New Roman"/>
          <w:sz w:val="28"/>
          <w:szCs w:val="28"/>
        </w:rPr>
        <w:t xml:space="preserve">% и более заданий диагностической работы составляет </w:t>
      </w:r>
      <w:r w:rsidR="007A5ED3" w:rsidRPr="007A5ED3">
        <w:rPr>
          <w:rFonts w:ascii="Times New Roman" w:hAnsi="Times New Roman"/>
          <w:sz w:val="28"/>
          <w:szCs w:val="28"/>
        </w:rPr>
        <w:t>100</w:t>
      </w:r>
      <w:r w:rsidRPr="007A5ED3">
        <w:rPr>
          <w:rFonts w:ascii="Times New Roman" w:hAnsi="Times New Roman"/>
          <w:sz w:val="28"/>
          <w:szCs w:val="28"/>
        </w:rPr>
        <w:t>%</w:t>
      </w:r>
      <w:r w:rsidR="004210A5" w:rsidRPr="007A5ED3">
        <w:rPr>
          <w:rFonts w:ascii="Times New Roman" w:hAnsi="Times New Roman"/>
          <w:sz w:val="28"/>
          <w:szCs w:val="28"/>
        </w:rPr>
        <w:t>.</w:t>
      </w:r>
    </w:p>
    <w:p w:rsidR="004E71B5" w:rsidRPr="007A5ED3" w:rsidRDefault="004E71B5" w:rsidP="009E250A">
      <w:pPr>
        <w:pStyle w:val="a4"/>
        <w:ind w:right="-7" w:firstLine="0"/>
        <w:contextualSpacing/>
        <w:rPr>
          <w:color w:val="auto"/>
          <w:szCs w:val="28"/>
        </w:rPr>
      </w:pPr>
    </w:p>
    <w:p w:rsidR="00EF04D9" w:rsidRPr="004E71B5" w:rsidRDefault="006C6D17" w:rsidP="004E71B5">
      <w:pPr>
        <w:pStyle w:val="a4"/>
        <w:ind w:right="-7" w:firstLine="0"/>
        <w:contextualSpacing/>
        <w:jc w:val="center"/>
      </w:pPr>
      <w:r w:rsidRPr="005A28A2">
        <w:rPr>
          <w:b/>
        </w:rPr>
        <w:t>5</w:t>
      </w:r>
      <w:r w:rsidR="006C30BA" w:rsidRPr="005A28A2">
        <w:rPr>
          <w:b/>
        </w:rPr>
        <w:t>.</w:t>
      </w:r>
      <w:r w:rsidRPr="005A28A2">
        <w:rPr>
          <w:b/>
        </w:rPr>
        <w:t>Востребованность выпускников на рынке труда. Анализ результатов трудоустройства</w:t>
      </w:r>
    </w:p>
    <w:p w:rsidR="00910A80" w:rsidRPr="004210A5" w:rsidRDefault="006C30BA" w:rsidP="004210A5">
      <w:pPr>
        <w:spacing w:after="0" w:line="240" w:lineRule="auto"/>
        <w:jc w:val="both"/>
        <w:rPr>
          <w:rFonts w:ascii="Times New Roman" w:hAnsi="Times New Roman"/>
          <w:sz w:val="28"/>
          <w:szCs w:val="28"/>
        </w:rPr>
      </w:pPr>
      <w:r w:rsidRPr="005A28A2">
        <w:rPr>
          <w:b/>
        </w:rPr>
        <w:tab/>
      </w:r>
      <w:r w:rsidR="00563564">
        <w:rPr>
          <w:rFonts w:ascii="Times New Roman" w:hAnsi="Times New Roman"/>
          <w:sz w:val="28"/>
          <w:szCs w:val="28"/>
        </w:rPr>
        <w:t>В</w:t>
      </w:r>
      <w:r w:rsidR="00A50644" w:rsidRPr="005A28A2">
        <w:rPr>
          <w:rFonts w:ascii="Times New Roman" w:hAnsi="Times New Roman"/>
          <w:sz w:val="28"/>
          <w:szCs w:val="28"/>
        </w:rPr>
        <w:t xml:space="preserve"> </w:t>
      </w:r>
      <w:r w:rsidR="00A50644" w:rsidRPr="004210A5">
        <w:rPr>
          <w:rFonts w:ascii="Times New Roman" w:hAnsi="Times New Roman"/>
          <w:sz w:val="28"/>
          <w:szCs w:val="28"/>
        </w:rPr>
        <w:t xml:space="preserve">Приложении </w:t>
      </w:r>
      <w:r w:rsidR="00563564" w:rsidRPr="004210A5">
        <w:rPr>
          <w:rFonts w:ascii="Times New Roman" w:hAnsi="Times New Roman"/>
          <w:sz w:val="28"/>
          <w:szCs w:val="28"/>
        </w:rPr>
        <w:t>8 указаны сведения о востребованности выпускников направления подготовки 27.04.04 Управление в технических системах, направленность (профиль) Управление в кибернетических и киберфизических доверенных системах</w:t>
      </w:r>
      <w:r w:rsidR="000C1F83" w:rsidRPr="004210A5">
        <w:rPr>
          <w:rFonts w:ascii="Times New Roman" w:hAnsi="Times New Roman"/>
          <w:sz w:val="28"/>
          <w:szCs w:val="28"/>
        </w:rPr>
        <w:t>,</w:t>
      </w:r>
      <w:r w:rsidR="00563564" w:rsidRPr="004210A5">
        <w:rPr>
          <w:rFonts w:ascii="Times New Roman" w:hAnsi="Times New Roman"/>
          <w:sz w:val="28"/>
          <w:szCs w:val="28"/>
        </w:rPr>
        <w:t xml:space="preserve"> и анализ результатов трудоустройства выпускников</w:t>
      </w:r>
      <w:r w:rsidR="00A50644" w:rsidRPr="004210A5">
        <w:rPr>
          <w:rFonts w:ascii="Times New Roman" w:hAnsi="Times New Roman"/>
          <w:sz w:val="28"/>
          <w:szCs w:val="28"/>
        </w:rPr>
        <w:t>.</w:t>
      </w:r>
      <w:r w:rsidR="004210A5">
        <w:rPr>
          <w:rFonts w:ascii="Times New Roman" w:hAnsi="Times New Roman"/>
          <w:b/>
          <w:i/>
          <w:sz w:val="28"/>
        </w:rPr>
        <w:t xml:space="preserve"> </w:t>
      </w:r>
    </w:p>
    <w:p w:rsidR="006136E9" w:rsidRPr="004D22D4" w:rsidRDefault="006136E9" w:rsidP="006136E9">
      <w:pPr>
        <w:tabs>
          <w:tab w:val="left" w:pos="3119"/>
        </w:tabs>
        <w:spacing w:after="0" w:line="240" w:lineRule="auto"/>
        <w:ind w:firstLine="708"/>
        <w:jc w:val="both"/>
        <w:rPr>
          <w:rFonts w:ascii="Times New Roman" w:hAnsi="Times New Roman"/>
          <w:sz w:val="28"/>
        </w:rPr>
      </w:pPr>
      <w:r w:rsidRPr="004D22D4">
        <w:rPr>
          <w:rFonts w:ascii="Times New Roman" w:hAnsi="Times New Roman"/>
          <w:sz w:val="28"/>
        </w:rPr>
        <w:t xml:space="preserve">В 2022г число выпустившихся студентов составило 7 человек, из которых 6 осуществляющих трудовую деятельность на предаприятии, 2 работающих по специальности и 2 в Орловской области. </w:t>
      </w:r>
    </w:p>
    <w:p w:rsidR="006136E9" w:rsidRPr="004D22D4" w:rsidRDefault="006136E9" w:rsidP="006136E9">
      <w:pPr>
        <w:tabs>
          <w:tab w:val="left" w:pos="3119"/>
        </w:tabs>
        <w:spacing w:after="0" w:line="240" w:lineRule="auto"/>
        <w:ind w:firstLine="708"/>
        <w:jc w:val="both"/>
        <w:rPr>
          <w:rFonts w:ascii="Times New Roman" w:hAnsi="Times New Roman"/>
          <w:sz w:val="28"/>
        </w:rPr>
      </w:pPr>
      <w:r w:rsidRPr="004D22D4">
        <w:rPr>
          <w:rFonts w:ascii="Times New Roman" w:hAnsi="Times New Roman"/>
          <w:sz w:val="28"/>
        </w:rPr>
        <w:t>В 2023г число выпустившихся студентов составило 7 человек, из которых 7 осуществляющих трудовую деятельность на предаприятии, 7 работающих по специальности и 4в Орловской области.</w:t>
      </w:r>
    </w:p>
    <w:p w:rsidR="006136E9" w:rsidRPr="004D22D4" w:rsidRDefault="006136E9" w:rsidP="006136E9">
      <w:pPr>
        <w:tabs>
          <w:tab w:val="left" w:pos="3119"/>
        </w:tabs>
        <w:spacing w:after="0" w:line="240" w:lineRule="auto"/>
        <w:ind w:firstLine="708"/>
        <w:jc w:val="both"/>
        <w:rPr>
          <w:rFonts w:ascii="Times New Roman" w:hAnsi="Times New Roman"/>
          <w:sz w:val="28"/>
        </w:rPr>
      </w:pPr>
      <w:r w:rsidRPr="004D22D4">
        <w:rPr>
          <w:rFonts w:ascii="Times New Roman" w:hAnsi="Times New Roman"/>
          <w:sz w:val="28"/>
        </w:rPr>
        <w:t xml:space="preserve"> В 2024г число выпустившихся студентов составило 9 человек, из которых 7 осуществляющих трудовую деятельность на предаприятии, 3 призваны на военную службу, 4 работающих по специальности и 4 в Орловской области.</w:t>
      </w:r>
    </w:p>
    <w:p w:rsidR="004D22D4" w:rsidRPr="001872AB" w:rsidRDefault="004D22D4" w:rsidP="004D22D4">
      <w:pPr>
        <w:tabs>
          <w:tab w:val="left" w:pos="3119"/>
        </w:tabs>
        <w:spacing w:after="0" w:line="240" w:lineRule="auto"/>
        <w:ind w:firstLine="708"/>
        <w:jc w:val="both"/>
        <w:rPr>
          <w:rFonts w:ascii="Times New Roman" w:hAnsi="Times New Roman"/>
          <w:sz w:val="28"/>
        </w:rPr>
      </w:pPr>
      <w:r>
        <w:rPr>
          <w:rFonts w:ascii="Times New Roman" w:hAnsi="Times New Roman"/>
          <w:sz w:val="28"/>
        </w:rPr>
        <w:t>В 2025</w:t>
      </w:r>
      <w:r w:rsidRPr="004D22D4">
        <w:rPr>
          <w:rFonts w:ascii="Times New Roman" w:hAnsi="Times New Roman"/>
          <w:sz w:val="28"/>
        </w:rPr>
        <w:t xml:space="preserve">г число выпустившихся студентов составило </w:t>
      </w:r>
      <w:r>
        <w:rPr>
          <w:rFonts w:ascii="Times New Roman" w:hAnsi="Times New Roman"/>
          <w:sz w:val="28"/>
        </w:rPr>
        <w:t>7</w:t>
      </w:r>
      <w:r w:rsidRPr="004D22D4">
        <w:rPr>
          <w:rFonts w:ascii="Times New Roman" w:hAnsi="Times New Roman"/>
          <w:sz w:val="28"/>
        </w:rPr>
        <w:t xml:space="preserve"> человек, </w:t>
      </w:r>
      <w:r w:rsidRPr="001872AB">
        <w:rPr>
          <w:rFonts w:ascii="Times New Roman" w:hAnsi="Times New Roman"/>
          <w:sz w:val="28"/>
        </w:rPr>
        <w:t xml:space="preserve">из которых </w:t>
      </w:r>
      <w:r w:rsidR="005870BD" w:rsidRPr="001872AB">
        <w:rPr>
          <w:rFonts w:ascii="Times New Roman" w:hAnsi="Times New Roman"/>
          <w:sz w:val="28"/>
        </w:rPr>
        <w:t xml:space="preserve">6 </w:t>
      </w:r>
      <w:r w:rsidRPr="001872AB">
        <w:rPr>
          <w:rFonts w:ascii="Times New Roman" w:hAnsi="Times New Roman"/>
          <w:sz w:val="28"/>
        </w:rPr>
        <w:t>осуществляющих трудовую деятельность на предаприятии</w:t>
      </w:r>
      <w:r w:rsidR="005870BD" w:rsidRPr="001872AB">
        <w:rPr>
          <w:rFonts w:ascii="Times New Roman" w:hAnsi="Times New Roman"/>
          <w:sz w:val="28"/>
        </w:rPr>
        <w:t>, что составило 85,71%</w:t>
      </w:r>
      <w:r w:rsidRPr="001872AB">
        <w:rPr>
          <w:rFonts w:ascii="Times New Roman" w:hAnsi="Times New Roman"/>
          <w:sz w:val="28"/>
        </w:rPr>
        <w:t xml:space="preserve">, </w:t>
      </w:r>
      <w:r w:rsidR="005870BD" w:rsidRPr="001872AB">
        <w:rPr>
          <w:rFonts w:ascii="Times New Roman" w:hAnsi="Times New Roman"/>
          <w:sz w:val="28"/>
        </w:rPr>
        <w:t>никто не</w:t>
      </w:r>
      <w:r w:rsidRPr="001872AB">
        <w:rPr>
          <w:rFonts w:ascii="Times New Roman" w:hAnsi="Times New Roman"/>
          <w:sz w:val="28"/>
        </w:rPr>
        <w:t xml:space="preserve"> призваны на военную службу, </w:t>
      </w:r>
      <w:r w:rsidR="005870BD" w:rsidRPr="001872AB">
        <w:rPr>
          <w:rFonts w:ascii="Times New Roman" w:hAnsi="Times New Roman"/>
          <w:sz w:val="28"/>
        </w:rPr>
        <w:t>6</w:t>
      </w:r>
      <w:r w:rsidRPr="001872AB">
        <w:rPr>
          <w:rFonts w:ascii="Times New Roman" w:hAnsi="Times New Roman"/>
          <w:sz w:val="28"/>
        </w:rPr>
        <w:t xml:space="preserve"> работающих по специальности и 4 в Орловской области.</w:t>
      </w:r>
    </w:p>
    <w:p w:rsidR="004B713F" w:rsidRPr="005A28A2" w:rsidRDefault="004B713F" w:rsidP="004D22D4">
      <w:pPr>
        <w:tabs>
          <w:tab w:val="left" w:pos="3119"/>
        </w:tabs>
        <w:spacing w:after="0" w:line="240" w:lineRule="auto"/>
        <w:jc w:val="both"/>
        <w:rPr>
          <w:rFonts w:ascii="Times New Roman" w:hAnsi="Times New Roman"/>
          <w:sz w:val="28"/>
        </w:rPr>
      </w:pPr>
    </w:p>
    <w:p w:rsidR="004E249D" w:rsidRPr="002721CE" w:rsidRDefault="006C30BA" w:rsidP="00AB412A">
      <w:pPr>
        <w:tabs>
          <w:tab w:val="left" w:pos="3119"/>
        </w:tabs>
        <w:spacing w:after="0" w:line="240" w:lineRule="auto"/>
        <w:ind w:firstLine="709"/>
        <w:jc w:val="both"/>
        <w:rPr>
          <w:rFonts w:ascii="Times New Roman" w:hAnsi="Times New Roman"/>
          <w:b/>
          <w:color w:val="000000" w:themeColor="text1"/>
          <w:sz w:val="28"/>
        </w:rPr>
      </w:pPr>
      <w:r w:rsidRPr="002721CE">
        <w:rPr>
          <w:rFonts w:ascii="Times New Roman" w:hAnsi="Times New Roman"/>
          <w:b/>
          <w:color w:val="000000" w:themeColor="text1"/>
          <w:sz w:val="28"/>
        </w:rPr>
        <w:t>6.</w:t>
      </w:r>
      <w:r w:rsidR="004E249D" w:rsidRPr="002721CE">
        <w:rPr>
          <w:rFonts w:ascii="Times New Roman" w:hAnsi="Times New Roman"/>
          <w:b/>
          <w:color w:val="000000" w:themeColor="text1"/>
          <w:sz w:val="28"/>
        </w:rPr>
        <w:t>Научно-исследовательская работа обучающихся по образовательной программе</w:t>
      </w:r>
    </w:p>
    <w:p w:rsidR="002721CE" w:rsidRPr="002721CE" w:rsidRDefault="005E1A3F" w:rsidP="002721CE">
      <w:pPr>
        <w:spacing w:after="0" w:line="240" w:lineRule="auto"/>
        <w:ind w:left="709" w:firstLine="707"/>
        <w:contextualSpacing/>
        <w:jc w:val="both"/>
        <w:rPr>
          <w:rFonts w:ascii="Times New Roman" w:hAnsi="Times New Roman"/>
          <w:sz w:val="28"/>
          <w:szCs w:val="28"/>
        </w:rPr>
      </w:pPr>
      <w:r>
        <w:rPr>
          <w:rFonts w:ascii="Times New Roman" w:hAnsi="Times New Roman"/>
          <w:iCs/>
          <w:sz w:val="28"/>
          <w:szCs w:val="28"/>
        </w:rPr>
        <w:t>31</w:t>
      </w:r>
      <w:r w:rsidR="002721CE">
        <w:rPr>
          <w:rFonts w:ascii="Times New Roman" w:hAnsi="Times New Roman"/>
          <w:iCs/>
          <w:sz w:val="28"/>
          <w:szCs w:val="28"/>
        </w:rPr>
        <w:t>УТ-м</w:t>
      </w:r>
      <w:r w:rsidR="00096FC0">
        <w:rPr>
          <w:rFonts w:ascii="Times New Roman" w:hAnsi="Times New Roman"/>
          <w:iCs/>
          <w:sz w:val="28"/>
          <w:szCs w:val="28"/>
        </w:rPr>
        <w:t xml:space="preserve"> и 41АП-м</w:t>
      </w:r>
      <w:r w:rsidR="002721CE">
        <w:rPr>
          <w:rFonts w:ascii="Times New Roman" w:hAnsi="Times New Roman"/>
          <w:iCs/>
          <w:sz w:val="28"/>
          <w:szCs w:val="28"/>
        </w:rPr>
        <w:t xml:space="preserve"> </w:t>
      </w:r>
      <w:r w:rsidR="002721CE" w:rsidRPr="002721CE">
        <w:rPr>
          <w:rFonts w:ascii="Times New Roman" w:hAnsi="Times New Roman"/>
          <w:iCs/>
          <w:sz w:val="28"/>
          <w:szCs w:val="28"/>
        </w:rPr>
        <w:t xml:space="preserve">Евлампьев И.С., Музалевский А.А., Короткий Г.П. </w:t>
      </w:r>
      <w:hyperlink r:id="rId10" w:history="1">
        <w:r w:rsidR="002721CE" w:rsidRPr="002721CE">
          <w:rPr>
            <w:rFonts w:ascii="Times New Roman" w:hAnsi="Times New Roman"/>
            <w:bCs/>
            <w:sz w:val="28"/>
            <w:szCs w:val="28"/>
          </w:rPr>
          <w:t>Автоматизация системы локализации объектов на изображении используя алгоритмы машинного обучения</w:t>
        </w:r>
      </w:hyperlink>
      <w:r w:rsidR="002721CE" w:rsidRPr="002721CE">
        <w:rPr>
          <w:rFonts w:ascii="Times New Roman" w:hAnsi="Times New Roman"/>
          <w:sz w:val="28"/>
          <w:szCs w:val="28"/>
        </w:rPr>
        <w:t>/В сборнике: Молодежь и наука: шаг к успеху. Сборник научных статей 8-й Всероссийской научной конференции перспективных разработок молодых ученых. В 4-х томах. Курск, 2025. С. 123-126.</w:t>
      </w:r>
    </w:p>
    <w:p w:rsidR="005E1A3F" w:rsidRPr="005E1A3F" w:rsidRDefault="005E1A3F" w:rsidP="005E1A3F">
      <w:pPr>
        <w:spacing w:after="0" w:line="240" w:lineRule="auto"/>
        <w:ind w:left="708" w:firstLine="708"/>
        <w:jc w:val="both"/>
        <w:rPr>
          <w:rFonts w:ascii="Times New Roman" w:hAnsi="Times New Roman"/>
          <w:sz w:val="28"/>
          <w:szCs w:val="28"/>
        </w:rPr>
      </w:pPr>
      <w:r>
        <w:rPr>
          <w:rFonts w:ascii="Times New Roman" w:hAnsi="Times New Roman"/>
          <w:iCs/>
          <w:sz w:val="28"/>
          <w:szCs w:val="28"/>
        </w:rPr>
        <w:t>31УТ-м</w:t>
      </w:r>
      <w:r w:rsidR="00096FC0">
        <w:rPr>
          <w:rFonts w:ascii="Times New Roman" w:hAnsi="Times New Roman"/>
          <w:iCs/>
          <w:sz w:val="28"/>
          <w:szCs w:val="28"/>
        </w:rPr>
        <w:t xml:space="preserve"> и 41АП-м</w:t>
      </w:r>
      <w:r>
        <w:rPr>
          <w:rFonts w:ascii="Times New Roman" w:hAnsi="Times New Roman"/>
          <w:iCs/>
          <w:sz w:val="28"/>
          <w:szCs w:val="28"/>
        </w:rPr>
        <w:t xml:space="preserve"> </w:t>
      </w:r>
      <w:r w:rsidRPr="005E1A3F">
        <w:rPr>
          <w:rFonts w:ascii="Times New Roman" w:hAnsi="Times New Roman"/>
          <w:iCs/>
          <w:sz w:val="28"/>
          <w:szCs w:val="28"/>
        </w:rPr>
        <w:t>Евлампьев И.С., Музалевский А.А., Маркин Н.И.</w:t>
      </w:r>
      <w:hyperlink r:id="rId11" w:history="1">
        <w:r w:rsidRPr="005E1A3F">
          <w:rPr>
            <w:rFonts w:ascii="Times New Roman" w:hAnsi="Times New Roman"/>
            <w:bCs/>
            <w:sz w:val="28"/>
            <w:szCs w:val="28"/>
          </w:rPr>
          <w:t>Модернизация автоматизированной установки для сортировки руды</w:t>
        </w:r>
      </w:hyperlink>
      <w:r w:rsidRPr="005E1A3F">
        <w:rPr>
          <w:rFonts w:ascii="Times New Roman" w:hAnsi="Times New Roman"/>
          <w:sz w:val="28"/>
          <w:szCs w:val="28"/>
        </w:rPr>
        <w:t>/В сборнике: Молодежь и наука: шаг к успеху. Сборник научных статей 8-й Всероссийской научной конференции перспективных разработок молодых ученых. В 4-х томах. Курск, 2025. С. 148-151.</w:t>
      </w:r>
    </w:p>
    <w:p w:rsidR="00660BC6" w:rsidRPr="00464CB9" w:rsidRDefault="00660BC6" w:rsidP="00660BC6">
      <w:pPr>
        <w:pStyle w:val="a8"/>
        <w:suppressAutoHyphens w:val="0"/>
        <w:spacing w:after="0" w:line="240" w:lineRule="auto"/>
        <w:ind w:left="709" w:firstLine="707"/>
        <w:jc w:val="both"/>
        <w:rPr>
          <w:rFonts w:ascii="Times New Roman" w:hAnsi="Times New Roman"/>
          <w:sz w:val="28"/>
          <w:szCs w:val="28"/>
        </w:rPr>
      </w:pPr>
      <w:r>
        <w:rPr>
          <w:rFonts w:ascii="Times New Roman" w:eastAsia="Times New Roman" w:hAnsi="Times New Roman"/>
          <w:iCs/>
          <w:sz w:val="28"/>
          <w:szCs w:val="28"/>
          <w:lang w:eastAsia="ru-RU"/>
        </w:rPr>
        <w:t xml:space="preserve">41АП-м 31УТ-м </w:t>
      </w:r>
      <w:r w:rsidRPr="00464CB9">
        <w:rPr>
          <w:rFonts w:ascii="Times New Roman" w:eastAsia="Times New Roman" w:hAnsi="Times New Roman"/>
          <w:iCs/>
          <w:sz w:val="28"/>
          <w:szCs w:val="28"/>
          <w:lang w:eastAsia="ru-RU"/>
        </w:rPr>
        <w:t>Музалевский А.А., Евлампьев И.С., Баранов Ю.Н.</w:t>
      </w:r>
      <w:r>
        <w:rPr>
          <w:rFonts w:ascii="Times New Roman" w:eastAsia="Times New Roman" w:hAnsi="Times New Roman"/>
          <w:iCs/>
          <w:sz w:val="28"/>
          <w:szCs w:val="28"/>
          <w:lang w:eastAsia="ru-RU"/>
        </w:rPr>
        <w:t xml:space="preserve"> </w:t>
      </w:r>
      <w:hyperlink r:id="rId12" w:history="1">
        <w:r w:rsidRPr="00464CB9">
          <w:rPr>
            <w:rFonts w:ascii="Times New Roman" w:eastAsia="Times New Roman" w:hAnsi="Times New Roman"/>
            <w:bCs/>
            <w:sz w:val="28"/>
            <w:szCs w:val="28"/>
            <w:lang w:eastAsia="ru-RU"/>
          </w:rPr>
          <w:t>Разработка автоматизированной системы определения объектов для установки сортировки руды</w:t>
        </w:r>
      </w:hyperlink>
      <w:r w:rsidRPr="00464CB9">
        <w:rPr>
          <w:rFonts w:ascii="Times New Roman" w:eastAsia="Times New Roman" w:hAnsi="Times New Roman"/>
          <w:sz w:val="28"/>
          <w:szCs w:val="28"/>
          <w:lang w:eastAsia="ru-RU"/>
        </w:rPr>
        <w:t>/В сборнике: Электроэнергетика: сегодня и завтра. Сборник научных статей 4-й Международной научно-технической конференции. Курск, 2025. С. 101-104.</w:t>
      </w:r>
    </w:p>
    <w:p w:rsidR="00FE3014" w:rsidRPr="00774356" w:rsidRDefault="00FE3014" w:rsidP="00FE3014">
      <w:pPr>
        <w:spacing w:after="0" w:line="240" w:lineRule="auto"/>
        <w:ind w:firstLine="709"/>
        <w:jc w:val="both"/>
        <w:rPr>
          <w:rFonts w:ascii="Times New Roman" w:hAnsi="Times New Roman"/>
          <w:sz w:val="28"/>
          <w:szCs w:val="28"/>
        </w:rPr>
      </w:pPr>
    </w:p>
    <w:p w:rsidR="00FE3014" w:rsidRPr="00FE3014" w:rsidRDefault="00FE3014" w:rsidP="00FE3014">
      <w:pPr>
        <w:keepNext/>
        <w:spacing w:after="0" w:line="240" w:lineRule="auto"/>
        <w:ind w:firstLine="709"/>
        <w:jc w:val="both"/>
        <w:outlineLvl w:val="0"/>
        <w:rPr>
          <w:rFonts w:ascii="Times New Roman" w:hAnsi="Times New Roman"/>
          <w:b/>
          <w:bCs/>
          <w:kern w:val="32"/>
          <w:sz w:val="28"/>
          <w:szCs w:val="28"/>
        </w:rPr>
      </w:pPr>
      <w:r w:rsidRPr="00FE3014">
        <w:rPr>
          <w:rFonts w:ascii="Times New Roman" w:hAnsi="Times New Roman"/>
          <w:b/>
          <w:bCs/>
          <w:kern w:val="32"/>
          <w:sz w:val="28"/>
          <w:szCs w:val="28"/>
        </w:rPr>
        <w:t>7. Ресурсное, в том числе кадровое и материально-техническое обеспечение образовательной программы</w:t>
      </w:r>
    </w:p>
    <w:p w:rsidR="00FE3014" w:rsidRDefault="00FE3014" w:rsidP="00FE3014">
      <w:pPr>
        <w:spacing w:after="0" w:line="240" w:lineRule="auto"/>
        <w:ind w:firstLine="709"/>
        <w:jc w:val="both"/>
        <w:rPr>
          <w:rFonts w:ascii="Times New Roman" w:hAnsi="Times New Roman"/>
          <w:color w:val="000000" w:themeColor="text1"/>
          <w:sz w:val="28"/>
          <w:szCs w:val="28"/>
        </w:rPr>
      </w:pPr>
      <w:r w:rsidRPr="00D77015">
        <w:rPr>
          <w:rFonts w:ascii="Times New Roman" w:hAnsi="Times New Roman"/>
          <w:color w:val="000000" w:themeColor="text1"/>
          <w:sz w:val="28"/>
          <w:szCs w:val="28"/>
        </w:rPr>
        <w:t>7.1 Информация о кадровом обеспечении основной образовательной программы представлена в Приложении 5.</w:t>
      </w:r>
    </w:p>
    <w:p w:rsidR="00B71645" w:rsidRPr="004210A5" w:rsidRDefault="00B71645" w:rsidP="00B71645">
      <w:pPr>
        <w:spacing w:after="0" w:line="240" w:lineRule="auto"/>
        <w:ind w:firstLine="709"/>
        <w:jc w:val="both"/>
        <w:rPr>
          <w:rFonts w:ascii="Times New Roman" w:hAnsi="Times New Roman"/>
          <w:sz w:val="28"/>
          <w:szCs w:val="28"/>
        </w:rPr>
      </w:pPr>
      <w:r w:rsidRPr="004210A5">
        <w:rPr>
          <w:rFonts w:ascii="Times New Roman" w:hAnsi="Times New Roman"/>
          <w:sz w:val="28"/>
          <w:szCs w:val="28"/>
        </w:rPr>
        <w:t xml:space="preserve">Реализация программы магистратуры обеспечивается руководящими и научно-педагогическими работниками организации, а также лицами, привлекаемыми к реализации программы магистратуры на условиях гражданско-правового договора. </w:t>
      </w:r>
    </w:p>
    <w:p w:rsidR="00B71645" w:rsidRPr="004210A5" w:rsidRDefault="00B71645" w:rsidP="00B71645">
      <w:pPr>
        <w:spacing w:after="0" w:line="240" w:lineRule="auto"/>
        <w:ind w:firstLine="709"/>
        <w:jc w:val="both"/>
        <w:rPr>
          <w:rFonts w:ascii="Times New Roman" w:hAnsi="Times New Roman"/>
          <w:sz w:val="28"/>
          <w:szCs w:val="28"/>
        </w:rPr>
      </w:pPr>
      <w:r w:rsidRPr="004210A5">
        <w:rPr>
          <w:rFonts w:ascii="Times New Roman" w:hAnsi="Times New Roman"/>
          <w:sz w:val="28"/>
          <w:szCs w:val="28"/>
        </w:rPr>
        <w:t xml:space="preserve">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w:t>
      </w:r>
    </w:p>
    <w:p w:rsidR="00B71645" w:rsidRPr="004210A5" w:rsidRDefault="00B71645" w:rsidP="00B71645">
      <w:pPr>
        <w:spacing w:after="0" w:line="240" w:lineRule="auto"/>
        <w:ind w:firstLine="709"/>
        <w:jc w:val="both"/>
        <w:rPr>
          <w:rFonts w:ascii="Times New Roman" w:hAnsi="Times New Roman"/>
          <w:sz w:val="28"/>
          <w:szCs w:val="28"/>
        </w:rPr>
      </w:pPr>
      <w:r w:rsidRPr="004210A5">
        <w:rPr>
          <w:rFonts w:ascii="Times New Roman" w:hAnsi="Times New Roman"/>
          <w:sz w:val="28"/>
          <w:szCs w:val="28"/>
        </w:rPr>
        <w:t xml:space="preserve">Не менее 70 процентов численности педагогических работников, участвующих в реализации программы магистратуры, и лиц, привлекаемых к реализации программы магистратуры на иных условиях (исходя из количества замещаемых ставок, приведенного к целочисленным значениям) ведут научную, учебно-методическую и (или) практическую работу, соответствующую профилю преподаваемой дисциплины (модуля). </w:t>
      </w:r>
    </w:p>
    <w:p w:rsidR="00B71645" w:rsidRPr="004210A5" w:rsidRDefault="00B71645" w:rsidP="00B71645">
      <w:pPr>
        <w:spacing w:after="0" w:line="240" w:lineRule="auto"/>
        <w:ind w:firstLine="709"/>
        <w:jc w:val="both"/>
        <w:rPr>
          <w:rFonts w:ascii="Times New Roman" w:hAnsi="Times New Roman"/>
          <w:sz w:val="28"/>
          <w:szCs w:val="28"/>
        </w:rPr>
      </w:pPr>
      <w:r w:rsidRPr="004210A5">
        <w:rPr>
          <w:rFonts w:ascii="Times New Roman" w:hAnsi="Times New Roman"/>
          <w:sz w:val="28"/>
          <w:szCs w:val="28"/>
        </w:rPr>
        <w:t xml:space="preserve">Не менее 5 процентов численности педагогических работников, участвующих в реализации программы магистратуры, и лиц, привлекаемых Организацией к реализации программы магистратуры на иных условиях (исходя из количества замещаемых ставок, приведенного к целочисленным значениям), являются руководителями и (или) работниками иных организаций, осуществляющими трудовую деятельность в профессиональной сфере, соответствующей профессиональной деятельности, к которой готовятся выпускники (имеют стаж работы в данной профессиональной сфере не менее 3 лет). </w:t>
      </w:r>
    </w:p>
    <w:p w:rsidR="00B71645" w:rsidRPr="004210A5" w:rsidRDefault="00B71645" w:rsidP="00B71645">
      <w:pPr>
        <w:spacing w:after="0" w:line="240" w:lineRule="auto"/>
        <w:ind w:firstLine="709"/>
        <w:jc w:val="both"/>
        <w:rPr>
          <w:rFonts w:ascii="Times New Roman" w:hAnsi="Times New Roman"/>
          <w:sz w:val="28"/>
          <w:szCs w:val="28"/>
        </w:rPr>
      </w:pPr>
      <w:r w:rsidRPr="004210A5">
        <w:rPr>
          <w:rFonts w:ascii="Times New Roman" w:hAnsi="Times New Roman"/>
          <w:sz w:val="28"/>
          <w:szCs w:val="28"/>
        </w:rPr>
        <w:t xml:space="preserve">Не менее 60 процентов численности педагогических работников и лиц, привлекаемых к образовательной деятельности Организации на иных условиях (исходя из количества замещаемых ставок, приведенного к целочисленным значениям), имеют ученую степень (в том числе ученую степень, полученную в иностранном государстве и признаваемую в Российской Федерации) и (или) ученое звание (в том числе ученое звание, полученное в иностранном государстве и признаваемое в Российской Федерации). </w:t>
      </w:r>
    </w:p>
    <w:p w:rsidR="00B71645" w:rsidRPr="00BB3F47" w:rsidRDefault="00B71645" w:rsidP="00BB3F47">
      <w:pPr>
        <w:pStyle w:val="2"/>
        <w:spacing w:before="0"/>
        <w:ind w:left="0" w:firstLine="708"/>
        <w:jc w:val="both"/>
        <w:rPr>
          <w:b w:val="0"/>
          <w:bCs/>
          <w:color w:val="000000" w:themeColor="text1"/>
          <w:szCs w:val="28"/>
        </w:rPr>
      </w:pPr>
      <w:bookmarkStart w:id="6" w:name="_Toc104996540"/>
      <w:r w:rsidRPr="00BB3F47">
        <w:rPr>
          <w:b w:val="0"/>
          <w:bCs/>
          <w:color w:val="000000" w:themeColor="text1"/>
          <w:szCs w:val="28"/>
        </w:rPr>
        <w:t xml:space="preserve">Общее руководство научным содержанием программы магистратуры осуществляется  </w:t>
      </w:r>
      <w:r w:rsidR="00707EE1" w:rsidRPr="00BB3F47">
        <w:rPr>
          <w:b w:val="0"/>
          <w:bCs/>
          <w:color w:val="000000" w:themeColor="text1"/>
          <w:szCs w:val="28"/>
        </w:rPr>
        <w:t>Грядуновым И.М</w:t>
      </w:r>
      <w:r w:rsidRPr="00BB3F47">
        <w:rPr>
          <w:b w:val="0"/>
          <w:bCs/>
          <w:color w:val="000000" w:themeColor="text1"/>
          <w:szCs w:val="28"/>
        </w:rPr>
        <w:t>. имеющим ученую степень – кандидат технических наук, ученое звание – доцент, осуществляющим самостоятельные научно-исследовательские (творческие) проекты (участвующим в осуществлении таких проектов) по направлению подготовки, имеющим ежегодные публикации по результатам указанной научно-исследовательской (творческой) деятельности в ведущих отечественных и (или) зарубежных рецензируемых научных журналах и изданиях, а также осуществляющим ежегодную апробацию результатов указанной научно-исследовательской (творческой) деятельности на национальных и международных конференциях</w:t>
      </w:r>
      <w:bookmarkEnd w:id="6"/>
      <w:r w:rsidR="004210A5" w:rsidRPr="00BB3F47">
        <w:rPr>
          <w:b w:val="0"/>
          <w:bCs/>
          <w:color w:val="000000" w:themeColor="text1"/>
          <w:szCs w:val="28"/>
        </w:rPr>
        <w:t>.</w:t>
      </w:r>
    </w:p>
    <w:p w:rsidR="00FE3014" w:rsidRPr="004210A5" w:rsidRDefault="00D77015" w:rsidP="00FE3014">
      <w:pPr>
        <w:spacing w:after="0" w:line="240" w:lineRule="auto"/>
        <w:ind w:firstLine="709"/>
        <w:jc w:val="both"/>
        <w:rPr>
          <w:rFonts w:ascii="Times New Roman" w:hAnsi="Times New Roman"/>
          <w:color w:val="000000" w:themeColor="text1"/>
          <w:spacing w:val="-4"/>
          <w:sz w:val="28"/>
          <w:szCs w:val="28"/>
        </w:rPr>
      </w:pPr>
      <w:r>
        <w:rPr>
          <w:rFonts w:ascii="Times New Roman" w:hAnsi="Times New Roman"/>
          <w:color w:val="000000" w:themeColor="text1"/>
          <w:spacing w:val="-4"/>
          <w:sz w:val="28"/>
          <w:szCs w:val="28"/>
        </w:rPr>
        <w:t>7.2</w:t>
      </w:r>
      <w:r w:rsidR="00FE3014" w:rsidRPr="00D77015">
        <w:rPr>
          <w:rFonts w:ascii="Times New Roman" w:hAnsi="Times New Roman"/>
          <w:color w:val="000000" w:themeColor="text1"/>
          <w:spacing w:val="-4"/>
          <w:sz w:val="28"/>
          <w:szCs w:val="28"/>
        </w:rPr>
        <w:t xml:space="preserve"> Информация о материально-техническом обеспечении основной </w:t>
      </w:r>
      <w:r w:rsidR="00FE3014" w:rsidRPr="004210A5">
        <w:rPr>
          <w:rFonts w:ascii="Times New Roman" w:hAnsi="Times New Roman"/>
          <w:color w:val="000000" w:themeColor="text1"/>
          <w:spacing w:val="-4"/>
          <w:sz w:val="28"/>
          <w:szCs w:val="28"/>
        </w:rPr>
        <w:t>образовательной программы.</w:t>
      </w:r>
    </w:p>
    <w:p w:rsidR="008D2A28" w:rsidRPr="004210A5" w:rsidRDefault="008D2A28" w:rsidP="008D2A28">
      <w:pPr>
        <w:spacing w:after="0" w:line="240" w:lineRule="auto"/>
        <w:ind w:firstLine="709"/>
        <w:jc w:val="both"/>
        <w:rPr>
          <w:rFonts w:ascii="Times New Roman" w:hAnsi="Times New Roman"/>
          <w:sz w:val="28"/>
          <w:szCs w:val="28"/>
        </w:rPr>
      </w:pPr>
      <w:r w:rsidRPr="004210A5">
        <w:rPr>
          <w:rFonts w:ascii="Times New Roman" w:hAnsi="Times New Roman"/>
          <w:sz w:val="28"/>
          <w:szCs w:val="28"/>
        </w:rPr>
        <w:t>ФГБОУ ВО «ОГУ имени И.С. Тургенева», реализующее ОП по направлению подготовки 27.04.04 Управление в технических системах, располагает необходимой материально-технической базой, обеспечивающей проведение всех видов дисциплинарной и междисциплинарной подготовки, лабораторной, практической и научно-исследовательской работы обучающихся, предусмотренной учебным планом университета по всем учебным дисциплинам (модулям), и соответствует действующим санитарным и противопожарным правилам и нормам.</w:t>
      </w:r>
    </w:p>
    <w:p w:rsidR="008D2A28" w:rsidRPr="00D8696E" w:rsidRDefault="008D2A28" w:rsidP="008D2A28">
      <w:pPr>
        <w:spacing w:after="0" w:line="240" w:lineRule="auto"/>
        <w:ind w:firstLine="709"/>
        <w:jc w:val="both"/>
        <w:rPr>
          <w:rFonts w:ascii="Times New Roman" w:hAnsi="Times New Roman"/>
          <w:sz w:val="24"/>
          <w:szCs w:val="24"/>
        </w:rPr>
      </w:pPr>
      <w:r w:rsidRPr="004210A5">
        <w:rPr>
          <w:rFonts w:ascii="Times New Roman" w:hAnsi="Times New Roman"/>
          <w:iCs/>
          <w:sz w:val="28"/>
          <w:szCs w:val="28"/>
        </w:rPr>
        <w:t xml:space="preserve">Помещения представляют собой учебные аудитории для проведения учебных занятий, предусмотренных образовательной программой, оснащенные оборудованием и техническими средствами обучения, состав которых определяется в рабочих программах дисциплин (модулей). </w:t>
      </w:r>
      <w:r w:rsidRPr="004210A5">
        <w:rPr>
          <w:rFonts w:ascii="Times New Roman" w:hAnsi="Times New Roman"/>
          <w:sz w:val="28"/>
          <w:szCs w:val="28"/>
        </w:rPr>
        <w:t>В составе используемых помещений имеются поточные лекционные аудитории, учебные аудитории для практических и семинарских занятий, специализированные кабинеты и лаборатории, компьютерные классы, библиотека с читальными залами, актовый зал, крытый спортивный комплекс, административные и служебные помещения</w:t>
      </w:r>
      <w:r w:rsidR="004210A5">
        <w:rPr>
          <w:rFonts w:ascii="Times New Roman" w:hAnsi="Times New Roman"/>
          <w:sz w:val="24"/>
          <w:szCs w:val="24"/>
        </w:rPr>
        <w:t>.</w:t>
      </w:r>
    </w:p>
    <w:p w:rsidR="00FE3014" w:rsidRPr="004210A5" w:rsidRDefault="00FE3014" w:rsidP="004210A5">
      <w:pPr>
        <w:spacing w:after="0" w:line="240" w:lineRule="auto"/>
        <w:ind w:firstLine="709"/>
        <w:jc w:val="both"/>
        <w:rPr>
          <w:rFonts w:ascii="Times New Roman" w:hAnsi="Times New Roman"/>
          <w:spacing w:val="-4"/>
          <w:sz w:val="28"/>
          <w:szCs w:val="28"/>
          <w:highlight w:val="red"/>
        </w:rPr>
      </w:pPr>
      <w:r w:rsidRPr="00FE3014">
        <w:rPr>
          <w:rFonts w:ascii="Times New Roman" w:hAnsi="Times New Roman"/>
          <w:spacing w:val="-4"/>
          <w:sz w:val="28"/>
          <w:szCs w:val="28"/>
        </w:rPr>
        <w:t>Все учебные дисципл</w:t>
      </w:r>
      <w:r w:rsidR="00B53275">
        <w:rPr>
          <w:rFonts w:ascii="Times New Roman" w:hAnsi="Times New Roman"/>
          <w:spacing w:val="-4"/>
          <w:sz w:val="28"/>
          <w:szCs w:val="28"/>
        </w:rPr>
        <w:t>и</w:t>
      </w:r>
      <w:r w:rsidRPr="00FE3014">
        <w:rPr>
          <w:rFonts w:ascii="Times New Roman" w:hAnsi="Times New Roman"/>
          <w:spacing w:val="-4"/>
          <w:sz w:val="28"/>
          <w:szCs w:val="28"/>
        </w:rPr>
        <w:t xml:space="preserve">ны по образовательной программе проводятся в учебных аудиториях для проведения занятий лекционного типа, семинарского типа, </w:t>
      </w:r>
      <w:r w:rsidRPr="00FE3014">
        <w:rPr>
          <w:rFonts w:ascii="Times New Roman" w:hAnsi="Times New Roman"/>
          <w:color w:val="000000"/>
          <w:sz w:val="28"/>
          <w:szCs w:val="28"/>
        </w:rPr>
        <w:t>групповых и индивидуальных консультаций, текущего контроля и промежуточной аттестации</w:t>
      </w:r>
      <w:r w:rsidRPr="00FE3014">
        <w:rPr>
          <w:rFonts w:ascii="Times New Roman" w:hAnsi="Times New Roman"/>
          <w:spacing w:val="-4"/>
          <w:sz w:val="28"/>
          <w:szCs w:val="28"/>
        </w:rPr>
        <w:t>, курсового проектирования, компьютерных лабораториях</w:t>
      </w:r>
      <w:r w:rsidR="00B53275">
        <w:rPr>
          <w:rFonts w:ascii="Times New Roman" w:hAnsi="Times New Roman"/>
          <w:spacing w:val="-4"/>
          <w:sz w:val="28"/>
          <w:szCs w:val="28"/>
        </w:rPr>
        <w:t>.</w:t>
      </w:r>
      <w:r w:rsidRPr="00FE3014">
        <w:rPr>
          <w:rFonts w:ascii="Times New Roman" w:hAnsi="Times New Roman"/>
          <w:spacing w:val="-4"/>
          <w:sz w:val="28"/>
          <w:szCs w:val="28"/>
        </w:rPr>
        <w:t xml:space="preserve"> </w:t>
      </w:r>
    </w:p>
    <w:p w:rsidR="00FE3014" w:rsidRPr="00FE3014" w:rsidRDefault="00FE3014" w:rsidP="00FE3014">
      <w:pPr>
        <w:spacing w:after="0" w:line="240" w:lineRule="auto"/>
        <w:ind w:firstLine="709"/>
        <w:jc w:val="both"/>
        <w:rPr>
          <w:rFonts w:ascii="Times New Roman" w:hAnsi="Times New Roman"/>
          <w:color w:val="000000"/>
          <w:sz w:val="28"/>
          <w:szCs w:val="28"/>
          <w:lang w:eastAsia="en-US"/>
        </w:rPr>
      </w:pPr>
      <w:r w:rsidRPr="00FE3014">
        <w:rPr>
          <w:rFonts w:ascii="Times New Roman" w:hAnsi="Times New Roman"/>
          <w:color w:val="000000"/>
          <w:sz w:val="28"/>
          <w:szCs w:val="28"/>
        </w:rPr>
        <w:t xml:space="preserve">Учебные аудитории для проведения занятий лекционного и семинарского </w:t>
      </w:r>
      <w:r w:rsidR="005766F6" w:rsidRPr="00FE3014">
        <w:rPr>
          <w:rFonts w:ascii="Times New Roman" w:hAnsi="Times New Roman"/>
          <w:color w:val="000000"/>
          <w:sz w:val="28"/>
          <w:szCs w:val="28"/>
        </w:rPr>
        <w:t>типа оснащены</w:t>
      </w:r>
      <w:r w:rsidRPr="00FE3014">
        <w:rPr>
          <w:rFonts w:ascii="Times New Roman" w:hAnsi="Times New Roman"/>
          <w:color w:val="000000"/>
          <w:sz w:val="28"/>
          <w:szCs w:val="28"/>
        </w:rPr>
        <w:t xml:space="preserve">: </w:t>
      </w:r>
      <w:r w:rsidRPr="00FE3014">
        <w:rPr>
          <w:rFonts w:ascii="Times New Roman" w:hAnsi="Times New Roman"/>
          <w:color w:val="000000"/>
          <w:sz w:val="28"/>
          <w:szCs w:val="28"/>
          <w:lang w:eastAsia="en-US"/>
        </w:rPr>
        <w:t>с</w:t>
      </w:r>
      <w:r w:rsidRPr="00FE3014">
        <w:rPr>
          <w:rFonts w:ascii="Times New Roman" w:hAnsi="Times New Roman"/>
          <w:color w:val="000000"/>
          <w:sz w:val="28"/>
          <w:szCs w:val="28"/>
        </w:rPr>
        <w:t>пециализированная мебель,</w:t>
      </w:r>
      <w:r w:rsidRPr="00FE3014">
        <w:rPr>
          <w:rFonts w:ascii="Times New Roman" w:hAnsi="Times New Roman"/>
          <w:color w:val="000000"/>
          <w:sz w:val="28"/>
          <w:szCs w:val="28"/>
          <w:lang w:eastAsia="en-US"/>
        </w:rPr>
        <w:t xml:space="preserve"> 3D - принтер Formlabs Form 2, Доска маг-маркер BOARD SYS поворот, Интерактивная доска SMART board 480. 11 персональных компьютеров iRU Corp 510, подключенные к сети «Интернет», с доступом электронной информационно-образовательной среде DOS-3, ПРИНТЕР 3D Mankati Fullscale, ПРОЕКТОР BENQ (2 шт.), экран (1 шт.) станок лазерный МОД. SF960, станок фрезерно – гравировальный С ЧПУ SD-5040, NI ELVIS II </w:t>
      </w:r>
      <w:r w:rsidRPr="00FE3014">
        <w:rPr>
          <w:rFonts w:ascii="Times New Roman" w:hAnsi="Times New Roman"/>
          <w:color w:val="000000"/>
          <w:sz w:val="28"/>
          <w:szCs w:val="28"/>
        </w:rPr>
        <w:t>Диспенсер для дезинфициущих средств, сенсорный</w:t>
      </w:r>
      <w:r w:rsidRPr="00FE3014">
        <w:rPr>
          <w:rFonts w:ascii="Times New Roman" w:hAnsi="Times New Roman"/>
          <w:color w:val="000000"/>
          <w:sz w:val="28"/>
          <w:szCs w:val="28"/>
          <w:lang w:eastAsia="en-US"/>
        </w:rPr>
        <w:t xml:space="preserve">, </w:t>
      </w:r>
      <w:r w:rsidRPr="00FE3014">
        <w:rPr>
          <w:rFonts w:ascii="Times New Roman" w:hAnsi="Times New Roman"/>
          <w:color w:val="000000"/>
          <w:sz w:val="28"/>
          <w:szCs w:val="28"/>
        </w:rPr>
        <w:t>облучатель-рециркулятор Дезар-Кронт 802;</w:t>
      </w:r>
      <w:r w:rsidRPr="00FE3014">
        <w:rPr>
          <w:rFonts w:ascii="Times New Roman" w:hAnsi="Times New Roman"/>
          <w:color w:val="000000"/>
          <w:sz w:val="20"/>
          <w:szCs w:val="20"/>
          <w:lang w:eastAsia="en-US"/>
        </w:rPr>
        <w:t xml:space="preserve"> </w:t>
      </w:r>
      <w:r w:rsidRPr="00FE3014">
        <w:rPr>
          <w:rFonts w:ascii="Times New Roman" w:hAnsi="Times New Roman"/>
          <w:color w:val="000000"/>
          <w:sz w:val="28"/>
          <w:szCs w:val="28"/>
          <w:lang w:eastAsia="en-US"/>
        </w:rPr>
        <w:t>мультимедийный комплект (Проектор, экран), доска, ноутбук, 15 персональных компьютеров , подключенные к сети «Интернет», с доступом электронной информационно-образовательной среде  1710-noOS-3, КОМПЬЮТЕРНАЯ  ПЕРЕФЕРИЯ RASPBERRY PI 2 MODEL S 1GB,  Доска маг-маркер. inФормат, анемотетр, измерительный блок для проектной работы студентов, мультимедийный комплект (Проектор Optima, доска, экран), электротехнические и установочные изделия MEGA2560 R3+, электротехнические и установочные изделия POLOLU 3PI ROBOT, электротехнические и установочные изделия 6 DOF ROBOTIC ARM,  электротехнические и установочные изделия 6 DOF ROBOTIC ARM ARDX -THE STARTER KIT  FOR ARDINO</w:t>
      </w:r>
      <w:r w:rsidRPr="00FE3014">
        <w:rPr>
          <w:rFonts w:ascii="Times New Roman" w:hAnsi="Times New Roman"/>
          <w:color w:val="000000"/>
          <w:sz w:val="20"/>
          <w:szCs w:val="20"/>
          <w:lang w:eastAsia="en-US"/>
        </w:rPr>
        <w:t xml:space="preserve">, </w:t>
      </w:r>
      <w:r w:rsidRPr="00FE3014">
        <w:rPr>
          <w:rFonts w:ascii="Times New Roman" w:hAnsi="Times New Roman"/>
          <w:color w:val="000000"/>
          <w:sz w:val="28"/>
          <w:szCs w:val="28"/>
          <w:lang w:eastAsia="en-US"/>
        </w:rPr>
        <w:t>терморегулятор ТРМ210, программируемый логический контроллер ПЛК323-220,03,01,</w:t>
      </w:r>
      <w:r w:rsidRPr="00FE3014">
        <w:rPr>
          <w:rFonts w:ascii="Times New Roman" w:hAnsi="Times New Roman"/>
          <w:color w:val="000000"/>
          <w:sz w:val="20"/>
          <w:szCs w:val="20"/>
          <w:lang w:eastAsia="en-US"/>
        </w:rPr>
        <w:t xml:space="preserve"> </w:t>
      </w:r>
      <w:r w:rsidRPr="00FE3014">
        <w:rPr>
          <w:rFonts w:ascii="Times New Roman" w:hAnsi="Times New Roman"/>
          <w:color w:val="000000"/>
          <w:sz w:val="28"/>
          <w:szCs w:val="28"/>
          <w:lang w:eastAsia="en-US"/>
        </w:rPr>
        <w:t>программируемый контроллер ПЛК110-220,3,</w:t>
      </w:r>
      <w:r w:rsidRPr="00FE3014">
        <w:rPr>
          <w:rFonts w:ascii="Times New Roman" w:hAnsi="Times New Roman"/>
          <w:color w:val="000000"/>
          <w:sz w:val="20"/>
          <w:szCs w:val="20"/>
          <w:lang w:eastAsia="en-US"/>
        </w:rPr>
        <w:t xml:space="preserve"> </w:t>
      </w:r>
      <w:r w:rsidRPr="00FE3014">
        <w:rPr>
          <w:rFonts w:ascii="Times New Roman" w:hAnsi="Times New Roman"/>
          <w:color w:val="000000"/>
          <w:sz w:val="28"/>
          <w:szCs w:val="28"/>
          <w:lang w:eastAsia="en-US"/>
        </w:rPr>
        <w:t>ПИД-регулятор ТРМ251,</w:t>
      </w:r>
      <w:r w:rsidRPr="00FE3014">
        <w:rPr>
          <w:rFonts w:ascii="Times New Roman" w:hAnsi="Times New Roman"/>
          <w:color w:val="000000"/>
          <w:sz w:val="20"/>
          <w:szCs w:val="20"/>
          <w:lang w:eastAsia="en-US"/>
        </w:rPr>
        <w:t xml:space="preserve"> </w:t>
      </w:r>
      <w:r w:rsidRPr="00FE3014">
        <w:rPr>
          <w:rFonts w:ascii="Times New Roman" w:hAnsi="Times New Roman"/>
          <w:color w:val="000000"/>
          <w:sz w:val="28"/>
          <w:szCs w:val="28"/>
          <w:lang w:eastAsia="en-US"/>
        </w:rPr>
        <w:t>панель оператора СПК107,</w:t>
      </w:r>
      <w:r w:rsidRPr="00FE3014">
        <w:rPr>
          <w:rFonts w:ascii="Times New Roman" w:hAnsi="Times New Roman"/>
          <w:color w:val="000000"/>
          <w:sz w:val="20"/>
          <w:szCs w:val="20"/>
          <w:lang w:eastAsia="en-US"/>
        </w:rPr>
        <w:t xml:space="preserve"> </w:t>
      </w:r>
      <w:r w:rsidRPr="00FE3014">
        <w:rPr>
          <w:rFonts w:ascii="Times New Roman" w:hAnsi="Times New Roman"/>
          <w:color w:val="000000"/>
          <w:sz w:val="28"/>
          <w:szCs w:val="28"/>
          <w:lang w:eastAsia="en-US"/>
        </w:rPr>
        <w:t>панель оператора СПК105, панель оператора графическая ИП320, модули дискретного вывода МУ110-220, модуль ввода параметров электрической сети МЭ110-220, модули ввода аналоговых сигналов МВ110-224, модули ввода сигналов МВ110-220, модули аналогового вывода МУ110-224, модем ПМО1-220АВ, датчик давления ПД100-ДИ0,1, измеритель -регулятор микропроцессорный ТРМ148, датчики давления ПД100-ДИ 0,6, карта сбора данных NI USB-6251, лабораторные стенды исследования характеристик контроллеров ОВЕН СПК 107 и ОВЕН СПК 105, абораторные стенды исследования характеристик контроллеров SIMATIC S7-1200 (3 шт.)</w:t>
      </w:r>
      <w:r w:rsidRPr="00FE3014">
        <w:rPr>
          <w:rFonts w:ascii="Times New Roman" w:hAnsi="Times New Roman"/>
          <w:color w:val="000000"/>
          <w:sz w:val="20"/>
          <w:szCs w:val="20"/>
          <w:lang w:eastAsia="en-US"/>
        </w:rPr>
        <w:t xml:space="preserve"> </w:t>
      </w:r>
      <w:r w:rsidRPr="00FE3014">
        <w:rPr>
          <w:rFonts w:ascii="Times New Roman" w:hAnsi="Times New Roman"/>
          <w:color w:val="000000"/>
          <w:sz w:val="28"/>
          <w:szCs w:val="28"/>
          <w:lang w:eastAsia="en-US"/>
        </w:rPr>
        <w:t xml:space="preserve">панель оператора КТР400 BASIC,6AV2123-2DB03-0AX0 SIMATIC HMI   </w:t>
      </w:r>
      <w:r w:rsidRPr="00FE3014">
        <w:rPr>
          <w:rFonts w:ascii="Times New Roman" w:hAnsi="Times New Roman"/>
          <w:color w:val="000000"/>
          <w:sz w:val="28"/>
          <w:szCs w:val="28"/>
        </w:rPr>
        <w:t>диспенсер для дезинфициущих средств, сенсорный, облучатель-рециркулятор Дезар-Кронт 802,</w:t>
      </w:r>
      <w:r w:rsidRPr="00FE3014">
        <w:rPr>
          <w:rFonts w:ascii="Times New Roman" w:hAnsi="Times New Roman"/>
          <w:color w:val="000000"/>
          <w:sz w:val="28"/>
          <w:szCs w:val="28"/>
          <w:lang w:eastAsia="en-US"/>
        </w:rPr>
        <w:t xml:space="preserve"> с</w:t>
      </w:r>
      <w:r w:rsidRPr="00FE3014">
        <w:rPr>
          <w:rFonts w:ascii="Times New Roman" w:hAnsi="Times New Roman"/>
          <w:color w:val="000000"/>
          <w:sz w:val="28"/>
          <w:szCs w:val="28"/>
        </w:rPr>
        <w:t>пециализированная мебель.</w:t>
      </w:r>
    </w:p>
    <w:p w:rsidR="00FE3014" w:rsidRPr="00FE3014" w:rsidRDefault="00FE3014" w:rsidP="00985AE6">
      <w:pPr>
        <w:framePr w:hSpace="180" w:wrap="around" w:vAnchor="page" w:hAnchor="margin" w:y="2461"/>
        <w:widowControl w:val="0"/>
        <w:spacing w:after="0" w:line="240" w:lineRule="auto"/>
        <w:ind w:firstLine="709"/>
        <w:jc w:val="both"/>
        <w:rPr>
          <w:rFonts w:ascii="Times New Roman" w:hAnsi="Times New Roman"/>
          <w:color w:val="000000"/>
          <w:spacing w:val="-10"/>
          <w:sz w:val="28"/>
          <w:szCs w:val="28"/>
        </w:rPr>
      </w:pPr>
      <w:r w:rsidRPr="00FE3014">
        <w:rPr>
          <w:rFonts w:ascii="Times New Roman" w:hAnsi="Times New Roman"/>
          <w:color w:val="000000"/>
          <w:sz w:val="28"/>
          <w:szCs w:val="28"/>
        </w:rPr>
        <w:t xml:space="preserve">Компьютерные </w:t>
      </w:r>
      <w:r w:rsidR="00F33F39" w:rsidRPr="00FE3014">
        <w:rPr>
          <w:rFonts w:ascii="Times New Roman" w:hAnsi="Times New Roman"/>
          <w:color w:val="000000"/>
          <w:sz w:val="28"/>
          <w:szCs w:val="28"/>
        </w:rPr>
        <w:t>лаборатории оснащены</w:t>
      </w:r>
      <w:r w:rsidRPr="00FE3014">
        <w:rPr>
          <w:rFonts w:ascii="Times New Roman" w:hAnsi="Times New Roman"/>
          <w:color w:val="000000"/>
          <w:sz w:val="28"/>
          <w:szCs w:val="28"/>
        </w:rPr>
        <w:t xml:space="preserve">: </w:t>
      </w:r>
      <w:r w:rsidRPr="00FE3014">
        <w:rPr>
          <w:rFonts w:ascii="Times New Roman" w:hAnsi="Times New Roman"/>
          <w:color w:val="000000"/>
          <w:sz w:val="28"/>
          <w:szCs w:val="28"/>
          <w:lang w:eastAsia="en-US"/>
        </w:rPr>
        <w:t>с</w:t>
      </w:r>
      <w:r w:rsidRPr="00FE3014">
        <w:rPr>
          <w:rFonts w:ascii="Times New Roman" w:hAnsi="Times New Roman"/>
          <w:color w:val="000000"/>
          <w:sz w:val="28"/>
          <w:szCs w:val="28"/>
        </w:rPr>
        <w:t>пециализированная мебель,</w:t>
      </w:r>
      <w:r w:rsidR="008C402E">
        <w:rPr>
          <w:rFonts w:ascii="Times New Roman" w:hAnsi="Times New Roman"/>
          <w:color w:val="000000"/>
          <w:sz w:val="28"/>
          <w:szCs w:val="28"/>
          <w:lang w:eastAsia="en-US"/>
        </w:rPr>
        <w:t xml:space="preserve"> 3D - принтер Formlabs Form 2, д</w:t>
      </w:r>
      <w:r w:rsidRPr="00FE3014">
        <w:rPr>
          <w:rFonts w:ascii="Times New Roman" w:hAnsi="Times New Roman"/>
          <w:color w:val="000000"/>
          <w:sz w:val="28"/>
          <w:szCs w:val="28"/>
          <w:lang w:eastAsia="en-US"/>
        </w:rPr>
        <w:t>оска маг-маркер BOARD SYS поворот, Интерактивная доска SMART board 480. 11 персональных компьютеров iRU Corp 510, подключенные к сети «Интернет», с доступом электронной информационно-образовательной среде DOS-3, ПРИНТЕР 3D Mankati Ful</w:t>
      </w:r>
      <w:r w:rsidR="008C402E">
        <w:rPr>
          <w:rFonts w:ascii="Times New Roman" w:hAnsi="Times New Roman"/>
          <w:color w:val="000000"/>
          <w:sz w:val="28"/>
          <w:szCs w:val="28"/>
          <w:lang w:eastAsia="en-US"/>
        </w:rPr>
        <w:t>lscale, ПРОЕКТОР BENQ , э</w:t>
      </w:r>
      <w:r w:rsidRPr="00FE3014">
        <w:rPr>
          <w:rFonts w:ascii="Times New Roman" w:hAnsi="Times New Roman"/>
          <w:color w:val="000000"/>
          <w:sz w:val="28"/>
          <w:szCs w:val="28"/>
          <w:lang w:eastAsia="en-US"/>
        </w:rPr>
        <w:t>кран</w:t>
      </w:r>
      <w:r w:rsidR="00985AE6">
        <w:rPr>
          <w:rFonts w:ascii="Times New Roman" w:hAnsi="Times New Roman"/>
          <w:color w:val="000000"/>
          <w:sz w:val="28"/>
          <w:szCs w:val="28"/>
          <w:lang w:eastAsia="en-US"/>
        </w:rPr>
        <w:t>,</w:t>
      </w:r>
      <w:r w:rsidRPr="00FE3014">
        <w:rPr>
          <w:rFonts w:ascii="Times New Roman" w:hAnsi="Times New Roman"/>
          <w:color w:val="000000"/>
          <w:sz w:val="28"/>
          <w:szCs w:val="28"/>
          <w:lang w:eastAsia="en-US"/>
        </w:rPr>
        <w:t xml:space="preserve"> станок лазерный МОД. SF960, станок фрезерно – гравировальный С ЧПУ SD-5040, NI ELVIS II </w:t>
      </w:r>
      <w:r w:rsidRPr="00FE3014">
        <w:rPr>
          <w:rFonts w:ascii="Times New Roman" w:hAnsi="Times New Roman"/>
          <w:color w:val="000000"/>
          <w:sz w:val="28"/>
          <w:szCs w:val="28"/>
        </w:rPr>
        <w:t>Диспенсер для дезинфициущих средств, сенсорный,</w:t>
      </w:r>
      <w:r w:rsidRPr="00FE3014">
        <w:rPr>
          <w:rFonts w:ascii="Times New Roman" w:hAnsi="Times New Roman"/>
          <w:color w:val="000000"/>
          <w:sz w:val="28"/>
          <w:szCs w:val="28"/>
          <w:lang w:eastAsia="en-US"/>
        </w:rPr>
        <w:t xml:space="preserve"> </w:t>
      </w:r>
      <w:r w:rsidRPr="00FE3014">
        <w:rPr>
          <w:rFonts w:ascii="Times New Roman" w:hAnsi="Times New Roman"/>
          <w:color w:val="000000"/>
          <w:sz w:val="28"/>
          <w:szCs w:val="28"/>
        </w:rPr>
        <w:t xml:space="preserve">облучатель-рециркулятор Дезар-Кронт 802, стенд коммутации №1, стенд коммутации №2, стенд коммутации поездного щита, стенд коммутации помещения с вентиляцией, стенд поиска неисправностей, стенд монтажа электрики жилого помещения, стенд программирования </w:t>
      </w:r>
      <w:r w:rsidRPr="00FE3014">
        <w:rPr>
          <w:rFonts w:ascii="Times New Roman" w:hAnsi="Times New Roman"/>
          <w:color w:val="000000"/>
          <w:sz w:val="28"/>
          <w:szCs w:val="28"/>
          <w:lang w:val="en-US"/>
        </w:rPr>
        <w:t>ONI</w:t>
      </w:r>
      <w:r w:rsidRPr="00FE3014">
        <w:rPr>
          <w:rFonts w:ascii="Times New Roman" w:hAnsi="Times New Roman"/>
          <w:color w:val="000000"/>
          <w:sz w:val="28"/>
          <w:szCs w:val="28"/>
        </w:rPr>
        <w:t>-</w:t>
      </w:r>
      <w:r w:rsidRPr="00FE3014">
        <w:rPr>
          <w:rFonts w:ascii="Times New Roman" w:hAnsi="Times New Roman"/>
          <w:color w:val="000000"/>
          <w:sz w:val="28"/>
          <w:szCs w:val="28"/>
          <w:lang w:val="en-US"/>
        </w:rPr>
        <w:t>PLR</w:t>
      </w:r>
      <w:r w:rsidRPr="00FE3014">
        <w:rPr>
          <w:rFonts w:ascii="Times New Roman" w:hAnsi="Times New Roman"/>
          <w:color w:val="000000"/>
          <w:sz w:val="28"/>
          <w:szCs w:val="28"/>
        </w:rPr>
        <w:t xml:space="preserve">, стенд программирования ОВЕН-ПЛК, </w:t>
      </w:r>
      <w:r w:rsidRPr="00FE3014">
        <w:rPr>
          <w:rFonts w:ascii="Times New Roman" w:hAnsi="Times New Roman"/>
          <w:color w:val="000000"/>
          <w:spacing w:val="-10"/>
          <w:sz w:val="28"/>
          <w:szCs w:val="28"/>
        </w:rPr>
        <w:t>доска, технические средства обучения (мультимедийный проектор, экран, компьютер, интерактивная доска) стенд по автоматике, комплект типового лабораторного оборудования «Автоматизированная система контроля и учета электроэнергии» АСКУЭ1-С-К, комплект типового лабораторного оборудования «Силовая электроника» ПЭ1-С-К, комплект типового лабораторного оборудования «Электрические аппараты» ЭА2-С-3, комплект типового лабораторного оборудования «Основы электробезопасности» ОЭБ-1-С-Р, печь электрическая сопротивления, лабораторный комплекс «Технология электромонтажных работ»,</w:t>
      </w:r>
      <w:r w:rsidRPr="00FE3014">
        <w:rPr>
          <w:rFonts w:ascii="Times New Roman" w:hAnsi="Times New Roman"/>
          <w:color w:val="000000"/>
          <w:sz w:val="28"/>
          <w:szCs w:val="28"/>
          <w:lang w:eastAsia="en-US"/>
        </w:rPr>
        <w:t xml:space="preserve"> персональных компьютеров,</w:t>
      </w:r>
      <w:r w:rsidR="00985AE6" w:rsidRPr="00985AE6">
        <w:rPr>
          <w:rFonts w:ascii="Times New Roman" w:hAnsi="Times New Roman"/>
          <w:color w:val="000000"/>
          <w:sz w:val="28"/>
          <w:szCs w:val="28"/>
        </w:rPr>
        <w:t xml:space="preserve"> </w:t>
      </w:r>
      <w:r w:rsidR="00985AE6" w:rsidRPr="00F75AB1">
        <w:rPr>
          <w:rFonts w:ascii="Times New Roman" w:hAnsi="Times New Roman"/>
          <w:color w:val="000000"/>
          <w:sz w:val="28"/>
          <w:szCs w:val="28"/>
        </w:rPr>
        <w:t>интерактивная</w:t>
      </w:r>
      <w:r w:rsidR="00985AE6">
        <w:rPr>
          <w:rFonts w:ascii="Times New Roman" w:hAnsi="Times New Roman"/>
          <w:color w:val="000000"/>
          <w:sz w:val="28"/>
          <w:szCs w:val="28"/>
        </w:rPr>
        <w:t xml:space="preserve"> доска),</w:t>
      </w:r>
    </w:p>
    <w:p w:rsidR="00985AE6" w:rsidRDefault="00FE3014" w:rsidP="005A6981">
      <w:pPr>
        <w:spacing w:after="0" w:line="240" w:lineRule="auto"/>
        <w:jc w:val="both"/>
        <w:rPr>
          <w:rFonts w:ascii="Times New Roman" w:hAnsi="Times New Roman"/>
          <w:color w:val="000000"/>
          <w:sz w:val="28"/>
          <w:szCs w:val="28"/>
        </w:rPr>
      </w:pPr>
      <w:r w:rsidRPr="00FE3014">
        <w:rPr>
          <w:rFonts w:ascii="Times New Roman" w:hAnsi="Times New Roman"/>
          <w:color w:val="000000"/>
          <w:spacing w:val="-10"/>
          <w:sz w:val="28"/>
          <w:szCs w:val="28"/>
        </w:rPr>
        <w:t>Лабораторный комплекс</w:t>
      </w:r>
      <w:r w:rsidR="00B53275">
        <w:rPr>
          <w:rFonts w:ascii="Times New Roman" w:hAnsi="Times New Roman"/>
          <w:color w:val="000000"/>
          <w:spacing w:val="-10"/>
          <w:sz w:val="28"/>
          <w:szCs w:val="28"/>
        </w:rPr>
        <w:t>:</w:t>
      </w:r>
      <w:r w:rsidRPr="00FE3014">
        <w:rPr>
          <w:rFonts w:ascii="Times New Roman" w:hAnsi="Times New Roman"/>
          <w:color w:val="000000"/>
          <w:sz w:val="28"/>
          <w:szCs w:val="28"/>
        </w:rPr>
        <w:t xml:space="preserve"> специализированная мебель</w:t>
      </w:r>
      <w:r w:rsidRPr="00FE3014">
        <w:rPr>
          <w:rFonts w:ascii="Times New Roman" w:hAnsi="Times New Roman"/>
          <w:color w:val="000000"/>
          <w:sz w:val="28"/>
          <w:szCs w:val="28"/>
          <w:lang w:eastAsia="en-US"/>
        </w:rPr>
        <w:t xml:space="preserve">, ноутбук, </w:t>
      </w:r>
      <w:r w:rsidR="005A6981" w:rsidRPr="005A6981">
        <w:rPr>
          <w:rFonts w:ascii="Times New Roman" w:hAnsi="Times New Roman"/>
          <w:color w:val="000000"/>
          <w:sz w:val="28"/>
          <w:szCs w:val="28"/>
        </w:rPr>
        <w:t xml:space="preserve">доска, технические средства обучения (мультимедийный проектор, экран, </w:t>
      </w:r>
      <w:r w:rsidR="005A6981">
        <w:rPr>
          <w:rFonts w:ascii="Times New Roman" w:hAnsi="Times New Roman"/>
          <w:color w:val="000000"/>
          <w:sz w:val="28"/>
          <w:szCs w:val="28"/>
        </w:rPr>
        <w:t xml:space="preserve">компьютер, </w:t>
      </w:r>
      <w:r w:rsidR="00985AE6">
        <w:rPr>
          <w:rFonts w:ascii="Times New Roman" w:hAnsi="Times New Roman"/>
          <w:color w:val="000000"/>
          <w:sz w:val="28"/>
          <w:szCs w:val="28"/>
        </w:rPr>
        <w:t>стенд.</w:t>
      </w:r>
    </w:p>
    <w:p w:rsidR="005A6981" w:rsidRPr="005A6981" w:rsidRDefault="005A6981" w:rsidP="005A6981">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к</w:t>
      </w:r>
      <w:r w:rsidRPr="005A6981">
        <w:rPr>
          <w:rFonts w:ascii="Times New Roman" w:hAnsi="Times New Roman"/>
          <w:color w:val="000000"/>
          <w:sz w:val="28"/>
          <w:szCs w:val="28"/>
        </w:rPr>
        <w:t>омплект типового лабораторного оборудования «Автоматизированная система контроля и учета электроэнергии» АСКУЭ1-С-К</w:t>
      </w:r>
      <w:r>
        <w:rPr>
          <w:rFonts w:ascii="Times New Roman" w:hAnsi="Times New Roman"/>
          <w:color w:val="000000"/>
          <w:sz w:val="28"/>
          <w:szCs w:val="28"/>
        </w:rPr>
        <w:t>,</w:t>
      </w:r>
    </w:p>
    <w:p w:rsidR="00FE3014" w:rsidRPr="005A6981" w:rsidRDefault="005A6981" w:rsidP="005A6981">
      <w:pPr>
        <w:spacing w:after="0" w:line="240" w:lineRule="auto"/>
        <w:jc w:val="both"/>
        <w:rPr>
          <w:rFonts w:ascii="Times New Roman" w:hAnsi="Times New Roman"/>
          <w:color w:val="000000"/>
          <w:sz w:val="28"/>
          <w:szCs w:val="28"/>
        </w:rPr>
      </w:pPr>
      <w:r>
        <w:rPr>
          <w:rFonts w:ascii="Times New Roman" w:hAnsi="Times New Roman"/>
          <w:color w:val="000000"/>
          <w:sz w:val="28"/>
          <w:szCs w:val="28"/>
        </w:rPr>
        <w:t>к</w:t>
      </w:r>
      <w:r w:rsidRPr="005A6981">
        <w:rPr>
          <w:rFonts w:ascii="Times New Roman" w:hAnsi="Times New Roman"/>
          <w:color w:val="000000"/>
          <w:sz w:val="28"/>
          <w:szCs w:val="28"/>
        </w:rPr>
        <w:t>омплект типового лабораторного оборудования «Силовая электроника» ПЭ1-С-К</w:t>
      </w:r>
      <w:r>
        <w:rPr>
          <w:rFonts w:ascii="Times New Roman" w:hAnsi="Times New Roman"/>
          <w:color w:val="000000"/>
          <w:sz w:val="28"/>
          <w:szCs w:val="28"/>
        </w:rPr>
        <w:t>, к</w:t>
      </w:r>
      <w:r w:rsidRPr="005A6981">
        <w:rPr>
          <w:rFonts w:ascii="Times New Roman" w:hAnsi="Times New Roman"/>
          <w:color w:val="000000"/>
          <w:sz w:val="28"/>
          <w:szCs w:val="28"/>
        </w:rPr>
        <w:t>омплект типового лабораторного оборудования «Электрические аппараты» ЭА2-С-3</w:t>
      </w:r>
      <w:r>
        <w:rPr>
          <w:rFonts w:ascii="Times New Roman" w:hAnsi="Times New Roman"/>
          <w:color w:val="000000"/>
          <w:sz w:val="28"/>
          <w:szCs w:val="28"/>
        </w:rPr>
        <w:t>, к</w:t>
      </w:r>
      <w:r w:rsidRPr="005A6981">
        <w:rPr>
          <w:rFonts w:ascii="Times New Roman" w:hAnsi="Times New Roman"/>
          <w:color w:val="000000"/>
          <w:sz w:val="28"/>
          <w:szCs w:val="28"/>
        </w:rPr>
        <w:t>омплект типового лабораторного оборудования «Основы</w:t>
      </w:r>
      <w:r>
        <w:rPr>
          <w:rFonts w:ascii="Times New Roman" w:hAnsi="Times New Roman"/>
          <w:color w:val="000000"/>
          <w:sz w:val="28"/>
          <w:szCs w:val="28"/>
        </w:rPr>
        <w:t xml:space="preserve"> электробезопасности» ОЭБ-1-</w:t>
      </w:r>
      <w:r w:rsidR="00F33F39">
        <w:rPr>
          <w:rFonts w:ascii="Times New Roman" w:hAnsi="Times New Roman"/>
          <w:color w:val="000000"/>
          <w:sz w:val="28"/>
          <w:szCs w:val="28"/>
        </w:rPr>
        <w:t>СР</w:t>
      </w:r>
      <w:r>
        <w:rPr>
          <w:rFonts w:ascii="Times New Roman" w:hAnsi="Times New Roman"/>
          <w:color w:val="000000"/>
          <w:sz w:val="28"/>
          <w:szCs w:val="28"/>
        </w:rPr>
        <w:t>, п</w:t>
      </w:r>
      <w:r w:rsidRPr="005A6981">
        <w:rPr>
          <w:rFonts w:ascii="Times New Roman" w:hAnsi="Times New Roman"/>
          <w:color w:val="000000"/>
          <w:sz w:val="28"/>
          <w:szCs w:val="28"/>
        </w:rPr>
        <w:t>ечь электрическая сопротивления</w:t>
      </w:r>
      <w:r>
        <w:rPr>
          <w:rFonts w:ascii="Times New Roman" w:hAnsi="Times New Roman"/>
          <w:color w:val="000000"/>
          <w:sz w:val="28"/>
          <w:szCs w:val="28"/>
        </w:rPr>
        <w:t>, л</w:t>
      </w:r>
      <w:r w:rsidRPr="005A6981">
        <w:rPr>
          <w:rFonts w:ascii="Times New Roman" w:hAnsi="Times New Roman"/>
          <w:color w:val="000000"/>
          <w:sz w:val="28"/>
          <w:szCs w:val="28"/>
        </w:rPr>
        <w:t>абораторный комплекс «Технология электромонтажных работ»</w:t>
      </w:r>
      <w:r w:rsidR="00715752">
        <w:rPr>
          <w:rFonts w:ascii="Times New Roman" w:hAnsi="Times New Roman"/>
          <w:color w:val="000000"/>
          <w:sz w:val="28"/>
          <w:szCs w:val="28"/>
        </w:rPr>
        <w:t>, л</w:t>
      </w:r>
      <w:r w:rsidRPr="005A6981">
        <w:rPr>
          <w:rFonts w:ascii="Times New Roman" w:hAnsi="Times New Roman"/>
          <w:color w:val="000000"/>
          <w:sz w:val="28"/>
          <w:szCs w:val="28"/>
        </w:rPr>
        <w:t>абораторный комплекс «Натурная модель ветроэлектрогенератора»</w:t>
      </w:r>
      <w:r w:rsidR="00715752">
        <w:rPr>
          <w:rFonts w:ascii="Times New Roman" w:hAnsi="Times New Roman"/>
          <w:color w:val="000000"/>
          <w:sz w:val="28"/>
          <w:szCs w:val="28"/>
        </w:rPr>
        <w:t>, л</w:t>
      </w:r>
      <w:r w:rsidRPr="005A6981">
        <w:rPr>
          <w:rFonts w:ascii="Times New Roman" w:hAnsi="Times New Roman"/>
          <w:color w:val="000000"/>
          <w:sz w:val="28"/>
          <w:szCs w:val="28"/>
        </w:rPr>
        <w:t>абораторный комплекс «Фотоэлектрический модуль</w:t>
      </w:r>
      <w:r w:rsidR="00715752">
        <w:rPr>
          <w:rFonts w:ascii="Times New Roman" w:hAnsi="Times New Roman"/>
          <w:color w:val="000000"/>
          <w:sz w:val="28"/>
          <w:szCs w:val="28"/>
        </w:rPr>
        <w:t>,</w:t>
      </w:r>
      <w:r w:rsidRPr="005A6981">
        <w:rPr>
          <w:rFonts w:ascii="Times New Roman" w:hAnsi="Times New Roman"/>
          <w:color w:val="000000"/>
          <w:sz w:val="28"/>
          <w:szCs w:val="28"/>
        </w:rPr>
        <w:t xml:space="preserve"> </w:t>
      </w:r>
      <w:r w:rsidR="00715752">
        <w:rPr>
          <w:rFonts w:ascii="Times New Roman" w:hAnsi="Times New Roman"/>
          <w:color w:val="000000"/>
          <w:sz w:val="28"/>
          <w:szCs w:val="28"/>
        </w:rPr>
        <w:t>с</w:t>
      </w:r>
      <w:r w:rsidRPr="005A6981">
        <w:rPr>
          <w:rFonts w:ascii="Times New Roman" w:hAnsi="Times New Roman"/>
          <w:color w:val="000000"/>
          <w:sz w:val="28"/>
          <w:szCs w:val="28"/>
        </w:rPr>
        <w:t>пециализированная мебель</w:t>
      </w:r>
      <w:r w:rsidR="00715752">
        <w:rPr>
          <w:rFonts w:ascii="Times New Roman" w:hAnsi="Times New Roman"/>
          <w:color w:val="000000"/>
          <w:sz w:val="28"/>
          <w:szCs w:val="28"/>
        </w:rPr>
        <w:t>.</w:t>
      </w:r>
    </w:p>
    <w:p w:rsidR="00FE3014" w:rsidRPr="00FE3014" w:rsidRDefault="00FE3014" w:rsidP="00FE3014">
      <w:pPr>
        <w:spacing w:after="0" w:line="240" w:lineRule="auto"/>
        <w:ind w:firstLine="709"/>
        <w:jc w:val="both"/>
        <w:rPr>
          <w:rFonts w:ascii="Times New Roman" w:hAnsi="Times New Roman"/>
          <w:color w:val="000000"/>
          <w:sz w:val="28"/>
          <w:szCs w:val="28"/>
          <w:lang w:eastAsia="en-US"/>
        </w:rPr>
      </w:pPr>
      <w:r w:rsidRPr="00FE3014">
        <w:rPr>
          <w:rFonts w:ascii="Times New Roman" w:hAnsi="Times New Roman"/>
          <w:color w:val="000000"/>
          <w:sz w:val="28"/>
          <w:szCs w:val="28"/>
        </w:rPr>
        <w:t xml:space="preserve"> Учебные аудитории для проведения групповых и индивидуальных консультаций, текущего контроля и промежуточной аттестации </w:t>
      </w:r>
      <w:r w:rsidR="00B53275">
        <w:rPr>
          <w:rFonts w:ascii="Times New Roman" w:hAnsi="Times New Roman"/>
          <w:color w:val="000000"/>
          <w:sz w:val="28"/>
          <w:szCs w:val="28"/>
        </w:rPr>
        <w:t>о</w:t>
      </w:r>
      <w:r w:rsidRPr="00FE3014">
        <w:rPr>
          <w:rFonts w:ascii="Times New Roman" w:hAnsi="Times New Roman"/>
          <w:color w:val="000000"/>
          <w:sz w:val="28"/>
          <w:szCs w:val="28"/>
        </w:rPr>
        <w:t>снащен</w:t>
      </w:r>
      <w:r w:rsidR="00B53275">
        <w:rPr>
          <w:rFonts w:ascii="Times New Roman" w:hAnsi="Times New Roman"/>
          <w:color w:val="000000"/>
          <w:sz w:val="28"/>
          <w:szCs w:val="28"/>
        </w:rPr>
        <w:t>ы</w:t>
      </w:r>
      <w:r w:rsidRPr="00FE3014">
        <w:rPr>
          <w:rFonts w:ascii="Times New Roman" w:hAnsi="Times New Roman"/>
          <w:color w:val="000000"/>
          <w:sz w:val="28"/>
          <w:szCs w:val="28"/>
        </w:rPr>
        <w:t xml:space="preserve">: </w:t>
      </w:r>
      <w:r w:rsidRPr="00FE3014">
        <w:rPr>
          <w:rFonts w:ascii="Times New Roman" w:hAnsi="Times New Roman"/>
          <w:color w:val="000000"/>
          <w:sz w:val="28"/>
          <w:szCs w:val="28"/>
          <w:lang w:eastAsia="en-US"/>
        </w:rPr>
        <w:t>мультимедийный комплект (Проектор Optima, экран), доска, подключенные к сети «Интернет», с</w:t>
      </w:r>
      <w:r w:rsidRPr="00FE3014">
        <w:rPr>
          <w:rFonts w:ascii="Times New Roman" w:hAnsi="Times New Roman"/>
          <w:color w:val="000000"/>
          <w:sz w:val="28"/>
          <w:szCs w:val="28"/>
        </w:rPr>
        <w:t>пециализированная мебель, диспенсер для дезинфициущих средств, сенсорный, облучатель-рециркулятор Дезар-Кронт 802.</w:t>
      </w:r>
    </w:p>
    <w:p w:rsidR="003D628C" w:rsidRDefault="00AB5ED2" w:rsidP="003D628C">
      <w:pPr>
        <w:spacing w:after="0" w:line="240" w:lineRule="auto"/>
        <w:jc w:val="both"/>
        <w:rPr>
          <w:rFonts w:ascii="Times New Roman" w:hAnsi="Times New Roman"/>
          <w:color w:val="000000"/>
          <w:sz w:val="28"/>
          <w:szCs w:val="28"/>
          <w:lang w:eastAsia="en-US"/>
        </w:rPr>
      </w:pPr>
      <w:r w:rsidRPr="00AB5ED2">
        <w:rPr>
          <w:rFonts w:ascii="Times New Roman" w:hAnsi="Times New Roman"/>
          <w:color w:val="000000"/>
          <w:sz w:val="28"/>
          <w:szCs w:val="28"/>
          <w:lang w:eastAsia="en-US"/>
        </w:rPr>
        <w:t xml:space="preserve">3D - принтер Formlabs Form 2, Доска маг-маркер BOARD SYS поворот, Интерактивная доска SMART board 480. 11 персональных компьютеров iRU Corp 510, подключенные к сети «Интернет», с доступом электронной информационно-образовательной среде DOS-3, ПРИНТЕР 3D Mankati Fullscale, ПРОЕКТОР BENQ </w:t>
      </w:r>
      <w:r w:rsidR="00C518AE">
        <w:rPr>
          <w:rFonts w:ascii="Times New Roman" w:hAnsi="Times New Roman"/>
          <w:color w:val="000000"/>
          <w:sz w:val="28"/>
          <w:szCs w:val="28"/>
          <w:lang w:eastAsia="en-US"/>
        </w:rPr>
        <w:t>, Экран,</w:t>
      </w:r>
      <w:r w:rsidRPr="00AB5ED2">
        <w:rPr>
          <w:rFonts w:ascii="Times New Roman" w:hAnsi="Times New Roman"/>
          <w:color w:val="000000"/>
          <w:sz w:val="28"/>
          <w:szCs w:val="28"/>
          <w:lang w:eastAsia="en-US"/>
        </w:rPr>
        <w:t xml:space="preserve"> станок лазерный МОД. SF960, станок фрезерно – гравировал</w:t>
      </w:r>
      <w:r>
        <w:rPr>
          <w:rFonts w:ascii="Times New Roman" w:hAnsi="Times New Roman"/>
          <w:color w:val="000000"/>
          <w:sz w:val="28"/>
          <w:szCs w:val="28"/>
          <w:lang w:eastAsia="en-US"/>
        </w:rPr>
        <w:t xml:space="preserve">ьный С ЧПУ SD-5040, NI ELVIS II </w:t>
      </w:r>
      <w:r>
        <w:rPr>
          <w:rFonts w:ascii="Times New Roman" w:hAnsi="Times New Roman"/>
          <w:color w:val="000000"/>
          <w:sz w:val="28"/>
          <w:szCs w:val="28"/>
        </w:rPr>
        <w:t>д</w:t>
      </w:r>
      <w:r w:rsidRPr="00AB5ED2">
        <w:rPr>
          <w:rFonts w:ascii="Times New Roman" w:hAnsi="Times New Roman"/>
          <w:color w:val="000000"/>
          <w:sz w:val="28"/>
          <w:szCs w:val="28"/>
        </w:rPr>
        <w:t>испенсер для дезинфициущих средств, сенсорны</w:t>
      </w:r>
      <w:r w:rsidR="00715752">
        <w:rPr>
          <w:rFonts w:ascii="Times New Roman" w:hAnsi="Times New Roman"/>
          <w:color w:val="000000"/>
          <w:sz w:val="28"/>
          <w:szCs w:val="28"/>
        </w:rPr>
        <w:t xml:space="preserve">й, </w:t>
      </w:r>
      <w:r w:rsidR="00715752">
        <w:rPr>
          <w:rFonts w:ascii="Times New Roman" w:hAnsi="Times New Roman"/>
          <w:bCs/>
          <w:color w:val="000000"/>
          <w:sz w:val="28"/>
          <w:szCs w:val="28"/>
        </w:rPr>
        <w:t>с</w:t>
      </w:r>
      <w:r w:rsidRPr="00FE3014">
        <w:rPr>
          <w:rFonts w:ascii="Times New Roman" w:hAnsi="Times New Roman"/>
          <w:bCs/>
          <w:color w:val="000000"/>
          <w:sz w:val="28"/>
          <w:szCs w:val="28"/>
        </w:rPr>
        <w:t>пециализированная мебель.</w:t>
      </w:r>
    </w:p>
    <w:p w:rsidR="00C303B7" w:rsidRPr="00C303B7" w:rsidRDefault="00C303B7" w:rsidP="00C303B7">
      <w:pPr>
        <w:spacing w:after="0" w:line="240" w:lineRule="auto"/>
        <w:ind w:firstLine="709"/>
        <w:jc w:val="both"/>
        <w:rPr>
          <w:rFonts w:ascii="Times New Roman" w:hAnsi="Times New Roman"/>
          <w:sz w:val="28"/>
          <w:szCs w:val="28"/>
        </w:rPr>
      </w:pPr>
      <w:r w:rsidRPr="004210A5">
        <w:rPr>
          <w:rFonts w:ascii="Times New Roman" w:hAnsi="Times New Roman"/>
          <w:sz w:val="28"/>
          <w:szCs w:val="28"/>
        </w:rPr>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p>
    <w:p w:rsidR="00A40306" w:rsidRPr="005A28A2" w:rsidRDefault="00A40306" w:rsidP="003F25D1">
      <w:pPr>
        <w:spacing w:after="0" w:line="240" w:lineRule="auto"/>
        <w:jc w:val="both"/>
        <w:rPr>
          <w:rFonts w:ascii="Times New Roman" w:hAnsi="Times New Roman"/>
          <w:sz w:val="28"/>
          <w:szCs w:val="28"/>
        </w:rPr>
      </w:pPr>
    </w:p>
    <w:p w:rsidR="00F0582F" w:rsidRPr="00583169" w:rsidRDefault="00BD525B" w:rsidP="003D628C">
      <w:pPr>
        <w:spacing w:after="0" w:line="240" w:lineRule="auto"/>
        <w:ind w:firstLine="720"/>
        <w:jc w:val="center"/>
        <w:rPr>
          <w:rFonts w:ascii="Times New Roman" w:hAnsi="Times New Roman"/>
          <w:b/>
          <w:color w:val="000000" w:themeColor="text1"/>
          <w:sz w:val="28"/>
          <w:szCs w:val="28"/>
        </w:rPr>
      </w:pPr>
      <w:r w:rsidRPr="00583169">
        <w:rPr>
          <w:rFonts w:ascii="Times New Roman" w:hAnsi="Times New Roman"/>
          <w:b/>
          <w:color w:val="000000" w:themeColor="text1"/>
          <w:sz w:val="28"/>
          <w:szCs w:val="28"/>
        </w:rPr>
        <w:t>8</w:t>
      </w:r>
      <w:r w:rsidR="00061B24" w:rsidRPr="00583169">
        <w:rPr>
          <w:rFonts w:ascii="Times New Roman" w:hAnsi="Times New Roman"/>
          <w:b/>
          <w:color w:val="000000" w:themeColor="text1"/>
          <w:sz w:val="28"/>
          <w:szCs w:val="28"/>
        </w:rPr>
        <w:t>. Внеучебная деятель</w:t>
      </w:r>
      <w:r w:rsidR="00F0582F" w:rsidRPr="00583169">
        <w:rPr>
          <w:rFonts w:ascii="Times New Roman" w:hAnsi="Times New Roman"/>
          <w:b/>
          <w:color w:val="000000" w:themeColor="text1"/>
          <w:sz w:val="28"/>
          <w:szCs w:val="28"/>
        </w:rPr>
        <w:t>ность</w:t>
      </w:r>
    </w:p>
    <w:p w:rsidR="00583169" w:rsidRPr="00583169" w:rsidRDefault="00583169" w:rsidP="00583169">
      <w:pPr>
        <w:pStyle w:val="Default"/>
        <w:ind w:left="6" w:firstLine="654"/>
        <w:jc w:val="both"/>
        <w:rPr>
          <w:color w:val="000000" w:themeColor="text1"/>
          <w:sz w:val="28"/>
          <w:szCs w:val="28"/>
        </w:rPr>
      </w:pPr>
      <w:r w:rsidRPr="00583169">
        <w:rPr>
          <w:rFonts w:eastAsia="Times New Roman"/>
          <w:color w:val="000000" w:themeColor="text1"/>
          <w:sz w:val="28"/>
          <w:szCs w:val="28"/>
        </w:rPr>
        <w:t xml:space="preserve">Цель внеучебной деятельности </w:t>
      </w:r>
      <w:r w:rsidRPr="00583169">
        <w:rPr>
          <w:color w:val="000000" w:themeColor="text1"/>
          <w:sz w:val="28"/>
          <w:szCs w:val="28"/>
        </w:rPr>
        <w:t xml:space="preserve">по направлению подготовки 27.04.04 Управление в технических системах (направленность Управление в кибернетических и киберфизических доверенных системах) </w:t>
      </w:r>
      <w:r w:rsidRPr="00583169">
        <w:rPr>
          <w:rStyle w:val="af5"/>
          <w:rFonts w:eastAsia="Helvetica"/>
          <w:color w:val="000000" w:themeColor="text1"/>
          <w:sz w:val="28"/>
          <w:szCs w:val="28"/>
        </w:rPr>
        <w:t xml:space="preserve">- </w:t>
      </w:r>
      <w:r w:rsidRPr="00583169">
        <w:rPr>
          <w:color w:val="000000" w:themeColor="text1"/>
          <w:sz w:val="28"/>
          <w:szCs w:val="28"/>
        </w:rPr>
        <w:t>создание условий для активной жизнедеятельности обучающихся, их гражданского самоопределения, профессионального становления и индивидуально-личностной самореализации в созидательной деятельности для удовлетворения потребностей в нравственном, культурном, интеллектуальном, социальном и профессиональном развитии.</w:t>
      </w:r>
    </w:p>
    <w:p w:rsidR="00583169" w:rsidRPr="00583169" w:rsidRDefault="00583169" w:rsidP="00583169">
      <w:pPr>
        <w:spacing w:after="0" w:line="240" w:lineRule="auto"/>
        <w:ind w:firstLine="709"/>
        <w:jc w:val="both"/>
        <w:rPr>
          <w:rFonts w:ascii="Times New Roman" w:hAnsi="Times New Roman"/>
          <w:b/>
          <w:color w:val="000000" w:themeColor="text1"/>
          <w:sz w:val="28"/>
          <w:szCs w:val="28"/>
        </w:rPr>
      </w:pPr>
      <w:r w:rsidRPr="00583169">
        <w:rPr>
          <w:rFonts w:ascii="Times New Roman" w:hAnsi="Times New Roman"/>
          <w:bCs/>
          <w:color w:val="000000" w:themeColor="text1"/>
          <w:sz w:val="28"/>
          <w:szCs w:val="28"/>
        </w:rPr>
        <w:t>Задачи воспитательной работы в рамках образовательной программы по н</w:t>
      </w:r>
      <w:r w:rsidRPr="00583169">
        <w:rPr>
          <w:rFonts w:ascii="Times New Roman" w:hAnsi="Times New Roman"/>
          <w:color w:val="000000" w:themeColor="text1"/>
          <w:sz w:val="28"/>
          <w:szCs w:val="28"/>
        </w:rPr>
        <w:t>аправлению подготовки 27.04.04 Управление в технических системах (направленность Управление в кибернетических и киберфизических доверенных системах):</w:t>
      </w:r>
    </w:p>
    <w:p w:rsidR="00583169" w:rsidRPr="00583169" w:rsidRDefault="00583169" w:rsidP="00583169">
      <w:pPr>
        <w:spacing w:after="0" w:line="240" w:lineRule="auto"/>
        <w:ind w:firstLine="709"/>
        <w:jc w:val="both"/>
        <w:rPr>
          <w:rFonts w:ascii="Times New Roman" w:hAnsi="Times New Roman"/>
          <w:i/>
          <w:color w:val="000000" w:themeColor="text1"/>
          <w:sz w:val="28"/>
          <w:szCs w:val="28"/>
        </w:rPr>
      </w:pPr>
      <w:r w:rsidRPr="00583169">
        <w:rPr>
          <w:rFonts w:ascii="Times New Roman" w:hAnsi="Times New Roman"/>
          <w:i/>
          <w:color w:val="000000" w:themeColor="text1"/>
          <w:sz w:val="28"/>
          <w:szCs w:val="28"/>
        </w:rPr>
        <w:t xml:space="preserve">– </w:t>
      </w:r>
      <w:r w:rsidRPr="00583169">
        <w:rPr>
          <w:rFonts w:ascii="Times New Roman" w:hAnsi="Times New Roman"/>
          <w:color w:val="000000" w:themeColor="text1"/>
          <w:sz w:val="28"/>
          <w:szCs w:val="28"/>
        </w:rPr>
        <w:t>развитие мировоззрения и актуализация системы базовых ценностей личности;</w:t>
      </w:r>
    </w:p>
    <w:p w:rsidR="00583169" w:rsidRPr="00583169" w:rsidRDefault="00583169" w:rsidP="00583169">
      <w:pPr>
        <w:spacing w:after="0" w:line="240" w:lineRule="auto"/>
        <w:ind w:firstLine="709"/>
        <w:jc w:val="both"/>
        <w:rPr>
          <w:rFonts w:ascii="Times New Roman" w:hAnsi="Times New Roman"/>
          <w:color w:val="000000" w:themeColor="text1"/>
          <w:sz w:val="28"/>
          <w:szCs w:val="28"/>
        </w:rPr>
      </w:pPr>
      <w:r w:rsidRPr="00583169">
        <w:rPr>
          <w:rFonts w:ascii="Times New Roman" w:hAnsi="Times New Roman"/>
          <w:i/>
          <w:color w:val="000000" w:themeColor="text1"/>
          <w:sz w:val="28"/>
          <w:szCs w:val="28"/>
        </w:rPr>
        <w:t>–</w:t>
      </w:r>
      <w:r w:rsidRPr="00583169">
        <w:rPr>
          <w:rFonts w:ascii="Times New Roman" w:hAnsi="Times New Roman"/>
          <w:color w:val="000000" w:themeColor="text1"/>
          <w:sz w:val="28"/>
          <w:szCs w:val="28"/>
        </w:rPr>
        <w:t xml:space="preserve"> приобщение студенчества к общечеловеческим нормам морали, национальным устоям и академическим традициям;</w:t>
      </w:r>
    </w:p>
    <w:p w:rsidR="00583169" w:rsidRPr="00583169" w:rsidRDefault="00583169" w:rsidP="00583169">
      <w:pPr>
        <w:spacing w:after="0" w:line="240" w:lineRule="auto"/>
        <w:ind w:firstLine="709"/>
        <w:jc w:val="both"/>
        <w:rPr>
          <w:rFonts w:ascii="Times New Roman" w:hAnsi="Times New Roman"/>
          <w:color w:val="000000" w:themeColor="text1"/>
          <w:sz w:val="28"/>
          <w:szCs w:val="28"/>
        </w:rPr>
      </w:pPr>
      <w:r w:rsidRPr="00583169">
        <w:rPr>
          <w:rFonts w:ascii="Times New Roman" w:hAnsi="Times New Roman"/>
          <w:i/>
          <w:color w:val="000000" w:themeColor="text1"/>
          <w:sz w:val="28"/>
          <w:szCs w:val="28"/>
        </w:rPr>
        <w:t xml:space="preserve">– </w:t>
      </w:r>
      <w:r w:rsidRPr="00583169">
        <w:rPr>
          <w:rFonts w:ascii="Times New Roman" w:hAnsi="Times New Roman"/>
          <w:color w:val="000000" w:themeColor="text1"/>
          <w:sz w:val="28"/>
          <w:szCs w:val="28"/>
        </w:rPr>
        <w:t xml:space="preserve">воспитание уважения к закону, нормам коллективной жизни, развитие гражданской и социальной ответственности; </w:t>
      </w:r>
    </w:p>
    <w:p w:rsidR="00583169" w:rsidRPr="00583169" w:rsidRDefault="00583169" w:rsidP="00583169">
      <w:pPr>
        <w:spacing w:after="0" w:line="240" w:lineRule="auto"/>
        <w:ind w:firstLine="709"/>
        <w:jc w:val="both"/>
        <w:rPr>
          <w:rFonts w:ascii="Times New Roman" w:hAnsi="Times New Roman"/>
          <w:color w:val="000000" w:themeColor="text1"/>
          <w:sz w:val="28"/>
          <w:szCs w:val="28"/>
        </w:rPr>
      </w:pPr>
      <w:r w:rsidRPr="00583169">
        <w:rPr>
          <w:rFonts w:ascii="Times New Roman" w:hAnsi="Times New Roman"/>
          <w:i/>
          <w:color w:val="000000" w:themeColor="text1"/>
          <w:sz w:val="28"/>
          <w:szCs w:val="28"/>
        </w:rPr>
        <w:t xml:space="preserve">– </w:t>
      </w:r>
      <w:r w:rsidRPr="00583169">
        <w:rPr>
          <w:rFonts w:ascii="Times New Roman" w:hAnsi="Times New Roman"/>
          <w:color w:val="000000" w:themeColor="text1"/>
          <w:sz w:val="28"/>
          <w:szCs w:val="28"/>
        </w:rPr>
        <w:t>воспитание положительного отношения к труду, воспитание социально значимой целеустремлённости и ответственности в деловых отношениях;</w:t>
      </w:r>
    </w:p>
    <w:p w:rsidR="00583169" w:rsidRPr="00583169" w:rsidRDefault="00583169" w:rsidP="00583169">
      <w:pPr>
        <w:spacing w:after="0" w:line="240" w:lineRule="auto"/>
        <w:ind w:firstLine="709"/>
        <w:jc w:val="both"/>
        <w:rPr>
          <w:rFonts w:ascii="Times New Roman" w:hAnsi="Times New Roman"/>
          <w:i/>
          <w:color w:val="000000" w:themeColor="text1"/>
          <w:sz w:val="28"/>
          <w:szCs w:val="28"/>
        </w:rPr>
      </w:pPr>
      <w:r w:rsidRPr="00583169">
        <w:rPr>
          <w:rFonts w:ascii="Times New Roman" w:hAnsi="Times New Roman"/>
          <w:i/>
          <w:color w:val="000000" w:themeColor="text1"/>
          <w:sz w:val="28"/>
          <w:szCs w:val="28"/>
        </w:rPr>
        <w:t xml:space="preserve">– </w:t>
      </w:r>
      <w:r w:rsidRPr="00583169">
        <w:rPr>
          <w:rFonts w:ascii="Times New Roman" w:hAnsi="Times New Roman"/>
          <w:color w:val="000000" w:themeColor="text1"/>
          <w:sz w:val="28"/>
          <w:szCs w:val="28"/>
        </w:rPr>
        <w:t xml:space="preserve">обеспечение развития личности и её социально-психологической поддержки, формирование личностных качеств, необходимых </w:t>
      </w:r>
      <w:r w:rsidRPr="00583169">
        <w:rPr>
          <w:rFonts w:ascii="Times New Roman" w:hAnsi="Times New Roman"/>
          <w:color w:val="000000" w:themeColor="text1"/>
          <w:sz w:val="28"/>
          <w:szCs w:val="28"/>
        </w:rPr>
        <w:br/>
        <w:t>для эффективной профессиональной деятельности;</w:t>
      </w:r>
    </w:p>
    <w:p w:rsidR="00583169" w:rsidRPr="00583169" w:rsidRDefault="00583169" w:rsidP="00583169">
      <w:pPr>
        <w:spacing w:after="0" w:line="240" w:lineRule="auto"/>
        <w:ind w:firstLine="709"/>
        <w:jc w:val="both"/>
        <w:rPr>
          <w:rFonts w:ascii="Times New Roman" w:hAnsi="Times New Roman"/>
          <w:color w:val="000000" w:themeColor="text1"/>
          <w:sz w:val="28"/>
          <w:szCs w:val="28"/>
        </w:rPr>
      </w:pPr>
      <w:r w:rsidRPr="00583169">
        <w:rPr>
          <w:rFonts w:ascii="Times New Roman" w:hAnsi="Times New Roman"/>
          <w:i/>
          <w:color w:val="000000" w:themeColor="text1"/>
          <w:sz w:val="28"/>
          <w:szCs w:val="28"/>
        </w:rPr>
        <w:t xml:space="preserve">– </w:t>
      </w:r>
      <w:r w:rsidRPr="00583169">
        <w:rPr>
          <w:rFonts w:ascii="Times New Roman" w:hAnsi="Times New Roman"/>
          <w:color w:val="000000" w:themeColor="text1"/>
          <w:sz w:val="28"/>
          <w:szCs w:val="28"/>
        </w:rPr>
        <w:t>выявление и поддержка талантливой молодёжи, формирование организаторских навыков, творческого потенциала, вовлечение обучающихся в процессы саморазвития и самореализации;</w:t>
      </w:r>
    </w:p>
    <w:p w:rsidR="00583169" w:rsidRPr="00583169" w:rsidRDefault="00583169" w:rsidP="00583169">
      <w:pPr>
        <w:spacing w:after="0" w:line="240" w:lineRule="auto"/>
        <w:ind w:firstLine="709"/>
        <w:jc w:val="both"/>
        <w:rPr>
          <w:rFonts w:ascii="Times New Roman" w:hAnsi="Times New Roman"/>
          <w:color w:val="000000" w:themeColor="text1"/>
          <w:sz w:val="28"/>
          <w:szCs w:val="28"/>
        </w:rPr>
      </w:pPr>
      <w:r w:rsidRPr="00583169">
        <w:rPr>
          <w:rFonts w:ascii="Times New Roman" w:hAnsi="Times New Roman"/>
          <w:i/>
          <w:color w:val="000000" w:themeColor="text1"/>
          <w:sz w:val="28"/>
          <w:szCs w:val="28"/>
        </w:rPr>
        <w:t xml:space="preserve">– </w:t>
      </w:r>
      <w:r w:rsidRPr="00583169">
        <w:rPr>
          <w:rFonts w:ascii="Times New Roman" w:hAnsi="Times New Roman"/>
          <w:color w:val="000000" w:themeColor="text1"/>
          <w:sz w:val="28"/>
          <w:szCs w:val="28"/>
        </w:rPr>
        <w:t>формирование культуры и этики профессионального общения;</w:t>
      </w:r>
    </w:p>
    <w:p w:rsidR="00583169" w:rsidRPr="00583169" w:rsidRDefault="00583169" w:rsidP="00583169">
      <w:pPr>
        <w:spacing w:after="0" w:line="240" w:lineRule="auto"/>
        <w:ind w:firstLine="709"/>
        <w:jc w:val="both"/>
        <w:rPr>
          <w:rFonts w:ascii="Times New Roman" w:hAnsi="Times New Roman"/>
          <w:color w:val="000000" w:themeColor="text1"/>
          <w:sz w:val="28"/>
          <w:szCs w:val="28"/>
        </w:rPr>
      </w:pPr>
      <w:r w:rsidRPr="00583169">
        <w:rPr>
          <w:rFonts w:ascii="Times New Roman" w:hAnsi="Times New Roman"/>
          <w:i/>
          <w:color w:val="000000" w:themeColor="text1"/>
          <w:sz w:val="28"/>
          <w:szCs w:val="28"/>
        </w:rPr>
        <w:t>–</w:t>
      </w:r>
      <w:r w:rsidRPr="00583169">
        <w:rPr>
          <w:rFonts w:ascii="Times New Roman" w:hAnsi="Times New Roman"/>
          <w:color w:val="000000" w:themeColor="text1"/>
          <w:sz w:val="28"/>
          <w:szCs w:val="28"/>
        </w:rPr>
        <w:t xml:space="preserve"> воспитание внутренней потребности личности в здоровом образе жизни, ответственного отношения к природной и социокультурной среде;</w:t>
      </w:r>
    </w:p>
    <w:p w:rsidR="00583169" w:rsidRPr="00583169" w:rsidRDefault="00583169" w:rsidP="00583169">
      <w:pPr>
        <w:spacing w:after="0" w:line="240" w:lineRule="auto"/>
        <w:ind w:firstLine="709"/>
        <w:jc w:val="both"/>
        <w:rPr>
          <w:rFonts w:ascii="Times New Roman" w:hAnsi="Times New Roman"/>
          <w:color w:val="000000" w:themeColor="text1"/>
          <w:sz w:val="28"/>
          <w:szCs w:val="28"/>
        </w:rPr>
      </w:pPr>
      <w:r w:rsidRPr="00583169">
        <w:rPr>
          <w:rFonts w:ascii="Times New Roman" w:hAnsi="Times New Roman"/>
          <w:i/>
          <w:color w:val="000000" w:themeColor="text1"/>
          <w:sz w:val="28"/>
          <w:szCs w:val="28"/>
        </w:rPr>
        <w:t xml:space="preserve">– </w:t>
      </w:r>
      <w:r w:rsidRPr="00583169">
        <w:rPr>
          <w:rFonts w:ascii="Times New Roman" w:hAnsi="Times New Roman"/>
          <w:color w:val="000000" w:themeColor="text1"/>
          <w:sz w:val="28"/>
          <w:szCs w:val="28"/>
        </w:rPr>
        <w:t>повышение уровня культуры безопасного поведения;</w:t>
      </w:r>
    </w:p>
    <w:p w:rsidR="00583169" w:rsidRPr="00583169" w:rsidRDefault="00583169" w:rsidP="00583169">
      <w:pPr>
        <w:spacing w:after="0" w:line="240" w:lineRule="auto"/>
        <w:ind w:firstLine="709"/>
        <w:jc w:val="both"/>
        <w:rPr>
          <w:rFonts w:ascii="Times New Roman" w:hAnsi="Times New Roman"/>
          <w:color w:val="000000" w:themeColor="text1"/>
          <w:sz w:val="28"/>
          <w:szCs w:val="28"/>
        </w:rPr>
      </w:pPr>
      <w:r w:rsidRPr="00583169">
        <w:rPr>
          <w:rFonts w:ascii="Times New Roman" w:hAnsi="Times New Roman"/>
          <w:color w:val="000000" w:themeColor="text1"/>
          <w:sz w:val="28"/>
          <w:szCs w:val="28"/>
        </w:rPr>
        <w:t xml:space="preserve">– развитие </w:t>
      </w:r>
      <w:r w:rsidRPr="00583169">
        <w:rPr>
          <w:rFonts w:ascii="Times New Roman" w:hAnsi="Times New Roman"/>
          <w:color w:val="000000" w:themeColor="text1"/>
          <w:sz w:val="28"/>
          <w:szCs w:val="28"/>
          <w:shd w:val="clear" w:color="auto" w:fill="FFFFFF"/>
        </w:rPr>
        <w:t xml:space="preserve">личностных качеств и </w:t>
      </w:r>
      <w:hyperlink r:id="rId13" w:tooltip="Установка (психология)" w:history="1">
        <w:r w:rsidRPr="00583169">
          <w:rPr>
            <w:rFonts w:ascii="Times New Roman" w:hAnsi="Times New Roman"/>
            <w:color w:val="000000" w:themeColor="text1"/>
            <w:sz w:val="28"/>
            <w:szCs w:val="28"/>
          </w:rPr>
          <w:t>установок</w:t>
        </w:r>
      </w:hyperlink>
      <w:r w:rsidRPr="00583169">
        <w:rPr>
          <w:rFonts w:ascii="Times New Roman" w:hAnsi="Times New Roman"/>
          <w:color w:val="000000" w:themeColor="text1"/>
          <w:sz w:val="28"/>
          <w:szCs w:val="28"/>
          <w:shd w:val="clear" w:color="auto" w:fill="FFFFFF"/>
        </w:rPr>
        <w:t xml:space="preserve">, социальных навыков и </w:t>
      </w:r>
      <w:hyperlink r:id="rId14" w:tooltip="Менеджмент" w:history="1">
        <w:r w:rsidRPr="00583169">
          <w:rPr>
            <w:rFonts w:ascii="Times New Roman" w:hAnsi="Times New Roman"/>
            <w:color w:val="000000" w:themeColor="text1"/>
            <w:sz w:val="28"/>
            <w:szCs w:val="28"/>
          </w:rPr>
          <w:t>управленческих</w:t>
        </w:r>
      </w:hyperlink>
      <w:hyperlink r:id="rId15" w:tooltip="Способности" w:history="1">
        <w:r w:rsidRPr="00583169">
          <w:rPr>
            <w:rFonts w:ascii="Times New Roman" w:hAnsi="Times New Roman"/>
            <w:color w:val="000000" w:themeColor="text1"/>
            <w:sz w:val="28"/>
            <w:szCs w:val="28"/>
          </w:rPr>
          <w:t>способностей</w:t>
        </w:r>
      </w:hyperlink>
      <w:r w:rsidRPr="00583169">
        <w:rPr>
          <w:rFonts w:ascii="Times New Roman" w:hAnsi="Times New Roman"/>
          <w:color w:val="000000" w:themeColor="text1"/>
          <w:sz w:val="28"/>
          <w:szCs w:val="28"/>
          <w:shd w:val="clear" w:color="auto" w:fill="FFFFFF"/>
        </w:rPr>
        <w:t>.</w:t>
      </w:r>
    </w:p>
    <w:p w:rsidR="00583169" w:rsidRPr="00583169" w:rsidRDefault="00583169" w:rsidP="00583169">
      <w:pPr>
        <w:spacing w:after="0" w:line="240" w:lineRule="auto"/>
        <w:ind w:firstLine="709"/>
        <w:jc w:val="both"/>
        <w:rPr>
          <w:rFonts w:ascii="Times New Roman" w:hAnsi="Times New Roman"/>
          <w:color w:val="000000" w:themeColor="text1"/>
          <w:sz w:val="28"/>
          <w:szCs w:val="28"/>
        </w:rPr>
      </w:pPr>
      <w:r w:rsidRPr="00583169">
        <w:rPr>
          <w:rFonts w:ascii="Times New Roman" w:hAnsi="Times New Roman"/>
          <w:color w:val="000000" w:themeColor="text1"/>
          <w:sz w:val="28"/>
          <w:szCs w:val="28"/>
        </w:rPr>
        <w:t xml:space="preserve">Нормативно-правовое обеспечение в рамках образовательной программы  </w:t>
      </w:r>
      <w:r w:rsidRPr="00583169">
        <w:rPr>
          <w:rFonts w:ascii="Times New Roman" w:hAnsi="Times New Roman"/>
          <w:bCs/>
          <w:color w:val="000000" w:themeColor="text1"/>
          <w:sz w:val="28"/>
          <w:szCs w:val="28"/>
        </w:rPr>
        <w:t>по н</w:t>
      </w:r>
      <w:r w:rsidRPr="00583169">
        <w:rPr>
          <w:rFonts w:ascii="Times New Roman" w:hAnsi="Times New Roman"/>
          <w:color w:val="000000" w:themeColor="text1"/>
          <w:sz w:val="28"/>
          <w:szCs w:val="28"/>
        </w:rPr>
        <w:t>аправлению подготовки  27.04.04 Управление в технических системах (направленность Управление в кибернетических и киберфизических доверенных системах) включает:</w:t>
      </w:r>
    </w:p>
    <w:p w:rsidR="00583169" w:rsidRPr="00583169" w:rsidRDefault="00583169" w:rsidP="00583169">
      <w:pPr>
        <w:spacing w:after="0" w:line="240" w:lineRule="auto"/>
        <w:ind w:firstLine="709"/>
        <w:jc w:val="both"/>
        <w:rPr>
          <w:rFonts w:ascii="Times New Roman" w:hAnsi="Times New Roman"/>
          <w:color w:val="000000" w:themeColor="text1"/>
          <w:sz w:val="28"/>
          <w:szCs w:val="28"/>
        </w:rPr>
      </w:pPr>
      <w:r w:rsidRPr="00583169">
        <w:rPr>
          <w:rFonts w:ascii="Times New Roman" w:hAnsi="Times New Roman"/>
          <w:color w:val="000000" w:themeColor="text1"/>
          <w:sz w:val="28"/>
          <w:szCs w:val="28"/>
        </w:rPr>
        <w:t>1. Рабочую программу воспитания в Университете;</w:t>
      </w:r>
    </w:p>
    <w:p w:rsidR="00583169" w:rsidRPr="00583169" w:rsidRDefault="00583169" w:rsidP="00583169">
      <w:pPr>
        <w:spacing w:after="0" w:line="240" w:lineRule="auto"/>
        <w:ind w:firstLine="709"/>
        <w:jc w:val="both"/>
        <w:rPr>
          <w:rFonts w:ascii="Times New Roman" w:hAnsi="Times New Roman"/>
          <w:color w:val="000000" w:themeColor="text1"/>
          <w:sz w:val="28"/>
          <w:szCs w:val="28"/>
        </w:rPr>
      </w:pPr>
      <w:r w:rsidRPr="00583169">
        <w:rPr>
          <w:rFonts w:ascii="Times New Roman" w:hAnsi="Times New Roman"/>
          <w:color w:val="000000" w:themeColor="text1"/>
          <w:sz w:val="28"/>
          <w:szCs w:val="28"/>
        </w:rPr>
        <w:t>2. Рабочую программу воспитания, реализуемую как компонент образовательной программы;</w:t>
      </w:r>
    </w:p>
    <w:p w:rsidR="00583169" w:rsidRPr="00583169" w:rsidRDefault="00583169" w:rsidP="00583169">
      <w:pPr>
        <w:spacing w:after="0" w:line="240" w:lineRule="auto"/>
        <w:ind w:firstLine="709"/>
        <w:jc w:val="both"/>
        <w:rPr>
          <w:rFonts w:ascii="Times New Roman" w:hAnsi="Times New Roman"/>
          <w:color w:val="000000" w:themeColor="text1"/>
          <w:sz w:val="28"/>
          <w:szCs w:val="28"/>
        </w:rPr>
      </w:pPr>
      <w:r w:rsidRPr="00583169">
        <w:rPr>
          <w:rFonts w:ascii="Times New Roman" w:hAnsi="Times New Roman"/>
          <w:color w:val="000000" w:themeColor="text1"/>
          <w:sz w:val="28"/>
          <w:szCs w:val="28"/>
        </w:rPr>
        <w:t>3. Календарный план воспитательной работы Университета на учебный год;</w:t>
      </w:r>
    </w:p>
    <w:p w:rsidR="00583169" w:rsidRPr="00583169" w:rsidRDefault="00583169" w:rsidP="00583169">
      <w:pPr>
        <w:spacing w:after="0" w:line="240" w:lineRule="auto"/>
        <w:ind w:firstLine="709"/>
        <w:jc w:val="both"/>
        <w:rPr>
          <w:rFonts w:ascii="Times New Roman" w:hAnsi="Times New Roman"/>
          <w:color w:val="000000" w:themeColor="text1"/>
          <w:sz w:val="28"/>
          <w:szCs w:val="28"/>
        </w:rPr>
      </w:pPr>
      <w:r w:rsidRPr="00583169">
        <w:rPr>
          <w:rFonts w:ascii="Times New Roman" w:hAnsi="Times New Roman"/>
          <w:color w:val="000000" w:themeColor="text1"/>
          <w:sz w:val="28"/>
          <w:szCs w:val="28"/>
        </w:rPr>
        <w:t>4. Календарный план воспитательной работы в рамках образовательной программы на учебный год;</w:t>
      </w:r>
    </w:p>
    <w:p w:rsidR="00583169" w:rsidRPr="00583169" w:rsidRDefault="00583169" w:rsidP="00583169">
      <w:pPr>
        <w:spacing w:after="0" w:line="240" w:lineRule="auto"/>
        <w:ind w:firstLine="709"/>
        <w:jc w:val="both"/>
        <w:rPr>
          <w:rFonts w:ascii="Times New Roman" w:hAnsi="Times New Roman"/>
          <w:color w:val="000000" w:themeColor="text1"/>
          <w:sz w:val="28"/>
          <w:szCs w:val="28"/>
        </w:rPr>
      </w:pPr>
      <w:r w:rsidRPr="00583169">
        <w:rPr>
          <w:rFonts w:ascii="Times New Roman" w:hAnsi="Times New Roman"/>
          <w:color w:val="000000" w:themeColor="text1"/>
          <w:sz w:val="28"/>
          <w:szCs w:val="28"/>
        </w:rPr>
        <w:t>7. Положения об органах студенческого самоуправления;</w:t>
      </w:r>
    </w:p>
    <w:p w:rsidR="00583169" w:rsidRPr="00583169" w:rsidRDefault="00583169" w:rsidP="00583169">
      <w:pPr>
        <w:spacing w:after="0" w:line="240" w:lineRule="auto"/>
        <w:ind w:firstLine="709"/>
        <w:jc w:val="both"/>
        <w:rPr>
          <w:rFonts w:ascii="Times New Roman" w:hAnsi="Times New Roman"/>
          <w:color w:val="000000" w:themeColor="text1"/>
          <w:sz w:val="28"/>
          <w:szCs w:val="28"/>
        </w:rPr>
      </w:pPr>
      <w:r w:rsidRPr="00583169">
        <w:rPr>
          <w:rFonts w:ascii="Times New Roman" w:hAnsi="Times New Roman"/>
          <w:color w:val="000000" w:themeColor="text1"/>
          <w:sz w:val="28"/>
          <w:szCs w:val="28"/>
        </w:rPr>
        <w:t>8. Положения о студенческих объединениях;</w:t>
      </w:r>
    </w:p>
    <w:p w:rsidR="00583169" w:rsidRPr="00583169" w:rsidRDefault="00583169" w:rsidP="00583169">
      <w:pPr>
        <w:spacing w:after="0" w:line="240" w:lineRule="auto"/>
        <w:ind w:firstLine="709"/>
        <w:jc w:val="both"/>
        <w:rPr>
          <w:rFonts w:ascii="Times New Roman" w:hAnsi="Times New Roman"/>
          <w:color w:val="000000" w:themeColor="text1"/>
          <w:sz w:val="28"/>
          <w:szCs w:val="28"/>
        </w:rPr>
      </w:pPr>
      <w:r w:rsidRPr="00583169">
        <w:rPr>
          <w:rFonts w:ascii="Times New Roman" w:hAnsi="Times New Roman"/>
          <w:color w:val="000000" w:themeColor="text1"/>
          <w:sz w:val="28"/>
          <w:szCs w:val="28"/>
        </w:rPr>
        <w:t>9. Положения о конкурсах;</w:t>
      </w:r>
    </w:p>
    <w:p w:rsidR="00583169" w:rsidRPr="00583169" w:rsidRDefault="00583169" w:rsidP="00583169">
      <w:pPr>
        <w:spacing w:after="0" w:line="240" w:lineRule="auto"/>
        <w:ind w:firstLine="709"/>
        <w:jc w:val="both"/>
        <w:rPr>
          <w:rFonts w:ascii="Times New Roman" w:hAnsi="Times New Roman"/>
          <w:color w:val="000000" w:themeColor="text1"/>
          <w:sz w:val="28"/>
          <w:szCs w:val="28"/>
        </w:rPr>
      </w:pPr>
      <w:r w:rsidRPr="00583169">
        <w:rPr>
          <w:rFonts w:ascii="Times New Roman" w:hAnsi="Times New Roman"/>
          <w:color w:val="000000" w:themeColor="text1"/>
          <w:sz w:val="28"/>
          <w:szCs w:val="28"/>
        </w:rPr>
        <w:t>10. Иные локальные нормативные акты.</w:t>
      </w:r>
    </w:p>
    <w:p w:rsidR="00583169" w:rsidRPr="00583169" w:rsidRDefault="00583169" w:rsidP="00583169">
      <w:pPr>
        <w:spacing w:after="0" w:line="240" w:lineRule="auto"/>
        <w:ind w:firstLine="709"/>
        <w:jc w:val="both"/>
        <w:rPr>
          <w:rFonts w:ascii="Times New Roman" w:hAnsi="Times New Roman"/>
          <w:color w:val="000000" w:themeColor="text1"/>
          <w:sz w:val="28"/>
          <w:szCs w:val="28"/>
        </w:rPr>
      </w:pPr>
      <w:r w:rsidRPr="00583169">
        <w:rPr>
          <w:rFonts w:ascii="Times New Roman" w:hAnsi="Times New Roman"/>
          <w:color w:val="000000" w:themeColor="text1"/>
          <w:sz w:val="28"/>
          <w:szCs w:val="28"/>
        </w:rPr>
        <w:t>Количество обучающихся по направлению подготовки – 24 человека (очная форма обучения). Количество кураторов учебных групп – один куратор в каждой группе для очной формы обучения. Работа кураторов выполняется в соответствии с планом воспитательной работы кафедры, факультета и университета. Контролируется посещаемость и успеваемость учебных групп, студенты активно вовлекаются во все проводимые мероприятия по воспитательной работе.</w:t>
      </w:r>
    </w:p>
    <w:p w:rsidR="002E4A72" w:rsidRPr="002E4A72" w:rsidRDefault="00583169" w:rsidP="002E4A72">
      <w:pPr>
        <w:spacing w:after="0" w:line="240" w:lineRule="auto"/>
        <w:ind w:firstLine="709"/>
        <w:jc w:val="both"/>
        <w:rPr>
          <w:rFonts w:ascii="Times New Roman" w:hAnsi="Times New Roman"/>
          <w:color w:val="000000" w:themeColor="text1"/>
          <w:sz w:val="28"/>
          <w:szCs w:val="28"/>
        </w:rPr>
      </w:pPr>
      <w:r w:rsidRPr="00583169">
        <w:rPr>
          <w:rFonts w:ascii="Times New Roman" w:hAnsi="Times New Roman"/>
          <w:color w:val="000000" w:themeColor="text1"/>
          <w:sz w:val="28"/>
          <w:szCs w:val="28"/>
        </w:rPr>
        <w:t>За 202</w:t>
      </w:r>
      <w:r w:rsidR="00F205D2">
        <w:rPr>
          <w:rFonts w:ascii="Times New Roman" w:hAnsi="Times New Roman"/>
          <w:color w:val="000000" w:themeColor="text1"/>
          <w:sz w:val="28"/>
          <w:szCs w:val="28"/>
        </w:rPr>
        <w:t>5</w:t>
      </w:r>
      <w:r w:rsidRPr="00583169">
        <w:rPr>
          <w:rFonts w:ascii="Times New Roman" w:hAnsi="Times New Roman"/>
          <w:color w:val="000000" w:themeColor="text1"/>
          <w:sz w:val="28"/>
          <w:szCs w:val="28"/>
        </w:rPr>
        <w:t xml:space="preserve"> г. в рамках образовательной программы по направлению подготовки 27.04.04 Управление в технических системах (направленность Управление в кибернетических и киберфизических доверенных системах) </w:t>
      </w:r>
      <w:r w:rsidR="002E4A72">
        <w:rPr>
          <w:rFonts w:ascii="Times New Roman" w:hAnsi="Times New Roman"/>
          <w:color w:val="000000" w:themeColor="text1"/>
          <w:sz w:val="28"/>
          <w:szCs w:val="28"/>
        </w:rPr>
        <w:t>проведены следующие мероприятия</w:t>
      </w:r>
      <w:r w:rsidR="002E4A72">
        <w:rPr>
          <w:rFonts w:ascii="Times New Roman" w:hAnsi="Times New Roman"/>
          <w:sz w:val="28"/>
          <w:szCs w:val="28"/>
        </w:rPr>
        <w:t>, организованные в рамках ОП по направлениям воспитательной работы:</w:t>
      </w:r>
    </w:p>
    <w:p w:rsidR="002E4A72" w:rsidRDefault="002E4A72" w:rsidP="002E4A72">
      <w:pPr>
        <w:spacing w:after="0"/>
        <w:jc w:val="both"/>
        <w:rPr>
          <w:rFonts w:ascii="Times New Roman" w:hAnsi="Times New Roman"/>
          <w:i/>
          <w:iCs/>
          <w:sz w:val="28"/>
          <w:szCs w:val="28"/>
        </w:rPr>
      </w:pPr>
      <w:r>
        <w:rPr>
          <w:rFonts w:ascii="Times New Roman" w:hAnsi="Times New Roman"/>
          <w:i/>
          <w:iCs/>
          <w:sz w:val="28"/>
          <w:szCs w:val="28"/>
        </w:rPr>
        <w:t>- гражданско-патриотическое воспитание - 1;</w:t>
      </w:r>
    </w:p>
    <w:p w:rsidR="002E4A72" w:rsidRDefault="002E4A72" w:rsidP="002E4A72">
      <w:pPr>
        <w:spacing w:after="0"/>
        <w:jc w:val="both"/>
        <w:rPr>
          <w:rFonts w:ascii="Times New Roman" w:hAnsi="Times New Roman"/>
          <w:i/>
          <w:iCs/>
          <w:sz w:val="28"/>
          <w:szCs w:val="28"/>
        </w:rPr>
      </w:pPr>
      <w:r>
        <w:rPr>
          <w:rFonts w:ascii="Times New Roman" w:hAnsi="Times New Roman"/>
          <w:i/>
          <w:iCs/>
          <w:sz w:val="28"/>
          <w:szCs w:val="28"/>
        </w:rPr>
        <w:t>- духовно-нравственное - 1;</w:t>
      </w:r>
    </w:p>
    <w:p w:rsidR="002E4A72" w:rsidRDefault="002E4A72" w:rsidP="002E4A72">
      <w:pPr>
        <w:spacing w:after="0"/>
        <w:jc w:val="both"/>
        <w:rPr>
          <w:rFonts w:ascii="Times New Roman" w:hAnsi="Times New Roman"/>
          <w:i/>
          <w:iCs/>
          <w:sz w:val="28"/>
          <w:szCs w:val="28"/>
        </w:rPr>
      </w:pPr>
      <w:r>
        <w:rPr>
          <w:rFonts w:ascii="Times New Roman" w:hAnsi="Times New Roman"/>
          <w:i/>
          <w:iCs/>
          <w:sz w:val="28"/>
          <w:szCs w:val="28"/>
        </w:rPr>
        <w:t>- культурно-просветительское - 1;</w:t>
      </w:r>
    </w:p>
    <w:p w:rsidR="002E4A72" w:rsidRDefault="002E4A72" w:rsidP="002E4A72">
      <w:pPr>
        <w:pStyle w:val="Default"/>
        <w:spacing w:line="276" w:lineRule="auto"/>
        <w:jc w:val="both"/>
        <w:rPr>
          <w:i/>
          <w:iCs/>
          <w:sz w:val="28"/>
          <w:szCs w:val="28"/>
        </w:rPr>
      </w:pPr>
      <w:r>
        <w:rPr>
          <w:i/>
          <w:iCs/>
          <w:sz w:val="28"/>
          <w:szCs w:val="28"/>
        </w:rPr>
        <w:t>- научно-исследовательское - 1;</w:t>
      </w:r>
    </w:p>
    <w:p w:rsidR="002E4A72" w:rsidRDefault="002E4A72" w:rsidP="002E4A72">
      <w:pPr>
        <w:shd w:val="clear" w:color="auto" w:fill="FFFFFF"/>
        <w:spacing w:after="0"/>
        <w:jc w:val="both"/>
        <w:rPr>
          <w:rFonts w:ascii="Times New Roman" w:hAnsi="Times New Roman"/>
          <w:i/>
          <w:iCs/>
          <w:sz w:val="28"/>
          <w:szCs w:val="28"/>
        </w:rPr>
      </w:pPr>
      <w:r>
        <w:rPr>
          <w:rFonts w:ascii="Times New Roman" w:hAnsi="Times New Roman"/>
          <w:i/>
          <w:iCs/>
          <w:sz w:val="28"/>
          <w:szCs w:val="28"/>
        </w:rPr>
        <w:t>- профессионально-трудовое - 1;</w:t>
      </w:r>
    </w:p>
    <w:p w:rsidR="002E4A72" w:rsidRDefault="002E4A72" w:rsidP="002E4A72">
      <w:pPr>
        <w:shd w:val="clear" w:color="auto" w:fill="FFFFFF"/>
        <w:spacing w:after="0"/>
        <w:jc w:val="both"/>
        <w:rPr>
          <w:rFonts w:ascii="Times New Roman" w:hAnsi="Times New Roman"/>
          <w:i/>
          <w:iCs/>
          <w:sz w:val="28"/>
          <w:szCs w:val="28"/>
        </w:rPr>
      </w:pPr>
      <w:r>
        <w:rPr>
          <w:rFonts w:ascii="Times New Roman" w:hAnsi="Times New Roman"/>
          <w:i/>
          <w:iCs/>
          <w:sz w:val="28"/>
          <w:szCs w:val="28"/>
        </w:rPr>
        <w:t>- семейное - 1;</w:t>
      </w:r>
    </w:p>
    <w:p w:rsidR="002E4A72" w:rsidRDefault="002E4A72" w:rsidP="002E4A72">
      <w:pPr>
        <w:shd w:val="clear" w:color="auto" w:fill="FFFFFF"/>
        <w:spacing w:after="0"/>
        <w:jc w:val="both"/>
        <w:rPr>
          <w:rFonts w:ascii="Times New Roman" w:hAnsi="Times New Roman"/>
          <w:i/>
          <w:iCs/>
          <w:sz w:val="28"/>
          <w:szCs w:val="28"/>
        </w:rPr>
      </w:pPr>
      <w:r>
        <w:rPr>
          <w:rFonts w:ascii="Times New Roman" w:hAnsi="Times New Roman"/>
          <w:i/>
          <w:iCs/>
          <w:sz w:val="28"/>
          <w:szCs w:val="28"/>
        </w:rPr>
        <w:t>- экологическое - 1;</w:t>
      </w:r>
    </w:p>
    <w:p w:rsidR="002E4A72" w:rsidRDefault="002E4A72" w:rsidP="002E4A72">
      <w:pPr>
        <w:shd w:val="clear" w:color="auto" w:fill="FFFFFF"/>
        <w:spacing w:after="0"/>
        <w:jc w:val="both"/>
        <w:rPr>
          <w:rFonts w:ascii="Times New Roman" w:hAnsi="Times New Roman"/>
          <w:i/>
          <w:iCs/>
          <w:sz w:val="28"/>
          <w:szCs w:val="28"/>
        </w:rPr>
      </w:pPr>
      <w:r>
        <w:rPr>
          <w:rFonts w:ascii="Times New Roman" w:hAnsi="Times New Roman"/>
          <w:i/>
          <w:iCs/>
          <w:sz w:val="28"/>
          <w:szCs w:val="28"/>
        </w:rPr>
        <w:t xml:space="preserve">- физкультурно-спортивное; </w:t>
      </w:r>
    </w:p>
    <w:p w:rsidR="002E4A72" w:rsidRDefault="002E4A72" w:rsidP="002E4A72">
      <w:pPr>
        <w:shd w:val="clear" w:color="auto" w:fill="FFFFFF"/>
        <w:spacing w:after="0"/>
        <w:jc w:val="both"/>
        <w:rPr>
          <w:rFonts w:ascii="Times New Roman" w:hAnsi="Times New Roman"/>
          <w:i/>
          <w:iCs/>
          <w:sz w:val="28"/>
          <w:szCs w:val="28"/>
        </w:rPr>
      </w:pPr>
      <w:r>
        <w:rPr>
          <w:rFonts w:ascii="Times New Roman" w:hAnsi="Times New Roman"/>
          <w:i/>
          <w:iCs/>
          <w:sz w:val="28"/>
          <w:szCs w:val="28"/>
        </w:rPr>
        <w:t>- профилактическая работа и здоровье сберегающие технологии - 1;</w:t>
      </w:r>
    </w:p>
    <w:p w:rsidR="002E4A72" w:rsidRDefault="002E4A72" w:rsidP="002E4A72">
      <w:pPr>
        <w:shd w:val="clear" w:color="auto" w:fill="FFFFFF"/>
        <w:spacing w:after="0"/>
        <w:jc w:val="both"/>
        <w:rPr>
          <w:rFonts w:ascii="Times New Roman" w:hAnsi="Times New Roman"/>
          <w:i/>
          <w:iCs/>
          <w:sz w:val="28"/>
          <w:szCs w:val="28"/>
        </w:rPr>
      </w:pPr>
      <w:r>
        <w:rPr>
          <w:rFonts w:ascii="Times New Roman" w:hAnsi="Times New Roman"/>
          <w:i/>
          <w:iCs/>
          <w:sz w:val="28"/>
          <w:szCs w:val="28"/>
        </w:rPr>
        <w:t>-</w:t>
      </w:r>
      <w:r w:rsidRPr="006B39C5">
        <w:rPr>
          <w:rFonts w:ascii="Times New Roman" w:hAnsi="Times New Roman"/>
          <w:i/>
          <w:iCs/>
          <w:sz w:val="28"/>
          <w:szCs w:val="28"/>
        </w:rPr>
        <w:t xml:space="preserve"> </w:t>
      </w:r>
      <w:r>
        <w:rPr>
          <w:rFonts w:ascii="Times New Roman" w:hAnsi="Times New Roman"/>
          <w:i/>
          <w:iCs/>
          <w:sz w:val="28"/>
          <w:szCs w:val="28"/>
        </w:rPr>
        <w:t xml:space="preserve">развитие деятельности студенческого самоуправления - 1; </w:t>
      </w:r>
    </w:p>
    <w:p w:rsidR="002E4A72" w:rsidRDefault="002E4A72" w:rsidP="002E4A72">
      <w:pPr>
        <w:shd w:val="clear" w:color="auto" w:fill="FFFFFF"/>
        <w:spacing w:after="0"/>
        <w:jc w:val="both"/>
        <w:rPr>
          <w:rFonts w:ascii="Times New Roman" w:hAnsi="Times New Roman"/>
          <w:i/>
          <w:iCs/>
          <w:sz w:val="28"/>
          <w:szCs w:val="28"/>
        </w:rPr>
      </w:pPr>
      <w:r>
        <w:rPr>
          <w:rFonts w:ascii="Times New Roman" w:hAnsi="Times New Roman"/>
          <w:i/>
          <w:iCs/>
          <w:sz w:val="28"/>
          <w:szCs w:val="28"/>
        </w:rPr>
        <w:t>- адаптация обучающихся 1-ого курса.</w:t>
      </w:r>
    </w:p>
    <w:p w:rsidR="002E4A72" w:rsidRDefault="002E4A72" w:rsidP="002E4A72">
      <w:pPr>
        <w:ind w:firstLineChars="235" w:firstLine="658"/>
        <w:jc w:val="both"/>
        <w:rPr>
          <w:rFonts w:ascii="Times New Roman" w:hAnsi="Times New Roman"/>
          <w:sz w:val="28"/>
          <w:szCs w:val="28"/>
        </w:rPr>
      </w:pPr>
      <w:r>
        <w:rPr>
          <w:rFonts w:ascii="Times New Roman" w:hAnsi="Times New Roman"/>
          <w:sz w:val="28"/>
          <w:szCs w:val="28"/>
        </w:rPr>
        <w:t>Наиболее значимыми мероприятиями по каждому направлению воспитательной работы были следующие:</w:t>
      </w:r>
    </w:p>
    <w:p w:rsidR="002E4A72" w:rsidRDefault="002E4A72" w:rsidP="002E4A72">
      <w:pPr>
        <w:numPr>
          <w:ilvl w:val="0"/>
          <w:numId w:val="29"/>
        </w:numPr>
        <w:spacing w:after="160" w:line="259" w:lineRule="auto"/>
        <w:jc w:val="both"/>
        <w:rPr>
          <w:rFonts w:ascii="Times New Roman" w:hAnsi="Times New Roman"/>
          <w:i/>
          <w:iCs/>
          <w:sz w:val="28"/>
          <w:szCs w:val="28"/>
        </w:rPr>
      </w:pPr>
      <w:r>
        <w:rPr>
          <w:rFonts w:ascii="Times New Roman" w:hAnsi="Times New Roman"/>
          <w:i/>
          <w:iCs/>
          <w:sz w:val="28"/>
          <w:szCs w:val="28"/>
        </w:rPr>
        <w:t>День народного единства</w:t>
      </w:r>
    </w:p>
    <w:p w:rsidR="002E4A72" w:rsidRDefault="002E4A72" w:rsidP="002E4A72">
      <w:pPr>
        <w:numPr>
          <w:ilvl w:val="0"/>
          <w:numId w:val="29"/>
        </w:numPr>
        <w:spacing w:after="160" w:line="259" w:lineRule="auto"/>
        <w:jc w:val="both"/>
        <w:rPr>
          <w:rFonts w:ascii="Times New Roman" w:hAnsi="Times New Roman"/>
          <w:i/>
          <w:iCs/>
          <w:sz w:val="28"/>
          <w:szCs w:val="28"/>
        </w:rPr>
      </w:pPr>
      <w:r>
        <w:rPr>
          <w:rFonts w:ascii="Times New Roman" w:eastAsia="Roboto" w:hAnsi="Times New Roman"/>
          <w:i/>
          <w:iCs/>
          <w:color w:val="000000"/>
          <w:sz w:val="28"/>
          <w:szCs w:val="28"/>
          <w:shd w:val="clear" w:color="auto" w:fill="FFFFFF"/>
        </w:rPr>
        <w:t>Исследования</w:t>
      </w:r>
    </w:p>
    <w:p w:rsidR="002E4A72" w:rsidRDefault="002E4A72" w:rsidP="002E4A72">
      <w:pPr>
        <w:numPr>
          <w:ilvl w:val="0"/>
          <w:numId w:val="29"/>
        </w:numPr>
        <w:spacing w:after="160" w:line="259" w:lineRule="auto"/>
        <w:jc w:val="both"/>
        <w:rPr>
          <w:rFonts w:ascii="Times New Roman" w:hAnsi="Times New Roman"/>
          <w:i/>
          <w:iCs/>
          <w:sz w:val="28"/>
          <w:szCs w:val="28"/>
        </w:rPr>
      </w:pPr>
      <w:r>
        <w:rPr>
          <w:rFonts w:ascii="Times New Roman" w:hAnsi="Times New Roman"/>
          <w:i/>
          <w:iCs/>
          <w:sz w:val="28"/>
          <w:szCs w:val="28"/>
        </w:rPr>
        <w:t>Мероприятие Всероссийского студенческого проекта «Твой Ход, староста!»</w:t>
      </w:r>
    </w:p>
    <w:p w:rsidR="002E4A72" w:rsidRDefault="002E4A72" w:rsidP="002E4A72">
      <w:pPr>
        <w:numPr>
          <w:ilvl w:val="0"/>
          <w:numId w:val="29"/>
        </w:numPr>
        <w:spacing w:after="160" w:line="259" w:lineRule="auto"/>
        <w:jc w:val="both"/>
        <w:rPr>
          <w:rFonts w:ascii="Times New Roman" w:hAnsi="Times New Roman"/>
          <w:i/>
          <w:iCs/>
          <w:sz w:val="28"/>
          <w:szCs w:val="28"/>
        </w:rPr>
      </w:pPr>
      <w:r>
        <w:rPr>
          <w:rFonts w:ascii="Times New Roman" w:hAnsi="Times New Roman"/>
          <w:i/>
          <w:iCs/>
          <w:sz w:val="28"/>
          <w:szCs w:val="28"/>
        </w:rPr>
        <w:t>IX Фестиваль радиоэлектроники</w:t>
      </w:r>
      <w:r>
        <w:rPr>
          <w:rFonts w:ascii="Times New Roman" w:hAnsi="Times New Roman"/>
          <w:i/>
          <w:iCs/>
          <w:sz w:val="24"/>
          <w:szCs w:val="24"/>
        </w:rPr>
        <w:t xml:space="preserve"> </w:t>
      </w:r>
    </w:p>
    <w:p w:rsidR="002E4A72" w:rsidRDefault="002E4A72" w:rsidP="002E4A72">
      <w:pPr>
        <w:numPr>
          <w:ilvl w:val="0"/>
          <w:numId w:val="29"/>
        </w:numPr>
        <w:spacing w:after="160" w:line="259" w:lineRule="auto"/>
        <w:jc w:val="both"/>
        <w:rPr>
          <w:rFonts w:ascii="Times New Roman" w:hAnsi="Times New Roman"/>
          <w:i/>
          <w:iCs/>
          <w:sz w:val="28"/>
          <w:szCs w:val="28"/>
        </w:rPr>
      </w:pPr>
      <w:r>
        <w:rPr>
          <w:rFonts w:ascii="Times New Roman" w:hAnsi="Times New Roman"/>
          <w:i/>
          <w:iCs/>
          <w:sz w:val="28"/>
          <w:szCs w:val="28"/>
        </w:rPr>
        <w:t>Экскурсия на рабочую площадку по компетенции «Электромонтаж» РЕГИОНАЛЬНОГО КОНКУРСА «ПРОФЕССИОНАЛЫ»</w:t>
      </w:r>
    </w:p>
    <w:p w:rsidR="002E4A72" w:rsidRDefault="002E4A72" w:rsidP="002E4A72">
      <w:pPr>
        <w:numPr>
          <w:ilvl w:val="0"/>
          <w:numId w:val="29"/>
        </w:numPr>
        <w:spacing w:after="160" w:line="259" w:lineRule="auto"/>
        <w:jc w:val="both"/>
        <w:rPr>
          <w:rFonts w:ascii="Times New Roman" w:hAnsi="Times New Roman"/>
          <w:i/>
          <w:iCs/>
          <w:sz w:val="28"/>
          <w:szCs w:val="28"/>
        </w:rPr>
      </w:pPr>
      <w:r>
        <w:rPr>
          <w:rFonts w:ascii="Times New Roman" w:hAnsi="Times New Roman"/>
          <w:i/>
          <w:iCs/>
          <w:sz w:val="28"/>
          <w:szCs w:val="28"/>
        </w:rPr>
        <w:t>День матери</w:t>
      </w:r>
    </w:p>
    <w:p w:rsidR="002E4A72" w:rsidRDefault="002E4A72" w:rsidP="002E4A72">
      <w:pPr>
        <w:numPr>
          <w:ilvl w:val="0"/>
          <w:numId w:val="29"/>
        </w:numPr>
        <w:spacing w:after="160" w:line="259" w:lineRule="auto"/>
        <w:jc w:val="both"/>
        <w:rPr>
          <w:rFonts w:ascii="Times New Roman" w:hAnsi="Times New Roman"/>
          <w:i/>
          <w:iCs/>
          <w:sz w:val="28"/>
          <w:szCs w:val="28"/>
        </w:rPr>
      </w:pPr>
      <w:r>
        <w:rPr>
          <w:rFonts w:ascii="Times New Roman" w:hAnsi="Times New Roman"/>
          <w:i/>
          <w:iCs/>
          <w:color w:val="000000" w:themeColor="text1"/>
          <w:sz w:val="28"/>
          <w:szCs w:val="28"/>
        </w:rPr>
        <w:t>Экологическая уборка в рамках проекта «Экологический десант»</w:t>
      </w:r>
    </w:p>
    <w:p w:rsidR="002E4A72" w:rsidRDefault="002E4A72" w:rsidP="002E4A72">
      <w:pPr>
        <w:numPr>
          <w:ilvl w:val="0"/>
          <w:numId w:val="29"/>
        </w:numPr>
        <w:spacing w:after="160" w:line="259" w:lineRule="auto"/>
        <w:jc w:val="both"/>
        <w:rPr>
          <w:rFonts w:ascii="Times New Roman" w:hAnsi="Times New Roman"/>
          <w:i/>
          <w:iCs/>
          <w:sz w:val="28"/>
          <w:szCs w:val="28"/>
        </w:rPr>
      </w:pPr>
      <w:r>
        <w:rPr>
          <w:rFonts w:ascii="Times New Roman" w:hAnsi="Times New Roman"/>
          <w:i/>
          <w:iCs/>
          <w:sz w:val="28"/>
          <w:szCs w:val="28"/>
        </w:rPr>
        <w:t>Налоговый диктант</w:t>
      </w:r>
    </w:p>
    <w:p w:rsidR="002E4A72" w:rsidRPr="002E4A72" w:rsidRDefault="002E4A72" w:rsidP="002E4A72">
      <w:pPr>
        <w:numPr>
          <w:ilvl w:val="0"/>
          <w:numId w:val="29"/>
        </w:numPr>
        <w:spacing w:after="160" w:line="259" w:lineRule="auto"/>
        <w:jc w:val="both"/>
        <w:rPr>
          <w:rFonts w:ascii="Times New Roman" w:hAnsi="Times New Roman"/>
          <w:i/>
          <w:iCs/>
          <w:sz w:val="28"/>
          <w:szCs w:val="28"/>
        </w:rPr>
      </w:pPr>
      <w:r>
        <w:rPr>
          <w:rFonts w:ascii="Times New Roman" w:hAnsi="Times New Roman"/>
          <w:i/>
          <w:iCs/>
          <w:sz w:val="28"/>
          <w:szCs w:val="28"/>
        </w:rPr>
        <w:t>День открытых дверей ИПАИТ</w:t>
      </w:r>
    </w:p>
    <w:p w:rsidR="002E4A72" w:rsidRDefault="002E4A72" w:rsidP="002E4A72">
      <w:pPr>
        <w:ind w:firstLineChars="235" w:firstLine="658"/>
        <w:jc w:val="both"/>
        <w:rPr>
          <w:rFonts w:ascii="Times New Roman" w:hAnsi="Times New Roman"/>
          <w:sz w:val="28"/>
          <w:szCs w:val="28"/>
        </w:rPr>
      </w:pPr>
      <w:r>
        <w:rPr>
          <w:rFonts w:ascii="Times New Roman" w:hAnsi="Times New Roman"/>
          <w:sz w:val="28"/>
          <w:szCs w:val="28"/>
        </w:rPr>
        <w:t xml:space="preserve">Численность обучающихся, принявших участие в мероприятиях, организованных и проведенных в рамках ОП по направлениям воспитательной работы, составила: </w:t>
      </w:r>
    </w:p>
    <w:p w:rsidR="002E4A72" w:rsidRDefault="002E4A72" w:rsidP="002E4A72">
      <w:pPr>
        <w:spacing w:after="0"/>
        <w:jc w:val="both"/>
        <w:rPr>
          <w:rFonts w:ascii="Times New Roman" w:hAnsi="Times New Roman"/>
          <w:i/>
          <w:iCs/>
          <w:sz w:val="28"/>
          <w:szCs w:val="28"/>
        </w:rPr>
      </w:pPr>
      <w:r>
        <w:rPr>
          <w:rFonts w:ascii="Times New Roman" w:hAnsi="Times New Roman"/>
          <w:i/>
          <w:iCs/>
          <w:sz w:val="28"/>
          <w:szCs w:val="28"/>
        </w:rPr>
        <w:t>- гражданско-патриотическое воспитание - 3;</w:t>
      </w:r>
    </w:p>
    <w:p w:rsidR="002E4A72" w:rsidRDefault="002E4A72" w:rsidP="002E4A72">
      <w:pPr>
        <w:spacing w:after="0"/>
        <w:jc w:val="both"/>
        <w:rPr>
          <w:rFonts w:ascii="Times New Roman" w:hAnsi="Times New Roman"/>
          <w:i/>
          <w:iCs/>
          <w:sz w:val="28"/>
          <w:szCs w:val="28"/>
        </w:rPr>
      </w:pPr>
      <w:r>
        <w:rPr>
          <w:rFonts w:ascii="Times New Roman" w:hAnsi="Times New Roman"/>
          <w:i/>
          <w:iCs/>
          <w:sz w:val="28"/>
          <w:szCs w:val="28"/>
        </w:rPr>
        <w:t>- духовно-нравственное - 3;</w:t>
      </w:r>
    </w:p>
    <w:p w:rsidR="002E4A72" w:rsidRDefault="002E4A72" w:rsidP="002E4A72">
      <w:pPr>
        <w:spacing w:after="0"/>
        <w:jc w:val="both"/>
        <w:rPr>
          <w:rFonts w:ascii="Times New Roman" w:hAnsi="Times New Roman"/>
          <w:i/>
          <w:iCs/>
          <w:sz w:val="28"/>
          <w:szCs w:val="28"/>
        </w:rPr>
      </w:pPr>
      <w:r>
        <w:rPr>
          <w:rFonts w:ascii="Times New Roman" w:hAnsi="Times New Roman"/>
          <w:i/>
          <w:iCs/>
          <w:sz w:val="28"/>
          <w:szCs w:val="28"/>
        </w:rPr>
        <w:t>- культурно-просветительское - 10;</w:t>
      </w:r>
    </w:p>
    <w:p w:rsidR="002E4A72" w:rsidRDefault="002E4A72" w:rsidP="002E4A72">
      <w:pPr>
        <w:pStyle w:val="Default"/>
        <w:spacing w:line="276" w:lineRule="auto"/>
        <w:jc w:val="both"/>
        <w:rPr>
          <w:i/>
          <w:iCs/>
          <w:sz w:val="28"/>
          <w:szCs w:val="28"/>
        </w:rPr>
      </w:pPr>
      <w:r>
        <w:rPr>
          <w:i/>
          <w:iCs/>
          <w:sz w:val="28"/>
          <w:szCs w:val="28"/>
        </w:rPr>
        <w:t>- научно-исследовательское - 3;</w:t>
      </w:r>
    </w:p>
    <w:p w:rsidR="002E4A72" w:rsidRDefault="002E4A72" w:rsidP="002E4A72">
      <w:pPr>
        <w:shd w:val="clear" w:color="auto" w:fill="FFFFFF"/>
        <w:spacing w:after="0"/>
        <w:jc w:val="both"/>
        <w:rPr>
          <w:rFonts w:ascii="Times New Roman" w:hAnsi="Times New Roman"/>
          <w:i/>
          <w:iCs/>
          <w:sz w:val="28"/>
          <w:szCs w:val="28"/>
        </w:rPr>
      </w:pPr>
      <w:r>
        <w:rPr>
          <w:rFonts w:ascii="Times New Roman" w:hAnsi="Times New Roman"/>
          <w:i/>
          <w:iCs/>
          <w:sz w:val="28"/>
          <w:szCs w:val="28"/>
        </w:rPr>
        <w:t>- профессионально-трудовое - 10;</w:t>
      </w:r>
    </w:p>
    <w:p w:rsidR="002E4A72" w:rsidRDefault="002E4A72" w:rsidP="002E4A72">
      <w:pPr>
        <w:shd w:val="clear" w:color="auto" w:fill="FFFFFF"/>
        <w:spacing w:after="0"/>
        <w:jc w:val="both"/>
        <w:rPr>
          <w:rFonts w:ascii="Times New Roman" w:hAnsi="Times New Roman"/>
          <w:i/>
          <w:iCs/>
          <w:sz w:val="28"/>
          <w:szCs w:val="28"/>
        </w:rPr>
      </w:pPr>
      <w:r>
        <w:rPr>
          <w:rFonts w:ascii="Times New Roman" w:hAnsi="Times New Roman"/>
          <w:i/>
          <w:iCs/>
          <w:sz w:val="28"/>
          <w:szCs w:val="28"/>
        </w:rPr>
        <w:t>- семейное - 3;</w:t>
      </w:r>
    </w:p>
    <w:p w:rsidR="002E4A72" w:rsidRDefault="002E4A72" w:rsidP="002E4A72">
      <w:pPr>
        <w:shd w:val="clear" w:color="auto" w:fill="FFFFFF"/>
        <w:spacing w:after="0"/>
        <w:jc w:val="both"/>
        <w:rPr>
          <w:rFonts w:ascii="Times New Roman" w:hAnsi="Times New Roman"/>
          <w:i/>
          <w:iCs/>
          <w:sz w:val="28"/>
          <w:szCs w:val="28"/>
        </w:rPr>
      </w:pPr>
      <w:r>
        <w:rPr>
          <w:rFonts w:ascii="Times New Roman" w:hAnsi="Times New Roman"/>
          <w:i/>
          <w:iCs/>
          <w:sz w:val="28"/>
          <w:szCs w:val="28"/>
        </w:rPr>
        <w:t>- экологическое - 3;</w:t>
      </w:r>
    </w:p>
    <w:p w:rsidR="002E4A72" w:rsidRDefault="002E4A72" w:rsidP="002E4A72">
      <w:pPr>
        <w:shd w:val="clear" w:color="auto" w:fill="FFFFFF"/>
        <w:spacing w:after="0"/>
        <w:jc w:val="both"/>
        <w:rPr>
          <w:rFonts w:ascii="Times New Roman" w:hAnsi="Times New Roman"/>
          <w:i/>
          <w:iCs/>
          <w:sz w:val="28"/>
          <w:szCs w:val="28"/>
        </w:rPr>
      </w:pPr>
      <w:r>
        <w:rPr>
          <w:rFonts w:ascii="Times New Roman" w:hAnsi="Times New Roman"/>
          <w:i/>
          <w:iCs/>
          <w:sz w:val="28"/>
          <w:szCs w:val="28"/>
        </w:rPr>
        <w:t xml:space="preserve">- физкультурно-спортивное; </w:t>
      </w:r>
    </w:p>
    <w:p w:rsidR="002E4A72" w:rsidRPr="006B39C5" w:rsidRDefault="002E4A72" w:rsidP="002E4A72">
      <w:pPr>
        <w:shd w:val="clear" w:color="auto" w:fill="FFFFFF"/>
        <w:spacing w:after="0"/>
        <w:jc w:val="both"/>
        <w:rPr>
          <w:rFonts w:ascii="Times New Roman" w:hAnsi="Times New Roman"/>
          <w:i/>
          <w:iCs/>
          <w:sz w:val="28"/>
          <w:szCs w:val="28"/>
        </w:rPr>
      </w:pPr>
      <w:r>
        <w:rPr>
          <w:rFonts w:ascii="Times New Roman" w:hAnsi="Times New Roman"/>
          <w:i/>
          <w:iCs/>
          <w:sz w:val="28"/>
          <w:szCs w:val="28"/>
        </w:rPr>
        <w:t>- профилактическая работа и здоровье сберегающие технологии</w:t>
      </w:r>
      <w:r w:rsidRPr="006B39C5">
        <w:rPr>
          <w:rFonts w:ascii="Times New Roman" w:hAnsi="Times New Roman"/>
          <w:i/>
          <w:iCs/>
          <w:sz w:val="28"/>
          <w:szCs w:val="28"/>
        </w:rPr>
        <w:t xml:space="preserve"> - 3;</w:t>
      </w:r>
    </w:p>
    <w:p w:rsidR="002E4A72" w:rsidRDefault="002E4A72" w:rsidP="002E4A72">
      <w:pPr>
        <w:shd w:val="clear" w:color="auto" w:fill="FFFFFF"/>
        <w:spacing w:after="0"/>
        <w:jc w:val="both"/>
        <w:rPr>
          <w:rFonts w:ascii="Times New Roman" w:hAnsi="Times New Roman"/>
          <w:i/>
          <w:iCs/>
          <w:sz w:val="28"/>
          <w:szCs w:val="28"/>
        </w:rPr>
      </w:pPr>
      <w:r>
        <w:rPr>
          <w:rFonts w:ascii="Times New Roman" w:hAnsi="Times New Roman"/>
          <w:i/>
          <w:iCs/>
          <w:sz w:val="28"/>
          <w:szCs w:val="28"/>
        </w:rPr>
        <w:t>-</w:t>
      </w:r>
      <w:r w:rsidRPr="006B39C5">
        <w:rPr>
          <w:rFonts w:ascii="Times New Roman" w:hAnsi="Times New Roman"/>
          <w:i/>
          <w:iCs/>
          <w:sz w:val="28"/>
          <w:szCs w:val="28"/>
        </w:rPr>
        <w:t xml:space="preserve"> </w:t>
      </w:r>
      <w:r>
        <w:rPr>
          <w:rFonts w:ascii="Times New Roman" w:hAnsi="Times New Roman"/>
          <w:i/>
          <w:iCs/>
          <w:sz w:val="28"/>
          <w:szCs w:val="28"/>
        </w:rPr>
        <w:t>развитие деятельности студенческого самоуправления</w:t>
      </w:r>
      <w:r w:rsidRPr="006B39C5">
        <w:rPr>
          <w:rFonts w:ascii="Times New Roman" w:hAnsi="Times New Roman"/>
          <w:i/>
          <w:iCs/>
          <w:sz w:val="28"/>
          <w:szCs w:val="28"/>
        </w:rPr>
        <w:t xml:space="preserve"> - 1</w:t>
      </w:r>
      <w:r>
        <w:rPr>
          <w:rFonts w:ascii="Times New Roman" w:hAnsi="Times New Roman"/>
          <w:i/>
          <w:iCs/>
          <w:sz w:val="28"/>
          <w:szCs w:val="28"/>
        </w:rPr>
        <w:t>;</w:t>
      </w:r>
    </w:p>
    <w:p w:rsidR="002E4A72" w:rsidRPr="002E4A72" w:rsidRDefault="002E4A72" w:rsidP="002E4A72">
      <w:pPr>
        <w:shd w:val="clear" w:color="auto" w:fill="FFFFFF"/>
        <w:spacing w:after="0"/>
        <w:jc w:val="both"/>
        <w:rPr>
          <w:rFonts w:ascii="Times New Roman" w:hAnsi="Times New Roman"/>
          <w:i/>
          <w:iCs/>
          <w:sz w:val="28"/>
          <w:szCs w:val="28"/>
        </w:rPr>
      </w:pPr>
      <w:r>
        <w:rPr>
          <w:rFonts w:ascii="Times New Roman" w:hAnsi="Times New Roman"/>
          <w:i/>
          <w:iCs/>
          <w:sz w:val="28"/>
          <w:szCs w:val="28"/>
        </w:rPr>
        <w:t>- адаптация обучающихся 1-ого курса.</w:t>
      </w:r>
    </w:p>
    <w:p w:rsidR="002E4A72" w:rsidRDefault="002E4A72" w:rsidP="002E4A72">
      <w:pPr>
        <w:spacing w:after="0"/>
        <w:ind w:firstLineChars="235" w:firstLine="658"/>
        <w:jc w:val="both"/>
        <w:rPr>
          <w:rFonts w:ascii="Times New Roman" w:hAnsi="Times New Roman"/>
          <w:sz w:val="28"/>
          <w:szCs w:val="28"/>
        </w:rPr>
      </w:pPr>
      <w:r>
        <w:rPr>
          <w:rFonts w:ascii="Times New Roman" w:hAnsi="Times New Roman"/>
          <w:sz w:val="28"/>
          <w:szCs w:val="28"/>
        </w:rPr>
        <w:t>Численность обучающихся, принявших участие в мероприятиях различного уровня составила:</w:t>
      </w:r>
    </w:p>
    <w:p w:rsidR="002E4A72" w:rsidRDefault="002E4A72" w:rsidP="002E4A72">
      <w:pPr>
        <w:jc w:val="both"/>
        <w:rPr>
          <w:rFonts w:ascii="Times New Roman" w:hAnsi="Times New Roman"/>
          <w:i/>
          <w:iCs/>
          <w:sz w:val="28"/>
          <w:szCs w:val="28"/>
        </w:rPr>
      </w:pPr>
      <w:r>
        <w:rPr>
          <w:rFonts w:ascii="Times New Roman" w:hAnsi="Times New Roman"/>
          <w:i/>
          <w:iCs/>
          <w:sz w:val="28"/>
          <w:szCs w:val="28"/>
        </w:rPr>
        <w:t>- внутрифакультетского уровня/уровня института - 3;</w:t>
      </w:r>
    </w:p>
    <w:p w:rsidR="002E4A72" w:rsidRDefault="002E4A72" w:rsidP="002E4A72">
      <w:pPr>
        <w:jc w:val="both"/>
        <w:rPr>
          <w:rFonts w:ascii="Times New Roman" w:hAnsi="Times New Roman"/>
          <w:i/>
          <w:iCs/>
          <w:sz w:val="28"/>
          <w:szCs w:val="28"/>
        </w:rPr>
      </w:pPr>
      <w:r>
        <w:rPr>
          <w:rFonts w:ascii="Times New Roman" w:hAnsi="Times New Roman"/>
          <w:i/>
          <w:iCs/>
          <w:sz w:val="28"/>
          <w:szCs w:val="28"/>
        </w:rPr>
        <w:t>- внутривузовского уровня - 10;</w:t>
      </w:r>
    </w:p>
    <w:p w:rsidR="002E4A72" w:rsidRDefault="002E4A72" w:rsidP="002E4A72">
      <w:pPr>
        <w:jc w:val="both"/>
        <w:rPr>
          <w:rFonts w:ascii="Times New Roman" w:hAnsi="Times New Roman"/>
          <w:i/>
          <w:iCs/>
          <w:sz w:val="28"/>
          <w:szCs w:val="28"/>
        </w:rPr>
      </w:pPr>
      <w:r>
        <w:rPr>
          <w:rFonts w:ascii="Times New Roman" w:hAnsi="Times New Roman"/>
          <w:i/>
          <w:iCs/>
          <w:sz w:val="28"/>
          <w:szCs w:val="28"/>
        </w:rPr>
        <w:t>- всероссийского /регионального уровня - 10;</w:t>
      </w:r>
    </w:p>
    <w:p w:rsidR="002E4A72" w:rsidRPr="002E4A72" w:rsidRDefault="002E4A72" w:rsidP="002E4A72">
      <w:pPr>
        <w:pStyle w:val="Default"/>
        <w:spacing w:line="276" w:lineRule="auto"/>
        <w:jc w:val="both"/>
        <w:rPr>
          <w:i/>
          <w:iCs/>
          <w:sz w:val="28"/>
          <w:szCs w:val="28"/>
        </w:rPr>
      </w:pPr>
      <w:r>
        <w:rPr>
          <w:i/>
          <w:iCs/>
          <w:sz w:val="28"/>
          <w:szCs w:val="28"/>
        </w:rPr>
        <w:t>- международного уровня - 10.</w:t>
      </w:r>
    </w:p>
    <w:p w:rsidR="002E4A72" w:rsidRDefault="002E4A72" w:rsidP="002E4A72">
      <w:pPr>
        <w:pStyle w:val="Default"/>
        <w:spacing w:line="360" w:lineRule="auto"/>
        <w:ind w:firstLineChars="235" w:firstLine="658"/>
        <w:jc w:val="both"/>
        <w:rPr>
          <w:sz w:val="28"/>
          <w:szCs w:val="28"/>
        </w:rPr>
      </w:pPr>
      <w:r>
        <w:rPr>
          <w:sz w:val="28"/>
          <w:szCs w:val="28"/>
        </w:rPr>
        <w:t xml:space="preserve">Название мероприятий: </w:t>
      </w:r>
    </w:p>
    <w:p w:rsidR="002E4A72" w:rsidRDefault="002E4A72" w:rsidP="002E4A72">
      <w:pPr>
        <w:pStyle w:val="Default"/>
        <w:numPr>
          <w:ilvl w:val="0"/>
          <w:numId w:val="30"/>
        </w:numPr>
        <w:suppressAutoHyphens w:val="0"/>
        <w:autoSpaceDN w:val="0"/>
        <w:adjustRightInd w:val="0"/>
        <w:spacing w:line="360" w:lineRule="auto"/>
        <w:ind w:firstLine="218"/>
        <w:jc w:val="both"/>
        <w:rPr>
          <w:i/>
          <w:iCs/>
          <w:sz w:val="28"/>
          <w:szCs w:val="28"/>
        </w:rPr>
      </w:pPr>
      <w:r>
        <w:rPr>
          <w:rFonts w:eastAsia="Roboto"/>
          <w:i/>
          <w:iCs/>
          <w:color w:val="000000" w:themeColor="text1"/>
          <w:sz w:val="28"/>
          <w:szCs w:val="28"/>
          <w:shd w:val="clear" w:color="auto" w:fill="FFFFFF"/>
        </w:rPr>
        <w:t>Международная историческая акция «Диктант Победы»</w:t>
      </w:r>
    </w:p>
    <w:p w:rsidR="002E4A72" w:rsidRDefault="002E4A72" w:rsidP="002E4A72">
      <w:pPr>
        <w:pStyle w:val="Default"/>
        <w:numPr>
          <w:ilvl w:val="0"/>
          <w:numId w:val="30"/>
        </w:numPr>
        <w:suppressAutoHyphens w:val="0"/>
        <w:autoSpaceDN w:val="0"/>
        <w:adjustRightInd w:val="0"/>
        <w:spacing w:line="360" w:lineRule="auto"/>
        <w:ind w:firstLine="218"/>
        <w:jc w:val="both"/>
        <w:rPr>
          <w:i/>
          <w:iCs/>
          <w:sz w:val="28"/>
          <w:szCs w:val="28"/>
        </w:rPr>
      </w:pPr>
      <w:r>
        <w:rPr>
          <w:rFonts w:eastAsia="Roboto"/>
          <w:i/>
          <w:iCs/>
          <w:color w:val="000000" w:themeColor="text1"/>
          <w:sz w:val="28"/>
          <w:szCs w:val="28"/>
          <w:shd w:val="clear" w:color="auto" w:fill="FFFFFF"/>
        </w:rPr>
        <w:t>Заседание секции студентов и преподавателей «Автоматизированные системы управления и кибернетика» в рамках «Недели науки - 2025»</w:t>
      </w:r>
    </w:p>
    <w:p w:rsidR="002E4A72" w:rsidRPr="002E4A72" w:rsidRDefault="002E4A72" w:rsidP="002E4A72">
      <w:pPr>
        <w:pStyle w:val="Default"/>
        <w:numPr>
          <w:ilvl w:val="0"/>
          <w:numId w:val="30"/>
        </w:numPr>
        <w:suppressAutoHyphens w:val="0"/>
        <w:autoSpaceDN w:val="0"/>
        <w:adjustRightInd w:val="0"/>
        <w:spacing w:line="360" w:lineRule="auto"/>
        <w:ind w:firstLine="218"/>
        <w:jc w:val="both"/>
        <w:rPr>
          <w:i/>
          <w:iCs/>
          <w:sz w:val="28"/>
          <w:szCs w:val="28"/>
        </w:rPr>
      </w:pPr>
      <w:r>
        <w:rPr>
          <w:i/>
          <w:iCs/>
          <w:sz w:val="28"/>
          <w:szCs w:val="28"/>
        </w:rPr>
        <w:t>День студента</w:t>
      </w:r>
    </w:p>
    <w:p w:rsidR="002E4A72" w:rsidRDefault="002E4A72" w:rsidP="002E4A72">
      <w:pPr>
        <w:spacing w:after="0"/>
        <w:ind w:firstLineChars="235" w:firstLine="658"/>
        <w:jc w:val="both"/>
        <w:rPr>
          <w:rFonts w:ascii="Times New Roman" w:eastAsia="Calibri" w:hAnsi="Times New Roman"/>
          <w:sz w:val="28"/>
          <w:szCs w:val="28"/>
        </w:rPr>
      </w:pPr>
      <w:r>
        <w:rPr>
          <w:rFonts w:ascii="Times New Roman" w:eastAsia="Calibri" w:hAnsi="Times New Roman"/>
          <w:sz w:val="28"/>
          <w:szCs w:val="28"/>
        </w:rPr>
        <w:t xml:space="preserve">Численность обучающихся, вовлеченных в профориентационную деятельность составила </w:t>
      </w:r>
      <w:r>
        <w:rPr>
          <w:rFonts w:ascii="Times New Roman" w:eastAsia="Calibri" w:hAnsi="Times New Roman"/>
          <w:i/>
          <w:iCs/>
          <w:sz w:val="28"/>
          <w:szCs w:val="28"/>
        </w:rPr>
        <w:t>- 3 человека (16 процентов от общего числа обучающихся по очной форме обучения).</w:t>
      </w:r>
    </w:p>
    <w:p w:rsidR="002E4A72" w:rsidRDefault="002E4A72" w:rsidP="002E4A72">
      <w:pPr>
        <w:spacing w:after="0"/>
        <w:jc w:val="both"/>
        <w:rPr>
          <w:rFonts w:ascii="Times New Roman" w:eastAsia="Calibri" w:hAnsi="Times New Roman"/>
          <w:color w:val="FF0000"/>
          <w:sz w:val="28"/>
          <w:szCs w:val="28"/>
        </w:rPr>
      </w:pPr>
    </w:p>
    <w:p w:rsidR="002E4A72" w:rsidRDefault="002E4A72" w:rsidP="002E4A72">
      <w:pPr>
        <w:pStyle w:val="Default"/>
        <w:spacing w:line="276" w:lineRule="auto"/>
        <w:ind w:firstLineChars="235" w:firstLine="658"/>
        <w:jc w:val="both"/>
        <w:rPr>
          <w:sz w:val="28"/>
          <w:szCs w:val="28"/>
        </w:rPr>
      </w:pPr>
      <w:r>
        <w:rPr>
          <w:sz w:val="28"/>
          <w:szCs w:val="28"/>
        </w:rPr>
        <w:t xml:space="preserve">Количество посещений обучающимися социально-культурных мероприятий по «Пушкинской карте» с 1 января 2025 года составила </w:t>
      </w:r>
      <w:r>
        <w:rPr>
          <w:i/>
          <w:iCs/>
          <w:sz w:val="28"/>
          <w:szCs w:val="28"/>
        </w:rPr>
        <w:t>- 2 человека</w:t>
      </w:r>
      <w:r>
        <w:rPr>
          <w:sz w:val="28"/>
          <w:szCs w:val="28"/>
        </w:rPr>
        <w:t>.</w:t>
      </w:r>
    </w:p>
    <w:p w:rsidR="002E4A72" w:rsidRDefault="002E4A72" w:rsidP="002E4A72">
      <w:pPr>
        <w:pStyle w:val="Default"/>
        <w:spacing w:line="276" w:lineRule="auto"/>
        <w:jc w:val="both"/>
        <w:rPr>
          <w:sz w:val="28"/>
          <w:szCs w:val="28"/>
        </w:rPr>
      </w:pPr>
    </w:p>
    <w:p w:rsidR="002E4A72" w:rsidRDefault="002E4A72" w:rsidP="002E4A72">
      <w:pPr>
        <w:ind w:firstLineChars="235" w:firstLine="658"/>
        <w:jc w:val="both"/>
        <w:rPr>
          <w:rFonts w:ascii="Times New Roman" w:hAnsi="Times New Roman"/>
          <w:i/>
          <w:iCs/>
          <w:sz w:val="28"/>
          <w:szCs w:val="28"/>
        </w:rPr>
      </w:pPr>
      <w:r>
        <w:rPr>
          <w:rFonts w:ascii="Times New Roman" w:hAnsi="Times New Roman"/>
          <w:sz w:val="28"/>
          <w:szCs w:val="28"/>
        </w:rPr>
        <w:t xml:space="preserve">Информация о проводимых мероприятиях по направлению подготовки указана на информационных ресурсах кафедры: </w:t>
      </w:r>
    </w:p>
    <w:p w:rsidR="002E4A72" w:rsidRDefault="002E4A72" w:rsidP="002E4A72">
      <w:pPr>
        <w:jc w:val="both"/>
        <w:rPr>
          <w:rFonts w:ascii="Times New Roman" w:hAnsi="Times New Roman"/>
          <w:i/>
          <w:iCs/>
          <w:sz w:val="28"/>
          <w:szCs w:val="28"/>
        </w:rPr>
      </w:pPr>
      <w:r>
        <w:rPr>
          <w:rFonts w:ascii="Times New Roman" w:hAnsi="Times New Roman"/>
          <w:i/>
          <w:iCs/>
          <w:sz w:val="28"/>
          <w:szCs w:val="28"/>
        </w:rPr>
        <w:t xml:space="preserve">Кафедра АСУиК, ОГУ имени И.С. Тургенева: </w:t>
      </w:r>
      <w:hyperlink r:id="rId16" w:history="1">
        <w:r>
          <w:rPr>
            <w:rStyle w:val="af5"/>
            <w:rFonts w:eastAsia="Arial Unicode MS"/>
            <w:i/>
            <w:iCs/>
            <w:szCs w:val="28"/>
          </w:rPr>
          <w:t>https://vk.com/automationlab</w:t>
        </w:r>
      </w:hyperlink>
    </w:p>
    <w:p w:rsidR="002E4A72" w:rsidRDefault="002E4A72" w:rsidP="002E4A72">
      <w:pPr>
        <w:jc w:val="both"/>
        <w:rPr>
          <w:rFonts w:ascii="Times New Roman" w:hAnsi="Times New Roman"/>
          <w:i/>
          <w:iCs/>
          <w:sz w:val="28"/>
          <w:szCs w:val="28"/>
        </w:rPr>
      </w:pPr>
      <w:r>
        <w:rPr>
          <w:rFonts w:ascii="Times New Roman" w:eastAsia="Calibri" w:hAnsi="Times New Roman"/>
          <w:i/>
          <w:iCs/>
          <w:sz w:val="28"/>
          <w:szCs w:val="28"/>
        </w:rPr>
        <w:t>Мероприятия внутривузовского и международного уровня:</w:t>
      </w:r>
    </w:p>
    <w:p w:rsidR="002E4A72" w:rsidRDefault="002E4A72" w:rsidP="002E4A72">
      <w:pPr>
        <w:pStyle w:val="Default"/>
        <w:numPr>
          <w:ilvl w:val="0"/>
          <w:numId w:val="34"/>
        </w:numPr>
        <w:suppressAutoHyphens w:val="0"/>
        <w:autoSpaceDN w:val="0"/>
        <w:adjustRightInd w:val="0"/>
        <w:spacing w:line="360" w:lineRule="auto"/>
        <w:ind w:leftChars="78" w:left="172"/>
        <w:jc w:val="both"/>
        <w:rPr>
          <w:i/>
          <w:iCs/>
          <w:sz w:val="28"/>
          <w:szCs w:val="28"/>
        </w:rPr>
      </w:pPr>
      <w:r>
        <w:rPr>
          <w:rFonts w:eastAsia="Roboto"/>
          <w:i/>
          <w:iCs/>
          <w:color w:val="000000" w:themeColor="text1"/>
          <w:sz w:val="28"/>
          <w:szCs w:val="28"/>
          <w:shd w:val="clear" w:color="auto" w:fill="FFFFFF"/>
        </w:rPr>
        <w:t xml:space="preserve">Международная историческая акция «Диктант Победы»: </w:t>
      </w:r>
      <w:hyperlink r:id="rId17" w:history="1">
        <w:r>
          <w:rPr>
            <w:rStyle w:val="af5"/>
            <w:rFonts w:eastAsia="Roboto"/>
            <w:i/>
            <w:iCs/>
            <w:szCs w:val="28"/>
            <w:shd w:val="clear" w:color="auto" w:fill="FFFFFF"/>
          </w:rPr>
          <w:t>https://vk.com/wall-157026662_212</w:t>
        </w:r>
      </w:hyperlink>
    </w:p>
    <w:p w:rsidR="002E4A72" w:rsidRDefault="002E4A72" w:rsidP="002E4A72">
      <w:pPr>
        <w:pStyle w:val="Default"/>
        <w:numPr>
          <w:ilvl w:val="0"/>
          <w:numId w:val="34"/>
        </w:numPr>
        <w:suppressAutoHyphens w:val="0"/>
        <w:autoSpaceDN w:val="0"/>
        <w:adjustRightInd w:val="0"/>
        <w:spacing w:line="360" w:lineRule="auto"/>
        <w:ind w:leftChars="78" w:left="172"/>
        <w:jc w:val="both"/>
        <w:rPr>
          <w:i/>
          <w:iCs/>
          <w:sz w:val="28"/>
          <w:szCs w:val="28"/>
        </w:rPr>
      </w:pPr>
      <w:r>
        <w:rPr>
          <w:rFonts w:eastAsia="Roboto"/>
          <w:i/>
          <w:iCs/>
          <w:color w:val="000000" w:themeColor="text1"/>
          <w:sz w:val="28"/>
          <w:szCs w:val="28"/>
          <w:shd w:val="clear" w:color="auto" w:fill="FFFFFF"/>
        </w:rPr>
        <w:t xml:space="preserve">Заседание секции студентов и преподавателей «Автоматизированные системы управления и кибернетика» в рамках «Недели науки - 2025»: </w:t>
      </w:r>
      <w:hyperlink r:id="rId18" w:history="1">
        <w:r>
          <w:rPr>
            <w:rStyle w:val="af5"/>
            <w:rFonts w:eastAsia="Roboto"/>
            <w:i/>
            <w:iCs/>
            <w:szCs w:val="28"/>
            <w:shd w:val="clear" w:color="auto" w:fill="FFFFFF"/>
          </w:rPr>
          <w:t>https://vk.com/wall-157026662_211</w:t>
        </w:r>
      </w:hyperlink>
    </w:p>
    <w:p w:rsidR="002E4A72" w:rsidRPr="00844F05" w:rsidRDefault="002E4A72" w:rsidP="00844F05">
      <w:pPr>
        <w:pStyle w:val="Default"/>
        <w:numPr>
          <w:ilvl w:val="0"/>
          <w:numId w:val="34"/>
        </w:numPr>
        <w:suppressAutoHyphens w:val="0"/>
        <w:autoSpaceDN w:val="0"/>
        <w:adjustRightInd w:val="0"/>
        <w:spacing w:line="360" w:lineRule="auto"/>
        <w:ind w:leftChars="78" w:left="172"/>
        <w:jc w:val="both"/>
        <w:rPr>
          <w:i/>
          <w:iCs/>
          <w:sz w:val="28"/>
          <w:szCs w:val="28"/>
        </w:rPr>
      </w:pPr>
      <w:r>
        <w:rPr>
          <w:i/>
          <w:iCs/>
          <w:sz w:val="28"/>
          <w:szCs w:val="28"/>
        </w:rPr>
        <w:t xml:space="preserve">День студента: </w:t>
      </w:r>
      <w:hyperlink r:id="rId19" w:history="1">
        <w:r>
          <w:rPr>
            <w:rStyle w:val="af5"/>
            <w:i/>
            <w:iCs/>
            <w:szCs w:val="28"/>
          </w:rPr>
          <w:t>https://vk.com/wall-121516577_12163</w:t>
        </w:r>
      </w:hyperlink>
    </w:p>
    <w:p w:rsidR="002E4A72" w:rsidRDefault="002E4A72" w:rsidP="002E4A72">
      <w:pPr>
        <w:pStyle w:val="Default"/>
        <w:spacing w:line="276" w:lineRule="auto"/>
        <w:ind w:firstLineChars="235" w:firstLine="658"/>
        <w:jc w:val="both"/>
        <w:rPr>
          <w:sz w:val="28"/>
          <w:szCs w:val="28"/>
        </w:rPr>
      </w:pPr>
      <w:r>
        <w:rPr>
          <w:sz w:val="28"/>
          <w:szCs w:val="28"/>
        </w:rPr>
        <w:t xml:space="preserve">Численность обучающихся (доля от общего числа обучающихся по очной форме обучения), принявших участие в социально-психологических тестированиях, проведенных Службой психолого-педагогического сопровождения в 2025 году составила </w:t>
      </w:r>
      <w:r>
        <w:rPr>
          <w:i/>
          <w:iCs/>
          <w:sz w:val="28"/>
          <w:szCs w:val="28"/>
        </w:rPr>
        <w:t>10 человек (56 процентов от общего числа обучающихся)</w:t>
      </w:r>
      <w:r>
        <w:rPr>
          <w:sz w:val="28"/>
          <w:szCs w:val="28"/>
        </w:rPr>
        <w:t>.</w:t>
      </w:r>
    </w:p>
    <w:p w:rsidR="00844F05" w:rsidRDefault="00844F05" w:rsidP="002E4A72">
      <w:pPr>
        <w:pStyle w:val="Default"/>
        <w:spacing w:line="276" w:lineRule="auto"/>
        <w:ind w:firstLineChars="235" w:firstLine="658"/>
        <w:jc w:val="both"/>
        <w:rPr>
          <w:sz w:val="28"/>
          <w:szCs w:val="28"/>
        </w:rPr>
      </w:pPr>
      <w:bookmarkStart w:id="7" w:name="_GoBack"/>
      <w:bookmarkEnd w:id="7"/>
    </w:p>
    <w:p w:rsidR="004B1FFA" w:rsidRDefault="004B1FFA" w:rsidP="004B1FFA">
      <w:pPr>
        <w:pStyle w:val="Default"/>
        <w:spacing w:line="276" w:lineRule="auto"/>
        <w:jc w:val="both"/>
        <w:rPr>
          <w:color w:val="auto"/>
        </w:rPr>
      </w:pPr>
      <w:r>
        <w:rPr>
          <w:b/>
          <w:bCs/>
          <w:color w:val="auto"/>
          <w:sz w:val="28"/>
          <w:szCs w:val="28"/>
        </w:rPr>
        <w:t>1. Качество ресурсного обеспечения реализации воспитательной работы:</w:t>
      </w:r>
    </w:p>
    <w:tbl>
      <w:tblPr>
        <w:tblW w:w="9627" w:type="dxa"/>
        <w:tblInd w:w="-15" w:type="dxa"/>
        <w:tblLayout w:type="fixed"/>
        <w:tblLook w:val="04A0" w:firstRow="1" w:lastRow="0" w:firstColumn="1" w:lastColumn="0" w:noHBand="0" w:noVBand="1"/>
      </w:tblPr>
      <w:tblGrid>
        <w:gridCol w:w="601"/>
        <w:gridCol w:w="1482"/>
        <w:gridCol w:w="7544"/>
      </w:tblGrid>
      <w:tr w:rsidR="004B1FFA" w:rsidTr="004B1FFA">
        <w:trPr>
          <w:trHeight w:val="20"/>
        </w:trPr>
        <w:tc>
          <w:tcPr>
            <w:tcW w:w="601"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both"/>
              <w:rPr>
                <w:rFonts w:ascii="Times New Roman" w:hAnsi="Times New Roman"/>
              </w:rPr>
            </w:pPr>
            <w:r>
              <w:rPr>
                <w:rFonts w:ascii="Times New Roman" w:hAnsi="Times New Roman"/>
              </w:rPr>
              <w:t>1.1.</w:t>
            </w:r>
          </w:p>
        </w:tc>
        <w:tc>
          <w:tcPr>
            <w:tcW w:w="1482"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both"/>
              <w:rPr>
                <w:rFonts w:ascii="Times New Roman" w:hAnsi="Times New Roman"/>
              </w:rPr>
            </w:pPr>
            <w:r>
              <w:rPr>
                <w:rFonts w:ascii="Times New Roman" w:hAnsi="Times New Roman"/>
              </w:rPr>
              <w:t>Нормативно-правовое</w:t>
            </w:r>
          </w:p>
          <w:p w:rsidR="004B1FFA" w:rsidRDefault="004B1FFA" w:rsidP="004B1FFA">
            <w:pPr>
              <w:spacing w:after="0" w:line="240" w:lineRule="auto"/>
              <w:jc w:val="both"/>
              <w:rPr>
                <w:rFonts w:ascii="Times New Roman" w:hAnsi="Times New Roman"/>
              </w:rPr>
            </w:pPr>
            <w:r>
              <w:rPr>
                <w:rFonts w:ascii="Times New Roman" w:hAnsi="Times New Roman"/>
              </w:rPr>
              <w:t>обеспечение</w:t>
            </w:r>
          </w:p>
        </w:tc>
        <w:tc>
          <w:tcPr>
            <w:tcW w:w="7544" w:type="dxa"/>
            <w:tcBorders>
              <w:top w:val="single" w:sz="4" w:space="0" w:color="000000"/>
              <w:left w:val="single" w:sz="4" w:space="0" w:color="000000"/>
              <w:bottom w:val="single" w:sz="4" w:space="0" w:color="000000"/>
              <w:right w:val="single" w:sz="4" w:space="0" w:color="000000"/>
            </w:tcBorders>
            <w:shd w:val="clear" w:color="auto" w:fill="auto"/>
          </w:tcPr>
          <w:p w:rsidR="004B1FFA" w:rsidRDefault="004B1FFA" w:rsidP="004B1FFA">
            <w:pPr>
              <w:spacing w:after="0" w:line="240" w:lineRule="auto"/>
              <w:jc w:val="both"/>
              <w:rPr>
                <w:rFonts w:ascii="Times New Roman" w:hAnsi="Times New Roman"/>
              </w:rPr>
            </w:pPr>
            <w:r>
              <w:rPr>
                <w:rFonts w:ascii="Times New Roman" w:hAnsi="Times New Roman"/>
              </w:rPr>
              <w:t>Наличие локальных актов и утверждённых документов:</w:t>
            </w:r>
          </w:p>
          <w:p w:rsidR="004B1FFA" w:rsidRDefault="004B1FFA" w:rsidP="004B1FFA">
            <w:pPr>
              <w:numPr>
                <w:ilvl w:val="0"/>
                <w:numId w:val="38"/>
              </w:numPr>
              <w:spacing w:after="0" w:line="240" w:lineRule="auto"/>
              <w:jc w:val="both"/>
              <w:rPr>
                <w:rStyle w:val="af5"/>
                <w:rFonts w:ascii="Times New Roman" w:hAnsi="Times New Roman"/>
              </w:rPr>
            </w:pPr>
            <w:r>
              <w:rPr>
                <w:rFonts w:ascii="Times New Roman" w:hAnsi="Times New Roman"/>
              </w:rPr>
              <w:t>Рабочая программа воспитания как часть образовательных программ.</w:t>
            </w:r>
          </w:p>
          <w:p w:rsidR="004B1FFA" w:rsidRDefault="002E4A72" w:rsidP="004B1FFA">
            <w:pPr>
              <w:tabs>
                <w:tab w:val="left" w:pos="312"/>
              </w:tabs>
              <w:spacing w:after="0" w:line="240" w:lineRule="auto"/>
              <w:jc w:val="both"/>
              <w:rPr>
                <w:rFonts w:ascii="Times New Roman" w:hAnsi="Times New Roman"/>
              </w:rPr>
            </w:pPr>
            <w:hyperlink r:id="rId20" w:history="1">
              <w:r w:rsidR="004B1FFA">
                <w:rPr>
                  <w:rStyle w:val="af5"/>
                  <w:rFonts w:ascii="Times New Roman" w:hAnsi="Times New Roman"/>
                </w:rPr>
                <w:t>https://oreluniver.ru/public/file/edu/27.04.04/577/2025/o/_27.04.04_577_2025_o_rpv.pdf?1737639149</w:t>
              </w:r>
            </w:hyperlink>
          </w:p>
          <w:p w:rsidR="004B1FFA" w:rsidRDefault="004B1FFA" w:rsidP="004B1FFA">
            <w:pPr>
              <w:spacing w:after="0" w:line="240" w:lineRule="auto"/>
              <w:jc w:val="both"/>
              <w:rPr>
                <w:rFonts w:ascii="Times New Roman" w:hAnsi="Times New Roman"/>
              </w:rPr>
            </w:pPr>
            <w:r>
              <w:rPr>
                <w:rFonts w:ascii="Times New Roman" w:hAnsi="Times New Roman"/>
              </w:rPr>
              <w:t>Для каждой ООП разработана отдельная программа воспитательной работы</w:t>
            </w:r>
          </w:p>
          <w:p w:rsidR="004B1FFA" w:rsidRDefault="004B1FFA" w:rsidP="004B1FFA">
            <w:pPr>
              <w:numPr>
                <w:ilvl w:val="0"/>
                <w:numId w:val="38"/>
              </w:numPr>
              <w:spacing w:after="0" w:line="240" w:lineRule="auto"/>
              <w:jc w:val="both"/>
              <w:rPr>
                <w:rFonts w:ascii="Times New Roman" w:hAnsi="Times New Roman"/>
              </w:rPr>
            </w:pPr>
            <w:r>
              <w:rPr>
                <w:rFonts w:ascii="Times New Roman" w:hAnsi="Times New Roman"/>
              </w:rPr>
              <w:t>Календарные планы воспитательной работы на учебный год по реализации Рабочих программ воспитания как части образовательных программ.</w:t>
            </w:r>
          </w:p>
          <w:p w:rsidR="004B1FFA" w:rsidRDefault="002E4A72" w:rsidP="004B1FFA">
            <w:pPr>
              <w:tabs>
                <w:tab w:val="left" w:pos="312"/>
              </w:tabs>
              <w:spacing w:after="0" w:line="240" w:lineRule="auto"/>
              <w:jc w:val="both"/>
              <w:rPr>
                <w:rFonts w:ascii="Times New Roman" w:hAnsi="Times New Roman"/>
              </w:rPr>
            </w:pPr>
            <w:hyperlink r:id="rId21" w:history="1">
              <w:r w:rsidR="004B1FFA">
                <w:rPr>
                  <w:rStyle w:val="af5"/>
                  <w:rFonts w:ascii="Times New Roman" w:hAnsi="Times New Roman"/>
                </w:rPr>
                <w:t>https://oreluniver.ru/public/file/edu/27.04.04/577/2025/o/_27.04.04_577_2025_o_planvosp.pdf?1728048571</w:t>
              </w:r>
            </w:hyperlink>
          </w:p>
          <w:p w:rsidR="004B1FFA" w:rsidRDefault="004B1FFA" w:rsidP="004B1FFA">
            <w:pPr>
              <w:spacing w:after="0" w:line="240" w:lineRule="auto"/>
              <w:jc w:val="both"/>
              <w:rPr>
                <w:rFonts w:ascii="Times New Roman" w:hAnsi="Times New Roman"/>
              </w:rPr>
            </w:pPr>
            <w:r>
              <w:rPr>
                <w:rFonts w:ascii="Times New Roman" w:hAnsi="Times New Roman"/>
              </w:rPr>
              <w:t>3.Отчеты по реализации Рабочих программ воспитания как части образовательных программ  за учебный год.</w:t>
            </w:r>
          </w:p>
          <w:p w:rsidR="004B1FFA" w:rsidRDefault="004B1FFA" w:rsidP="004B1FFA">
            <w:pPr>
              <w:spacing w:after="0" w:line="240" w:lineRule="auto"/>
              <w:jc w:val="both"/>
              <w:rPr>
                <w:rFonts w:ascii="Times New Roman" w:hAnsi="Times New Roman"/>
              </w:rPr>
            </w:pPr>
            <w:r>
              <w:rPr>
                <w:rFonts w:ascii="Times New Roman" w:hAnsi="Times New Roman"/>
              </w:rPr>
              <w:t>Все отчеты имеются в наличии</w:t>
            </w:r>
          </w:p>
        </w:tc>
      </w:tr>
      <w:tr w:rsidR="004B1FFA" w:rsidTr="004B1FFA">
        <w:trPr>
          <w:trHeight w:val="20"/>
        </w:trPr>
        <w:tc>
          <w:tcPr>
            <w:tcW w:w="601" w:type="dxa"/>
            <w:vMerge w:val="restart"/>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both"/>
              <w:rPr>
                <w:rFonts w:ascii="Times New Roman" w:hAnsi="Times New Roman"/>
              </w:rPr>
            </w:pPr>
            <w:r>
              <w:rPr>
                <w:rFonts w:ascii="Times New Roman" w:hAnsi="Times New Roman"/>
              </w:rPr>
              <w:t>1.2.</w:t>
            </w:r>
          </w:p>
        </w:tc>
        <w:tc>
          <w:tcPr>
            <w:tcW w:w="1482" w:type="dxa"/>
            <w:vMerge w:val="restart"/>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both"/>
              <w:rPr>
                <w:rFonts w:ascii="Times New Roman" w:hAnsi="Times New Roman"/>
              </w:rPr>
            </w:pPr>
            <w:r>
              <w:rPr>
                <w:rFonts w:ascii="Times New Roman" w:hAnsi="Times New Roman"/>
              </w:rPr>
              <w:t>Кадровое обеспечение</w:t>
            </w:r>
          </w:p>
        </w:tc>
        <w:tc>
          <w:tcPr>
            <w:tcW w:w="7544" w:type="dxa"/>
            <w:tcBorders>
              <w:top w:val="single" w:sz="4" w:space="0" w:color="000000"/>
              <w:left w:val="single" w:sz="4" w:space="0" w:color="000000"/>
              <w:bottom w:val="single" w:sz="4" w:space="0" w:color="000000"/>
              <w:right w:val="single" w:sz="4" w:space="0" w:color="000000"/>
            </w:tcBorders>
            <w:shd w:val="clear" w:color="auto" w:fill="auto"/>
          </w:tcPr>
          <w:p w:rsidR="004B1FFA" w:rsidRDefault="004B1FFA" w:rsidP="004B1FFA">
            <w:pPr>
              <w:spacing w:after="0" w:line="240" w:lineRule="auto"/>
              <w:jc w:val="both"/>
              <w:rPr>
                <w:rFonts w:ascii="Times New Roman" w:hAnsi="Times New Roman"/>
              </w:rPr>
            </w:pPr>
            <w:r>
              <w:rPr>
                <w:rFonts w:ascii="Times New Roman" w:hAnsi="Times New Roman"/>
              </w:rPr>
              <w:t>1.Наличие сотрудников, выполняющих функции (возложенные функции) ответственных за организацию социальной и воспитательной работы кафедры.</w:t>
            </w:r>
          </w:p>
          <w:p w:rsidR="004B1FFA" w:rsidRDefault="004B1FFA" w:rsidP="004B1FFA">
            <w:pPr>
              <w:spacing w:after="0" w:line="240" w:lineRule="auto"/>
              <w:jc w:val="both"/>
              <w:rPr>
                <w:rFonts w:ascii="Times New Roman" w:hAnsi="Times New Roman"/>
              </w:rPr>
            </w:pPr>
            <w:r>
              <w:rPr>
                <w:rFonts w:ascii="Times New Roman" w:hAnsi="Times New Roman"/>
              </w:rPr>
              <w:t>Ответственный на кафедре АСУиК - Музалевская Марина Анатольевна</w:t>
            </w:r>
          </w:p>
        </w:tc>
      </w:tr>
      <w:tr w:rsidR="004B1FFA" w:rsidTr="004B1FFA">
        <w:trPr>
          <w:trHeight w:val="20"/>
        </w:trPr>
        <w:tc>
          <w:tcPr>
            <w:tcW w:w="601" w:type="dxa"/>
            <w:vMerge/>
            <w:tcBorders>
              <w:top w:val="single" w:sz="4" w:space="0" w:color="000000"/>
              <w:left w:val="single" w:sz="4" w:space="0" w:color="000000"/>
              <w:bottom w:val="single" w:sz="4" w:space="0" w:color="000000"/>
            </w:tcBorders>
            <w:shd w:val="clear" w:color="auto" w:fill="auto"/>
          </w:tcPr>
          <w:p w:rsidR="004B1FFA" w:rsidRDefault="004B1FFA" w:rsidP="004B1FFA">
            <w:pPr>
              <w:snapToGrid w:val="0"/>
              <w:spacing w:after="0" w:line="240" w:lineRule="auto"/>
              <w:jc w:val="both"/>
              <w:rPr>
                <w:rFonts w:ascii="Times New Roman" w:hAnsi="Times New Roman"/>
                <w:highlight w:val="yellow"/>
              </w:rPr>
            </w:pPr>
          </w:p>
        </w:tc>
        <w:tc>
          <w:tcPr>
            <w:tcW w:w="1482" w:type="dxa"/>
            <w:vMerge/>
            <w:tcBorders>
              <w:top w:val="single" w:sz="4" w:space="0" w:color="000000"/>
              <w:left w:val="single" w:sz="4" w:space="0" w:color="000000"/>
              <w:bottom w:val="single" w:sz="4" w:space="0" w:color="000000"/>
            </w:tcBorders>
            <w:shd w:val="clear" w:color="auto" w:fill="auto"/>
          </w:tcPr>
          <w:p w:rsidR="004B1FFA" w:rsidRDefault="004B1FFA" w:rsidP="004B1FFA">
            <w:pPr>
              <w:snapToGrid w:val="0"/>
              <w:spacing w:after="0" w:line="240" w:lineRule="auto"/>
              <w:jc w:val="both"/>
              <w:rPr>
                <w:rFonts w:ascii="Times New Roman" w:hAnsi="Times New Roman"/>
                <w:highlight w:val="yellow"/>
              </w:rPr>
            </w:pPr>
          </w:p>
        </w:tc>
        <w:tc>
          <w:tcPr>
            <w:tcW w:w="7544" w:type="dxa"/>
            <w:tcBorders>
              <w:top w:val="single" w:sz="4" w:space="0" w:color="000000"/>
              <w:left w:val="single" w:sz="4" w:space="0" w:color="000000"/>
              <w:bottom w:val="single" w:sz="4" w:space="0" w:color="000000"/>
              <w:right w:val="single" w:sz="4" w:space="0" w:color="000000"/>
            </w:tcBorders>
            <w:shd w:val="clear" w:color="auto" w:fill="auto"/>
          </w:tcPr>
          <w:p w:rsidR="004B1FFA" w:rsidRDefault="004B1FFA" w:rsidP="004B1FFA">
            <w:pPr>
              <w:spacing w:after="0" w:line="240" w:lineRule="auto"/>
              <w:jc w:val="both"/>
              <w:rPr>
                <w:rFonts w:ascii="Times New Roman" w:hAnsi="Times New Roman"/>
              </w:rPr>
            </w:pPr>
            <w:r>
              <w:rPr>
                <w:rFonts w:ascii="Times New Roman" w:hAnsi="Times New Roman"/>
              </w:rPr>
              <w:t>2.Наличие в институте/на факультете кураторов академических групп</w:t>
            </w:r>
          </w:p>
          <w:p w:rsidR="004B1FFA" w:rsidRDefault="004B1FFA" w:rsidP="004B1FFA">
            <w:pPr>
              <w:spacing w:after="0" w:line="240" w:lineRule="auto"/>
              <w:jc w:val="both"/>
              <w:rPr>
                <w:rFonts w:ascii="Times New Roman" w:hAnsi="Times New Roman"/>
                <w:highlight w:val="yellow"/>
              </w:rPr>
            </w:pPr>
            <w:r>
              <w:rPr>
                <w:rFonts w:ascii="Times New Roman" w:hAnsi="Times New Roman"/>
              </w:rPr>
              <w:t>Назначены кураторы всех 10 академических групп кафедры.</w:t>
            </w:r>
          </w:p>
        </w:tc>
      </w:tr>
      <w:tr w:rsidR="004B1FFA" w:rsidTr="004B1FFA">
        <w:trPr>
          <w:trHeight w:val="20"/>
        </w:trPr>
        <w:tc>
          <w:tcPr>
            <w:tcW w:w="601" w:type="dxa"/>
            <w:vMerge/>
            <w:tcBorders>
              <w:top w:val="single" w:sz="4" w:space="0" w:color="000000"/>
              <w:left w:val="single" w:sz="4" w:space="0" w:color="000000"/>
              <w:bottom w:val="single" w:sz="4" w:space="0" w:color="000000"/>
            </w:tcBorders>
            <w:shd w:val="clear" w:color="auto" w:fill="auto"/>
          </w:tcPr>
          <w:p w:rsidR="004B1FFA" w:rsidRDefault="004B1FFA" w:rsidP="004B1FFA">
            <w:pPr>
              <w:snapToGrid w:val="0"/>
              <w:spacing w:after="0" w:line="240" w:lineRule="auto"/>
              <w:jc w:val="both"/>
              <w:rPr>
                <w:rFonts w:ascii="Times New Roman" w:hAnsi="Times New Roman"/>
                <w:highlight w:val="yellow"/>
              </w:rPr>
            </w:pPr>
          </w:p>
        </w:tc>
        <w:tc>
          <w:tcPr>
            <w:tcW w:w="1482" w:type="dxa"/>
            <w:vMerge/>
            <w:tcBorders>
              <w:top w:val="single" w:sz="4" w:space="0" w:color="000000"/>
              <w:left w:val="single" w:sz="4" w:space="0" w:color="000000"/>
              <w:bottom w:val="single" w:sz="4" w:space="0" w:color="000000"/>
            </w:tcBorders>
            <w:shd w:val="clear" w:color="auto" w:fill="auto"/>
          </w:tcPr>
          <w:p w:rsidR="004B1FFA" w:rsidRDefault="004B1FFA" w:rsidP="004B1FFA">
            <w:pPr>
              <w:snapToGrid w:val="0"/>
              <w:spacing w:after="0" w:line="240" w:lineRule="auto"/>
              <w:jc w:val="both"/>
              <w:rPr>
                <w:rFonts w:ascii="Times New Roman" w:hAnsi="Times New Roman"/>
                <w:highlight w:val="yellow"/>
              </w:rPr>
            </w:pPr>
          </w:p>
        </w:tc>
        <w:tc>
          <w:tcPr>
            <w:tcW w:w="7544" w:type="dxa"/>
            <w:tcBorders>
              <w:top w:val="single" w:sz="4" w:space="0" w:color="000000"/>
              <w:left w:val="single" w:sz="4" w:space="0" w:color="000000"/>
              <w:bottom w:val="single" w:sz="4" w:space="0" w:color="000000"/>
              <w:right w:val="single" w:sz="4" w:space="0" w:color="000000"/>
            </w:tcBorders>
            <w:shd w:val="clear" w:color="auto" w:fill="auto"/>
          </w:tcPr>
          <w:p w:rsidR="004B1FFA" w:rsidRDefault="004B1FFA" w:rsidP="004B1FFA">
            <w:pPr>
              <w:spacing w:after="0" w:line="240" w:lineRule="auto"/>
              <w:jc w:val="both"/>
              <w:rPr>
                <w:rFonts w:ascii="Times New Roman" w:hAnsi="Times New Roman"/>
              </w:rPr>
            </w:pPr>
            <w:r>
              <w:rPr>
                <w:rFonts w:ascii="Times New Roman" w:hAnsi="Times New Roman"/>
              </w:rPr>
              <w:t>3.Наличие в институте/на факультете наставников студенческих объединений</w:t>
            </w:r>
          </w:p>
          <w:p w:rsidR="004B1FFA" w:rsidRDefault="004B1FFA" w:rsidP="004B1FFA">
            <w:pPr>
              <w:spacing w:after="0" w:line="240" w:lineRule="auto"/>
              <w:jc w:val="both"/>
              <w:rPr>
                <w:rFonts w:ascii="Times New Roman" w:hAnsi="Times New Roman"/>
                <w:highlight w:val="yellow"/>
              </w:rPr>
            </w:pPr>
            <w:r>
              <w:rPr>
                <w:rFonts w:ascii="Times New Roman" w:hAnsi="Times New Roman"/>
              </w:rPr>
              <w:t xml:space="preserve"> </w:t>
            </w:r>
            <w:hyperlink r:id="rId22" w:history="1">
              <w:r>
                <w:rPr>
                  <w:rStyle w:val="af5"/>
                  <w:rFonts w:ascii="Times New Roman" w:hAnsi="Times New Roman"/>
                </w:rPr>
                <w:t>https://oreluniver.ru/social/training/associations</w:t>
              </w:r>
            </w:hyperlink>
            <w:r>
              <w:rPr>
                <w:rFonts w:ascii="Times New Roman" w:hAnsi="Times New Roman"/>
              </w:rPr>
              <w:t>.</w:t>
            </w:r>
          </w:p>
        </w:tc>
      </w:tr>
      <w:tr w:rsidR="004B1FFA" w:rsidTr="004B1FFA">
        <w:trPr>
          <w:trHeight w:val="20"/>
        </w:trPr>
        <w:tc>
          <w:tcPr>
            <w:tcW w:w="601" w:type="dxa"/>
            <w:vMerge w:val="restart"/>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both"/>
              <w:rPr>
                <w:rFonts w:ascii="Times New Roman" w:hAnsi="Times New Roman"/>
              </w:rPr>
            </w:pPr>
            <w:r>
              <w:rPr>
                <w:rFonts w:ascii="Times New Roman" w:hAnsi="Times New Roman"/>
              </w:rPr>
              <w:t xml:space="preserve">1.3. </w:t>
            </w:r>
          </w:p>
        </w:tc>
        <w:tc>
          <w:tcPr>
            <w:tcW w:w="1482" w:type="dxa"/>
            <w:vMerge w:val="restart"/>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both"/>
              <w:rPr>
                <w:rFonts w:ascii="Times New Roman" w:hAnsi="Times New Roman"/>
              </w:rPr>
            </w:pPr>
            <w:r>
              <w:rPr>
                <w:rFonts w:ascii="Times New Roman" w:hAnsi="Times New Roman"/>
              </w:rPr>
              <w:t>Финансовое</w:t>
            </w:r>
          </w:p>
          <w:p w:rsidR="004B1FFA" w:rsidRDefault="004B1FFA" w:rsidP="004B1FFA">
            <w:pPr>
              <w:spacing w:after="0" w:line="240" w:lineRule="auto"/>
              <w:jc w:val="both"/>
              <w:rPr>
                <w:rFonts w:ascii="Times New Roman" w:hAnsi="Times New Roman"/>
              </w:rPr>
            </w:pPr>
            <w:r>
              <w:rPr>
                <w:rFonts w:ascii="Times New Roman" w:hAnsi="Times New Roman"/>
              </w:rPr>
              <w:t>обеспечение</w:t>
            </w:r>
          </w:p>
        </w:tc>
        <w:tc>
          <w:tcPr>
            <w:tcW w:w="7544" w:type="dxa"/>
            <w:tcBorders>
              <w:top w:val="single" w:sz="4" w:space="0" w:color="000000"/>
              <w:left w:val="single" w:sz="4" w:space="0" w:color="000000"/>
              <w:bottom w:val="single" w:sz="4" w:space="0" w:color="000000"/>
              <w:right w:val="single" w:sz="4" w:space="0" w:color="000000"/>
            </w:tcBorders>
            <w:shd w:val="clear" w:color="auto" w:fill="auto"/>
          </w:tcPr>
          <w:p w:rsidR="004B1FFA" w:rsidRDefault="004B1FFA" w:rsidP="004B1FFA">
            <w:pPr>
              <w:spacing w:after="0" w:line="240" w:lineRule="auto"/>
              <w:jc w:val="both"/>
              <w:rPr>
                <w:rFonts w:ascii="Times New Roman" w:hAnsi="Times New Roman"/>
                <w:highlight w:val="yellow"/>
              </w:rPr>
            </w:pPr>
            <w:r>
              <w:rPr>
                <w:rFonts w:ascii="Times New Roman" w:hAnsi="Times New Roman"/>
              </w:rPr>
              <w:t>1.Количество мероприятий, проведенных в институте/на факультете  с учетом бюджетных средств, предусмотренных финансово-хозяйственным планом Университета - 4.</w:t>
            </w:r>
          </w:p>
        </w:tc>
      </w:tr>
      <w:tr w:rsidR="004B1FFA" w:rsidTr="004B1FFA">
        <w:trPr>
          <w:trHeight w:val="20"/>
        </w:trPr>
        <w:tc>
          <w:tcPr>
            <w:tcW w:w="601" w:type="dxa"/>
            <w:vMerge/>
            <w:tcBorders>
              <w:top w:val="single" w:sz="4" w:space="0" w:color="000000"/>
              <w:left w:val="single" w:sz="4" w:space="0" w:color="000000"/>
              <w:bottom w:val="single" w:sz="4" w:space="0" w:color="000000"/>
            </w:tcBorders>
            <w:shd w:val="clear" w:color="auto" w:fill="auto"/>
          </w:tcPr>
          <w:p w:rsidR="004B1FFA" w:rsidRDefault="004B1FFA" w:rsidP="004B1FFA">
            <w:pPr>
              <w:snapToGrid w:val="0"/>
              <w:spacing w:after="0" w:line="240" w:lineRule="auto"/>
              <w:jc w:val="both"/>
              <w:rPr>
                <w:rFonts w:ascii="Times New Roman" w:hAnsi="Times New Roman"/>
              </w:rPr>
            </w:pPr>
          </w:p>
        </w:tc>
        <w:tc>
          <w:tcPr>
            <w:tcW w:w="1482" w:type="dxa"/>
            <w:vMerge/>
            <w:tcBorders>
              <w:top w:val="single" w:sz="4" w:space="0" w:color="000000"/>
              <w:left w:val="single" w:sz="4" w:space="0" w:color="000000"/>
              <w:bottom w:val="single" w:sz="4" w:space="0" w:color="000000"/>
            </w:tcBorders>
            <w:shd w:val="clear" w:color="auto" w:fill="auto"/>
          </w:tcPr>
          <w:p w:rsidR="004B1FFA" w:rsidRDefault="004B1FFA" w:rsidP="004B1FFA">
            <w:pPr>
              <w:snapToGrid w:val="0"/>
              <w:spacing w:after="0" w:line="240" w:lineRule="auto"/>
              <w:jc w:val="both"/>
              <w:rPr>
                <w:rFonts w:ascii="Times New Roman" w:hAnsi="Times New Roman"/>
              </w:rPr>
            </w:pPr>
          </w:p>
        </w:tc>
        <w:tc>
          <w:tcPr>
            <w:tcW w:w="7544" w:type="dxa"/>
            <w:tcBorders>
              <w:top w:val="single" w:sz="4" w:space="0" w:color="000000"/>
              <w:left w:val="single" w:sz="4" w:space="0" w:color="000000"/>
              <w:bottom w:val="single" w:sz="4" w:space="0" w:color="000000"/>
              <w:right w:val="single" w:sz="4" w:space="0" w:color="000000"/>
            </w:tcBorders>
            <w:shd w:val="clear" w:color="auto" w:fill="auto"/>
          </w:tcPr>
          <w:p w:rsidR="004B1FFA" w:rsidRDefault="004B1FFA" w:rsidP="004B1FFA">
            <w:pPr>
              <w:spacing w:after="0" w:line="240" w:lineRule="auto"/>
              <w:jc w:val="both"/>
              <w:rPr>
                <w:rFonts w:ascii="Times New Roman" w:hAnsi="Times New Roman"/>
                <w:highlight w:val="yellow"/>
              </w:rPr>
            </w:pPr>
            <w:r>
              <w:rPr>
                <w:rFonts w:ascii="Times New Roman" w:hAnsi="Times New Roman"/>
              </w:rPr>
              <w:t>2.Участие обучающихся факультете/института в грантовых конкурсах Университета/всероссийских грантовых конкурсах - нет.</w:t>
            </w:r>
          </w:p>
        </w:tc>
      </w:tr>
      <w:tr w:rsidR="004B1FFA" w:rsidTr="004B1FFA">
        <w:trPr>
          <w:trHeight w:val="20"/>
        </w:trPr>
        <w:tc>
          <w:tcPr>
            <w:tcW w:w="601" w:type="dxa"/>
            <w:vMerge w:val="restart"/>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both"/>
              <w:rPr>
                <w:rFonts w:ascii="Times New Roman" w:hAnsi="Times New Roman"/>
              </w:rPr>
            </w:pPr>
            <w:r>
              <w:rPr>
                <w:rFonts w:ascii="Times New Roman" w:hAnsi="Times New Roman"/>
              </w:rPr>
              <w:t>1.4.</w:t>
            </w:r>
          </w:p>
        </w:tc>
        <w:tc>
          <w:tcPr>
            <w:tcW w:w="1482" w:type="dxa"/>
            <w:vMerge w:val="restart"/>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both"/>
              <w:rPr>
                <w:rFonts w:ascii="Times New Roman" w:hAnsi="Times New Roman"/>
              </w:rPr>
            </w:pPr>
            <w:r>
              <w:rPr>
                <w:rFonts w:ascii="Times New Roman" w:hAnsi="Times New Roman"/>
              </w:rPr>
              <w:t>Информационное</w:t>
            </w:r>
          </w:p>
          <w:p w:rsidR="004B1FFA" w:rsidRDefault="004B1FFA" w:rsidP="004B1FFA">
            <w:pPr>
              <w:spacing w:after="0" w:line="240" w:lineRule="auto"/>
              <w:jc w:val="both"/>
              <w:rPr>
                <w:rFonts w:ascii="Times New Roman" w:hAnsi="Times New Roman"/>
              </w:rPr>
            </w:pPr>
            <w:r>
              <w:rPr>
                <w:rFonts w:ascii="Times New Roman" w:hAnsi="Times New Roman"/>
              </w:rPr>
              <w:t>обеспечение</w:t>
            </w:r>
          </w:p>
        </w:tc>
        <w:tc>
          <w:tcPr>
            <w:tcW w:w="7544" w:type="dxa"/>
            <w:tcBorders>
              <w:top w:val="single" w:sz="4" w:space="0" w:color="000000"/>
              <w:left w:val="single" w:sz="4" w:space="0" w:color="000000"/>
              <w:bottom w:val="single" w:sz="4" w:space="0" w:color="000000"/>
              <w:right w:val="single" w:sz="4" w:space="0" w:color="000000"/>
            </w:tcBorders>
            <w:shd w:val="clear" w:color="auto" w:fill="auto"/>
          </w:tcPr>
          <w:p w:rsidR="004B1FFA" w:rsidRDefault="004B1FFA" w:rsidP="004B1FFA">
            <w:pPr>
              <w:spacing w:after="0" w:line="240" w:lineRule="auto"/>
              <w:jc w:val="both"/>
              <w:rPr>
                <w:rFonts w:ascii="Times New Roman" w:hAnsi="Times New Roman"/>
              </w:rPr>
            </w:pPr>
            <w:r>
              <w:rPr>
                <w:rFonts w:ascii="Times New Roman" w:hAnsi="Times New Roman"/>
              </w:rPr>
              <w:t>1.Наличие групп/сообществ факультета/института в социальных сетях.</w:t>
            </w:r>
          </w:p>
          <w:p w:rsidR="004B1FFA" w:rsidRDefault="002E4A72" w:rsidP="004B1FFA">
            <w:pPr>
              <w:spacing w:after="0" w:line="240" w:lineRule="auto"/>
              <w:jc w:val="both"/>
              <w:rPr>
                <w:rStyle w:val="af5"/>
                <w:rFonts w:ascii="Times New Roman" w:hAnsi="Times New Roman"/>
              </w:rPr>
            </w:pPr>
            <w:hyperlink r:id="rId23" w:history="1">
              <w:r w:rsidR="004B1FFA">
                <w:rPr>
                  <w:rStyle w:val="af5"/>
                  <w:rFonts w:ascii="Times New Roman" w:hAnsi="Times New Roman"/>
                </w:rPr>
                <w:t>https://vk.com/ipait_ogu?w=club8669178</w:t>
              </w:r>
            </w:hyperlink>
          </w:p>
          <w:p w:rsidR="004B1FFA" w:rsidRDefault="002E4A72" w:rsidP="004B1FFA">
            <w:pPr>
              <w:spacing w:after="0" w:line="240" w:lineRule="auto"/>
              <w:jc w:val="both"/>
              <w:rPr>
                <w:rStyle w:val="af5"/>
                <w:rFonts w:ascii="Times New Roman" w:hAnsi="Times New Roman"/>
              </w:rPr>
            </w:pPr>
            <w:hyperlink r:id="rId24" w:history="1">
              <w:r w:rsidR="004B1FFA">
                <w:rPr>
                  <w:rStyle w:val="af5"/>
                  <w:rFonts w:ascii="Times New Roman" w:hAnsi="Times New Roman"/>
                </w:rPr>
                <w:t>https://vk.com/ipait_sns</w:t>
              </w:r>
            </w:hyperlink>
          </w:p>
          <w:p w:rsidR="004B1FFA" w:rsidRDefault="002E4A72" w:rsidP="004B1FFA">
            <w:pPr>
              <w:spacing w:after="0" w:line="240" w:lineRule="auto"/>
              <w:jc w:val="both"/>
              <w:rPr>
                <w:rFonts w:ascii="Times New Roman" w:hAnsi="Times New Roman"/>
                <w:highlight w:val="yellow"/>
              </w:rPr>
            </w:pPr>
            <w:hyperlink r:id="rId25" w:history="1">
              <w:r w:rsidR="004B1FFA">
                <w:rPr>
                  <w:rStyle w:val="af5"/>
                  <w:rFonts w:ascii="Times New Roman" w:hAnsi="Times New Roman"/>
                </w:rPr>
                <w:t>https://vk.com/stud_ipait</w:t>
              </w:r>
            </w:hyperlink>
          </w:p>
        </w:tc>
      </w:tr>
      <w:tr w:rsidR="004B1FFA" w:rsidTr="004B1FFA">
        <w:trPr>
          <w:trHeight w:val="20"/>
        </w:trPr>
        <w:tc>
          <w:tcPr>
            <w:tcW w:w="601" w:type="dxa"/>
            <w:vMerge/>
            <w:tcBorders>
              <w:top w:val="single" w:sz="4" w:space="0" w:color="000000"/>
              <w:left w:val="single" w:sz="4" w:space="0" w:color="000000"/>
              <w:bottom w:val="single" w:sz="4" w:space="0" w:color="000000"/>
            </w:tcBorders>
            <w:shd w:val="clear" w:color="auto" w:fill="auto"/>
          </w:tcPr>
          <w:p w:rsidR="004B1FFA" w:rsidRDefault="004B1FFA" w:rsidP="004B1FFA">
            <w:pPr>
              <w:snapToGrid w:val="0"/>
              <w:spacing w:after="0" w:line="240" w:lineRule="auto"/>
              <w:jc w:val="both"/>
              <w:rPr>
                <w:rFonts w:ascii="Times New Roman" w:hAnsi="Times New Roman"/>
              </w:rPr>
            </w:pPr>
          </w:p>
        </w:tc>
        <w:tc>
          <w:tcPr>
            <w:tcW w:w="1482" w:type="dxa"/>
            <w:vMerge/>
            <w:tcBorders>
              <w:top w:val="single" w:sz="4" w:space="0" w:color="000000"/>
              <w:left w:val="single" w:sz="4" w:space="0" w:color="000000"/>
              <w:bottom w:val="single" w:sz="4" w:space="0" w:color="000000"/>
            </w:tcBorders>
            <w:shd w:val="clear" w:color="auto" w:fill="auto"/>
          </w:tcPr>
          <w:p w:rsidR="004B1FFA" w:rsidRDefault="004B1FFA" w:rsidP="004B1FFA">
            <w:pPr>
              <w:snapToGrid w:val="0"/>
              <w:spacing w:after="0" w:line="240" w:lineRule="auto"/>
              <w:jc w:val="both"/>
              <w:rPr>
                <w:rFonts w:ascii="Times New Roman" w:hAnsi="Times New Roman"/>
              </w:rPr>
            </w:pPr>
          </w:p>
        </w:tc>
        <w:tc>
          <w:tcPr>
            <w:tcW w:w="7544" w:type="dxa"/>
            <w:tcBorders>
              <w:top w:val="single" w:sz="4" w:space="0" w:color="000000"/>
              <w:left w:val="single" w:sz="4" w:space="0" w:color="000000"/>
              <w:bottom w:val="single" w:sz="4" w:space="0" w:color="000000"/>
              <w:right w:val="single" w:sz="4" w:space="0" w:color="000000"/>
            </w:tcBorders>
            <w:shd w:val="clear" w:color="auto" w:fill="auto"/>
          </w:tcPr>
          <w:p w:rsidR="004B1FFA" w:rsidRDefault="004B1FFA" w:rsidP="004B1FFA">
            <w:pPr>
              <w:spacing w:after="0" w:line="240" w:lineRule="auto"/>
              <w:jc w:val="both"/>
              <w:rPr>
                <w:rFonts w:ascii="Times New Roman" w:hAnsi="Times New Roman"/>
              </w:rPr>
            </w:pPr>
            <w:r>
              <w:rPr>
                <w:rFonts w:ascii="Times New Roman" w:hAnsi="Times New Roman"/>
              </w:rPr>
              <w:t>2.Наличие в социальных сетях факультета/института информации о мероприятиях университетского, факультетского/институтского, кафедрального масштаба по направлениям воспитательной деятельности.</w:t>
            </w:r>
          </w:p>
          <w:p w:rsidR="004B1FFA" w:rsidRDefault="002E4A72" w:rsidP="004B1FFA">
            <w:pPr>
              <w:spacing w:after="0" w:line="240" w:lineRule="auto"/>
              <w:jc w:val="both"/>
              <w:rPr>
                <w:rFonts w:ascii="Times New Roman" w:hAnsi="Times New Roman"/>
              </w:rPr>
            </w:pPr>
            <w:hyperlink r:id="rId26" w:history="1">
              <w:r w:rsidR="004B1FFA">
                <w:rPr>
                  <w:rStyle w:val="af5"/>
                  <w:rFonts w:ascii="Times New Roman" w:hAnsi="Times New Roman"/>
                </w:rPr>
                <w:t>https://vk.com/ipait_ogu?w=club8669178</w:t>
              </w:r>
            </w:hyperlink>
          </w:p>
          <w:p w:rsidR="004B1FFA" w:rsidRDefault="002E4A72" w:rsidP="004B1FFA">
            <w:pPr>
              <w:spacing w:after="0" w:line="240" w:lineRule="auto"/>
              <w:jc w:val="both"/>
              <w:rPr>
                <w:rFonts w:ascii="Times New Roman" w:hAnsi="Times New Roman"/>
              </w:rPr>
            </w:pPr>
            <w:hyperlink r:id="rId27" w:history="1">
              <w:r w:rsidR="004B1FFA">
                <w:rPr>
                  <w:rStyle w:val="af5"/>
                  <w:rFonts w:ascii="Times New Roman" w:hAnsi="Times New Roman"/>
                </w:rPr>
                <w:t>https://vk.com/ipait_sns</w:t>
              </w:r>
            </w:hyperlink>
          </w:p>
          <w:p w:rsidR="004B1FFA" w:rsidRDefault="002E4A72" w:rsidP="004B1FFA">
            <w:pPr>
              <w:spacing w:after="0" w:line="240" w:lineRule="auto"/>
              <w:jc w:val="both"/>
              <w:rPr>
                <w:rStyle w:val="af5"/>
                <w:rFonts w:ascii="Times New Roman" w:hAnsi="Times New Roman"/>
              </w:rPr>
            </w:pPr>
            <w:hyperlink r:id="rId28" w:history="1">
              <w:r w:rsidR="004B1FFA">
                <w:rPr>
                  <w:rStyle w:val="af5"/>
                  <w:rFonts w:ascii="Times New Roman" w:hAnsi="Times New Roman"/>
                </w:rPr>
                <w:t>https://vk.com/stud_ipait</w:t>
              </w:r>
            </w:hyperlink>
          </w:p>
          <w:p w:rsidR="004B1FFA" w:rsidRDefault="002E4A72" w:rsidP="004B1FFA">
            <w:pPr>
              <w:spacing w:after="0" w:line="240" w:lineRule="auto"/>
              <w:jc w:val="both"/>
              <w:rPr>
                <w:rStyle w:val="af5"/>
                <w:rFonts w:ascii="Times New Roman" w:hAnsi="Times New Roman"/>
                <w:highlight w:val="yellow"/>
              </w:rPr>
            </w:pPr>
            <w:hyperlink r:id="rId29" w:history="1">
              <w:r w:rsidR="004B1FFA">
                <w:rPr>
                  <w:rStyle w:val="af5"/>
                  <w:rFonts w:ascii="Times New Roman" w:hAnsi="Times New Roman"/>
                </w:rPr>
                <w:t>https://vk.com/automationlab</w:t>
              </w:r>
            </w:hyperlink>
          </w:p>
        </w:tc>
      </w:tr>
      <w:tr w:rsidR="004B1FFA" w:rsidTr="004B1FFA">
        <w:trPr>
          <w:trHeight w:val="20"/>
        </w:trPr>
        <w:tc>
          <w:tcPr>
            <w:tcW w:w="601"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both"/>
              <w:rPr>
                <w:rFonts w:ascii="Times New Roman" w:hAnsi="Times New Roman"/>
              </w:rPr>
            </w:pPr>
            <w:r>
              <w:rPr>
                <w:rFonts w:ascii="Times New Roman" w:hAnsi="Times New Roman"/>
              </w:rPr>
              <w:t>1.5.</w:t>
            </w:r>
          </w:p>
        </w:tc>
        <w:tc>
          <w:tcPr>
            <w:tcW w:w="1482"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both"/>
              <w:rPr>
                <w:rFonts w:ascii="Times New Roman" w:hAnsi="Times New Roman"/>
              </w:rPr>
            </w:pPr>
            <w:r>
              <w:rPr>
                <w:rFonts w:ascii="Times New Roman" w:hAnsi="Times New Roman"/>
              </w:rPr>
              <w:t>Научно-методическое</w:t>
            </w:r>
          </w:p>
          <w:p w:rsidR="004B1FFA" w:rsidRDefault="004B1FFA" w:rsidP="004B1FFA">
            <w:pPr>
              <w:spacing w:after="0" w:line="240" w:lineRule="auto"/>
              <w:jc w:val="both"/>
              <w:rPr>
                <w:rFonts w:ascii="Times New Roman" w:hAnsi="Times New Roman"/>
              </w:rPr>
            </w:pPr>
            <w:r>
              <w:rPr>
                <w:rFonts w:ascii="Times New Roman" w:hAnsi="Times New Roman"/>
              </w:rPr>
              <w:t>и учебно-методическое</w:t>
            </w:r>
          </w:p>
          <w:p w:rsidR="004B1FFA" w:rsidRDefault="004B1FFA" w:rsidP="004B1FFA">
            <w:pPr>
              <w:spacing w:after="0" w:line="240" w:lineRule="auto"/>
              <w:jc w:val="both"/>
              <w:rPr>
                <w:rFonts w:ascii="Times New Roman" w:hAnsi="Times New Roman"/>
              </w:rPr>
            </w:pPr>
            <w:r>
              <w:rPr>
                <w:rFonts w:ascii="Times New Roman" w:hAnsi="Times New Roman"/>
              </w:rPr>
              <w:t>обеспечение</w:t>
            </w:r>
          </w:p>
        </w:tc>
        <w:tc>
          <w:tcPr>
            <w:tcW w:w="7544" w:type="dxa"/>
            <w:tcBorders>
              <w:top w:val="single" w:sz="4" w:space="0" w:color="000000"/>
              <w:left w:val="single" w:sz="4" w:space="0" w:color="000000"/>
              <w:bottom w:val="single" w:sz="4" w:space="0" w:color="000000"/>
              <w:right w:val="single" w:sz="4" w:space="0" w:color="000000"/>
            </w:tcBorders>
            <w:shd w:val="clear" w:color="auto" w:fill="auto"/>
          </w:tcPr>
          <w:p w:rsidR="004B1FFA" w:rsidRDefault="004B1FFA" w:rsidP="004B1FFA">
            <w:pPr>
              <w:spacing w:after="0" w:line="240" w:lineRule="auto"/>
              <w:jc w:val="both"/>
              <w:rPr>
                <w:rFonts w:ascii="Times New Roman" w:hAnsi="Times New Roman"/>
              </w:rPr>
            </w:pPr>
            <w:r>
              <w:rPr>
                <w:rFonts w:ascii="Times New Roman" w:hAnsi="Times New Roman"/>
              </w:rPr>
              <w:t>1.Наличие научно-методических, учебно-методических и методических пособий и рекомендаций как условие реализации основной образовательной программы, Рабочей программы воспитания как части образовательной программы и Календарного плана воспитательной работы на учебный год по реализации Рабочих программ воспитания как части образовательных программ.</w:t>
            </w:r>
          </w:p>
          <w:p w:rsidR="004B1FFA" w:rsidRDefault="002E4A72" w:rsidP="004B1FFA">
            <w:pPr>
              <w:spacing w:after="0" w:line="240" w:lineRule="auto"/>
              <w:jc w:val="both"/>
              <w:rPr>
                <w:rFonts w:ascii="Times New Roman" w:hAnsi="Times New Roman"/>
              </w:rPr>
            </w:pPr>
            <w:hyperlink r:id="rId30" w:history="1">
              <w:r w:rsidR="004B1FFA">
                <w:rPr>
                  <w:rStyle w:val="af5"/>
                  <w:rFonts w:ascii="Times New Roman" w:hAnsi="Times New Roman"/>
                </w:rPr>
                <w:t>https://oreluniver.ru/social/training/sys/struct</w:t>
              </w:r>
            </w:hyperlink>
          </w:p>
          <w:p w:rsidR="004B1FFA" w:rsidRDefault="002E4A72" w:rsidP="004B1FFA">
            <w:pPr>
              <w:spacing w:after="0" w:line="240" w:lineRule="auto"/>
              <w:jc w:val="both"/>
              <w:rPr>
                <w:rFonts w:ascii="Times New Roman" w:hAnsi="Times New Roman"/>
              </w:rPr>
            </w:pPr>
            <w:hyperlink r:id="rId31" w:history="1">
              <w:r w:rsidR="004B1FFA">
                <w:rPr>
                  <w:rStyle w:val="af5"/>
                  <w:rFonts w:ascii="Times New Roman" w:hAnsi="Times New Roman"/>
                </w:rPr>
                <w:t>https://oreluniver.ru/public/file/social/training/sys/о_порядке_посещения_обучающимися.pdf</w:t>
              </w:r>
            </w:hyperlink>
          </w:p>
          <w:p w:rsidR="004B1FFA" w:rsidRDefault="002E4A72" w:rsidP="004B1FFA">
            <w:pPr>
              <w:spacing w:after="0" w:line="240" w:lineRule="auto"/>
              <w:jc w:val="both"/>
              <w:rPr>
                <w:rFonts w:ascii="Times New Roman" w:hAnsi="Times New Roman"/>
                <w:highlight w:val="yellow"/>
              </w:rPr>
            </w:pPr>
            <w:hyperlink r:id="rId32" w:history="1">
              <w:r w:rsidR="004B1FFA">
                <w:rPr>
                  <w:rStyle w:val="af5"/>
                  <w:rFonts w:ascii="Times New Roman" w:hAnsi="Times New Roman"/>
                </w:rPr>
                <w:t>https://oreluniver.ru/public/file/social/training/sys/325_шаблон_распоряжения_на_мероп.pdf</w:t>
              </w:r>
            </w:hyperlink>
          </w:p>
        </w:tc>
      </w:tr>
      <w:tr w:rsidR="004B1FFA" w:rsidTr="004B1FFA">
        <w:trPr>
          <w:trHeight w:val="20"/>
        </w:trPr>
        <w:tc>
          <w:tcPr>
            <w:tcW w:w="601"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both"/>
              <w:rPr>
                <w:rFonts w:ascii="Times New Roman" w:hAnsi="Times New Roman"/>
              </w:rPr>
            </w:pPr>
            <w:r>
              <w:rPr>
                <w:rFonts w:ascii="Times New Roman" w:hAnsi="Times New Roman"/>
              </w:rPr>
              <w:t>1.6.</w:t>
            </w:r>
          </w:p>
        </w:tc>
        <w:tc>
          <w:tcPr>
            <w:tcW w:w="1482"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both"/>
              <w:rPr>
                <w:rFonts w:ascii="Times New Roman" w:hAnsi="Times New Roman"/>
              </w:rPr>
            </w:pPr>
            <w:r>
              <w:rPr>
                <w:rFonts w:ascii="Times New Roman" w:hAnsi="Times New Roman"/>
              </w:rPr>
              <w:t>Материально-техническое обеспечение</w:t>
            </w:r>
          </w:p>
        </w:tc>
        <w:tc>
          <w:tcPr>
            <w:tcW w:w="7544" w:type="dxa"/>
            <w:tcBorders>
              <w:top w:val="single" w:sz="4" w:space="0" w:color="000000"/>
              <w:left w:val="single" w:sz="4" w:space="0" w:color="000000"/>
              <w:bottom w:val="single" w:sz="4" w:space="0" w:color="000000"/>
              <w:right w:val="single" w:sz="4" w:space="0" w:color="000000"/>
            </w:tcBorders>
            <w:shd w:val="clear" w:color="auto" w:fill="auto"/>
          </w:tcPr>
          <w:p w:rsidR="004B1FFA" w:rsidRDefault="004B1FFA" w:rsidP="004B1FFA">
            <w:pPr>
              <w:spacing w:after="0" w:line="240" w:lineRule="auto"/>
              <w:jc w:val="both"/>
              <w:rPr>
                <w:rFonts w:ascii="Times New Roman" w:hAnsi="Times New Roman"/>
              </w:rPr>
            </w:pPr>
            <w:r>
              <w:rPr>
                <w:rFonts w:ascii="Times New Roman" w:hAnsi="Times New Roman"/>
              </w:rPr>
              <w:t>1.Материально-техническое обеспечение воспитательного процесса соответствует Требованиям к материально-техническому обеспечению образовательной программы.</w:t>
            </w:r>
          </w:p>
          <w:p w:rsidR="004B1FFA" w:rsidRDefault="002E4A72" w:rsidP="004B1FFA">
            <w:pPr>
              <w:spacing w:after="0" w:line="240" w:lineRule="auto"/>
              <w:jc w:val="both"/>
              <w:rPr>
                <w:rFonts w:ascii="Times New Roman" w:hAnsi="Times New Roman"/>
                <w:highlight w:val="yellow"/>
              </w:rPr>
            </w:pPr>
            <w:hyperlink r:id="rId33" w:history="1">
              <w:r w:rsidR="004B1FFA">
                <w:rPr>
                  <w:rStyle w:val="af5"/>
                  <w:rFonts w:ascii="Times New Roman" w:hAnsi="Times New Roman"/>
                </w:rPr>
                <w:t>https://oreluniver.ru/public/file/social/council/О_порядке_пользования_лечебно_оз.pdf</w:t>
              </w:r>
            </w:hyperlink>
          </w:p>
        </w:tc>
      </w:tr>
    </w:tbl>
    <w:p w:rsidR="004B1FFA" w:rsidRDefault="004B1FFA" w:rsidP="004B1FFA">
      <w:pPr>
        <w:pStyle w:val="Default"/>
        <w:spacing w:line="276" w:lineRule="auto"/>
        <w:rPr>
          <w:b/>
          <w:bCs/>
          <w:color w:val="auto"/>
          <w:sz w:val="28"/>
          <w:szCs w:val="28"/>
          <w:highlight w:val="yellow"/>
        </w:rPr>
      </w:pPr>
    </w:p>
    <w:p w:rsidR="004B1FFA" w:rsidRDefault="004B1FFA" w:rsidP="004B1FFA">
      <w:pPr>
        <w:pStyle w:val="Default"/>
        <w:spacing w:line="276" w:lineRule="auto"/>
        <w:jc w:val="center"/>
        <w:rPr>
          <w:color w:val="auto"/>
        </w:rPr>
      </w:pPr>
      <w:r>
        <w:rPr>
          <w:b/>
          <w:bCs/>
          <w:color w:val="auto"/>
          <w:sz w:val="28"/>
          <w:szCs w:val="28"/>
        </w:rPr>
        <w:t>2. Качество инфраструктуры</w:t>
      </w:r>
      <w:r>
        <w:rPr>
          <w:color w:val="auto"/>
          <w:sz w:val="28"/>
          <w:szCs w:val="28"/>
        </w:rPr>
        <w:t>:</w:t>
      </w:r>
    </w:p>
    <w:tbl>
      <w:tblPr>
        <w:tblW w:w="9627" w:type="dxa"/>
        <w:tblInd w:w="-15" w:type="dxa"/>
        <w:tblLayout w:type="fixed"/>
        <w:tblLook w:val="04A0" w:firstRow="1" w:lastRow="0" w:firstColumn="1" w:lastColumn="0" w:noHBand="0" w:noVBand="1"/>
      </w:tblPr>
      <w:tblGrid>
        <w:gridCol w:w="601"/>
        <w:gridCol w:w="2201"/>
        <w:gridCol w:w="6825"/>
      </w:tblGrid>
      <w:tr w:rsidR="004B1FFA" w:rsidTr="004B1FFA">
        <w:tc>
          <w:tcPr>
            <w:tcW w:w="601"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center"/>
            </w:pPr>
            <w:r>
              <w:rPr>
                <w:rFonts w:ascii="Times New Roman" w:hAnsi="Times New Roman"/>
                <w:sz w:val="24"/>
                <w:szCs w:val="24"/>
              </w:rPr>
              <w:t>2.1.</w:t>
            </w:r>
          </w:p>
        </w:tc>
        <w:tc>
          <w:tcPr>
            <w:tcW w:w="2201" w:type="dxa"/>
            <w:tcBorders>
              <w:top w:val="single" w:sz="4" w:space="0" w:color="000000"/>
              <w:left w:val="single" w:sz="4" w:space="0" w:color="000000"/>
              <w:bottom w:val="single" w:sz="4" w:space="0" w:color="000000"/>
            </w:tcBorders>
            <w:shd w:val="clear" w:color="auto" w:fill="auto"/>
          </w:tcPr>
          <w:p w:rsidR="004B1FFA" w:rsidRDefault="004B1FFA" w:rsidP="004B1FFA">
            <w:pPr>
              <w:tabs>
                <w:tab w:val="left" w:pos="469"/>
              </w:tabs>
              <w:spacing w:after="0" w:line="240" w:lineRule="auto"/>
            </w:pPr>
            <w:r>
              <w:rPr>
                <w:rFonts w:ascii="Times New Roman" w:hAnsi="Times New Roman"/>
                <w:sz w:val="24"/>
                <w:szCs w:val="24"/>
              </w:rPr>
              <w:t>Здания и сооружения,</w:t>
            </w:r>
          </w:p>
          <w:p w:rsidR="004B1FFA" w:rsidRDefault="004B1FFA" w:rsidP="004B1FFA">
            <w:pPr>
              <w:tabs>
                <w:tab w:val="left" w:pos="469"/>
              </w:tabs>
              <w:spacing w:after="0" w:line="240" w:lineRule="auto"/>
            </w:pPr>
            <w:r>
              <w:rPr>
                <w:rFonts w:ascii="Times New Roman" w:hAnsi="Times New Roman"/>
                <w:sz w:val="24"/>
                <w:szCs w:val="24"/>
              </w:rPr>
              <w:t>зоны отдыха</w:t>
            </w: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rsidR="004B1FFA" w:rsidRDefault="004B1FFA" w:rsidP="004B1FFA">
            <w:pPr>
              <w:spacing w:after="0" w:line="240" w:lineRule="auto"/>
              <w:jc w:val="both"/>
              <w:rPr>
                <w:rFonts w:ascii="Times New Roman" w:hAnsi="Times New Roman"/>
                <w:sz w:val="24"/>
                <w:szCs w:val="24"/>
              </w:rPr>
            </w:pPr>
            <w:r>
              <w:rPr>
                <w:rFonts w:ascii="Times New Roman" w:hAnsi="Times New Roman"/>
                <w:sz w:val="24"/>
                <w:szCs w:val="24"/>
              </w:rPr>
              <w:t>Наличие, состояние и соответствие нормам наполняемости зданий, сооружений, аудиторий и др.</w:t>
            </w:r>
          </w:p>
          <w:p w:rsidR="004B1FFA" w:rsidRDefault="002E4A72" w:rsidP="004B1FFA">
            <w:pPr>
              <w:spacing w:after="0" w:line="240" w:lineRule="auto"/>
              <w:jc w:val="both"/>
            </w:pPr>
            <w:hyperlink r:id="rId34" w:anchor="purposeCab" w:history="1">
              <w:r w:rsidR="004B1FFA">
                <w:rPr>
                  <w:rStyle w:val="af5"/>
                  <w:rFonts w:ascii="Times New Roman" w:hAnsi="Times New Roman"/>
                  <w:sz w:val="24"/>
                  <w:szCs w:val="24"/>
                </w:rPr>
                <w:t>https://oreluniver.ru/sveden/objects#purposeCab</w:t>
              </w:r>
            </w:hyperlink>
            <w:hyperlink w:history="1"/>
          </w:p>
          <w:p w:rsidR="004B1FFA" w:rsidRDefault="002E4A72" w:rsidP="004B1FFA">
            <w:pPr>
              <w:spacing w:after="0" w:line="240" w:lineRule="auto"/>
              <w:jc w:val="both"/>
            </w:pPr>
            <w:hyperlink r:id="rId35" w:anchor="purposePrac" w:history="1">
              <w:r w:rsidR="004B1FFA">
                <w:rPr>
                  <w:rStyle w:val="af5"/>
                  <w:rFonts w:ascii="Times New Roman" w:hAnsi="Times New Roman"/>
                  <w:sz w:val="24"/>
                  <w:szCs w:val="24"/>
                </w:rPr>
                <w:t>https://oreluniver.ru/sveden/objects#purposePrac</w:t>
              </w:r>
            </w:hyperlink>
            <w:hyperlink w:history="1"/>
          </w:p>
          <w:p w:rsidR="004B1FFA" w:rsidRDefault="002E4A72" w:rsidP="004B1FFA">
            <w:pPr>
              <w:spacing w:after="0" w:line="240" w:lineRule="auto"/>
              <w:jc w:val="both"/>
            </w:pPr>
            <w:hyperlink r:id="rId36" w:anchor="purposeLibr" w:history="1">
              <w:r w:rsidR="004B1FFA">
                <w:rPr>
                  <w:rStyle w:val="af5"/>
                  <w:rFonts w:ascii="Times New Roman" w:hAnsi="Times New Roman"/>
                  <w:sz w:val="24"/>
                  <w:szCs w:val="24"/>
                </w:rPr>
                <w:t>https://oreluniver.ru/sveden/objects#purposeLibr</w:t>
              </w:r>
            </w:hyperlink>
          </w:p>
          <w:p w:rsidR="004B1FFA" w:rsidRDefault="002E4A72" w:rsidP="004B1FFA">
            <w:pPr>
              <w:spacing w:after="0" w:line="240" w:lineRule="auto"/>
              <w:jc w:val="both"/>
              <w:rPr>
                <w:rFonts w:ascii="Times New Roman" w:hAnsi="Times New Roman"/>
                <w:sz w:val="24"/>
                <w:szCs w:val="24"/>
                <w:highlight w:val="yellow"/>
              </w:rPr>
            </w:pPr>
            <w:hyperlink r:id="rId37" w:anchor="purposeSport" w:history="1">
              <w:r w:rsidR="004B1FFA">
                <w:rPr>
                  <w:rStyle w:val="af5"/>
                  <w:rFonts w:ascii="Times New Roman" w:hAnsi="Times New Roman"/>
                  <w:sz w:val="24"/>
                  <w:szCs w:val="24"/>
                </w:rPr>
                <w:t>https://oreluniver.ru/sveden/objects#purposeSport</w:t>
              </w:r>
            </w:hyperlink>
          </w:p>
        </w:tc>
      </w:tr>
      <w:tr w:rsidR="004B1FFA" w:rsidTr="004B1FFA">
        <w:tc>
          <w:tcPr>
            <w:tcW w:w="601"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center"/>
            </w:pPr>
            <w:r>
              <w:rPr>
                <w:rFonts w:ascii="Times New Roman" w:hAnsi="Times New Roman"/>
                <w:sz w:val="24"/>
                <w:szCs w:val="24"/>
              </w:rPr>
              <w:t>2.2.</w:t>
            </w:r>
          </w:p>
        </w:tc>
        <w:tc>
          <w:tcPr>
            <w:tcW w:w="2201"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pPr>
            <w:r>
              <w:rPr>
                <w:rFonts w:ascii="Times New Roman" w:hAnsi="Times New Roman"/>
                <w:sz w:val="24"/>
                <w:szCs w:val="24"/>
              </w:rPr>
              <w:t>Образовательное пространство, рабочее пространство и связанные</w:t>
            </w:r>
          </w:p>
          <w:p w:rsidR="004B1FFA" w:rsidRDefault="004B1FFA" w:rsidP="004B1FFA">
            <w:pPr>
              <w:spacing w:after="0" w:line="240" w:lineRule="auto"/>
            </w:pPr>
            <w:r>
              <w:rPr>
                <w:rFonts w:ascii="Times New Roman" w:hAnsi="Times New Roman"/>
                <w:sz w:val="24"/>
                <w:szCs w:val="24"/>
              </w:rPr>
              <w:t>с ними средства труда и</w:t>
            </w:r>
          </w:p>
          <w:p w:rsidR="004B1FFA" w:rsidRDefault="004B1FFA" w:rsidP="004B1FFA">
            <w:pPr>
              <w:spacing w:after="0" w:line="240" w:lineRule="auto"/>
            </w:pPr>
            <w:r>
              <w:rPr>
                <w:rFonts w:ascii="Times New Roman" w:hAnsi="Times New Roman"/>
                <w:sz w:val="24"/>
                <w:szCs w:val="24"/>
              </w:rPr>
              <w:t>оборудования</w:t>
            </w: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rsidR="004B1FFA" w:rsidRDefault="004B1FFA" w:rsidP="004B1FFA">
            <w:pPr>
              <w:autoSpaceDE w:val="0"/>
              <w:spacing w:after="0" w:line="240" w:lineRule="auto"/>
              <w:jc w:val="both"/>
            </w:pPr>
            <w:r>
              <w:rPr>
                <w:rFonts w:ascii="Times New Roman" w:hAnsi="Times New Roman"/>
                <w:sz w:val="24"/>
                <w:szCs w:val="24"/>
              </w:rPr>
              <w:t>Наличие средств обучения и воспитания.</w:t>
            </w:r>
          </w:p>
          <w:p w:rsidR="004B1FFA" w:rsidRDefault="002E4A72" w:rsidP="004B1FFA">
            <w:pPr>
              <w:autoSpaceDE w:val="0"/>
              <w:spacing w:after="0" w:line="240" w:lineRule="auto"/>
              <w:jc w:val="both"/>
              <w:rPr>
                <w:sz w:val="28"/>
                <w:szCs w:val="28"/>
                <w:highlight w:val="yellow"/>
              </w:rPr>
            </w:pPr>
            <w:hyperlink r:id="rId38" w:anchor="purposeFacil" w:history="1">
              <w:r w:rsidR="004B1FFA">
                <w:rPr>
                  <w:rStyle w:val="af5"/>
                  <w:rFonts w:ascii="Times New Roman" w:hAnsi="Times New Roman"/>
                  <w:sz w:val="24"/>
                  <w:szCs w:val="24"/>
                </w:rPr>
                <w:t>https://oreluniver.ru/sveden/objects#purposeFacil</w:t>
              </w:r>
            </w:hyperlink>
          </w:p>
        </w:tc>
      </w:tr>
    </w:tbl>
    <w:p w:rsidR="004B1FFA" w:rsidRDefault="004B1FFA" w:rsidP="004B1FFA">
      <w:pPr>
        <w:pStyle w:val="Default"/>
        <w:spacing w:line="276" w:lineRule="auto"/>
        <w:jc w:val="center"/>
        <w:rPr>
          <w:color w:val="auto"/>
        </w:rPr>
      </w:pPr>
      <w:r>
        <w:rPr>
          <w:b/>
          <w:bCs/>
          <w:color w:val="auto"/>
          <w:sz w:val="28"/>
          <w:szCs w:val="28"/>
        </w:rPr>
        <w:t>3. Качество воспитывающей среды и воспитательного процесса:</w:t>
      </w:r>
    </w:p>
    <w:tbl>
      <w:tblPr>
        <w:tblW w:w="9635" w:type="dxa"/>
        <w:tblInd w:w="-15" w:type="dxa"/>
        <w:tblLayout w:type="fixed"/>
        <w:tblLook w:val="04A0" w:firstRow="1" w:lastRow="0" w:firstColumn="1" w:lastColumn="0" w:noHBand="0" w:noVBand="1"/>
      </w:tblPr>
      <w:tblGrid>
        <w:gridCol w:w="601"/>
        <w:gridCol w:w="2201"/>
        <w:gridCol w:w="6833"/>
      </w:tblGrid>
      <w:tr w:rsidR="004B1FFA" w:rsidTr="004B1FFA">
        <w:tc>
          <w:tcPr>
            <w:tcW w:w="601"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center"/>
            </w:pPr>
            <w:r>
              <w:rPr>
                <w:rFonts w:ascii="Times New Roman" w:hAnsi="Times New Roman"/>
                <w:sz w:val="24"/>
                <w:szCs w:val="24"/>
              </w:rPr>
              <w:t>3.1.</w:t>
            </w:r>
          </w:p>
        </w:tc>
        <w:tc>
          <w:tcPr>
            <w:tcW w:w="2201"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pPr>
            <w:r>
              <w:rPr>
                <w:rFonts w:ascii="Times New Roman" w:hAnsi="Times New Roman"/>
                <w:sz w:val="24"/>
                <w:szCs w:val="24"/>
              </w:rPr>
              <w:t>Организация созидательной активной деятельности обучающихся</w:t>
            </w:r>
          </w:p>
        </w:tc>
        <w:tc>
          <w:tcPr>
            <w:tcW w:w="6833" w:type="dxa"/>
            <w:tcBorders>
              <w:top w:val="single" w:sz="4" w:space="0" w:color="000000"/>
              <w:left w:val="single" w:sz="4" w:space="0" w:color="000000"/>
              <w:bottom w:val="single" w:sz="4" w:space="0" w:color="000000"/>
              <w:right w:val="single" w:sz="4" w:space="0" w:color="000000"/>
            </w:tcBorders>
            <w:shd w:val="clear" w:color="auto" w:fill="auto"/>
          </w:tcPr>
          <w:p w:rsidR="004B1FFA" w:rsidRDefault="004B1FFA" w:rsidP="004B1FFA">
            <w:pPr>
              <w:spacing w:after="0" w:line="240" w:lineRule="auto"/>
              <w:jc w:val="both"/>
            </w:pPr>
            <w:r>
              <w:rPr>
                <w:rFonts w:ascii="Times New Roman" w:hAnsi="Times New Roman"/>
                <w:sz w:val="24"/>
                <w:szCs w:val="24"/>
              </w:rPr>
              <w:t>Применение комплекса форм, методов, направлений воспитательной деятельности и воспитательной работы.</w:t>
            </w:r>
          </w:p>
          <w:p w:rsidR="004B1FFA" w:rsidRDefault="004B1FFA" w:rsidP="004B1FFA">
            <w:pPr>
              <w:spacing w:after="0" w:line="240" w:lineRule="auto"/>
              <w:jc w:val="both"/>
              <w:rPr>
                <w:rFonts w:ascii="Times New Roman" w:hAnsi="Times New Roman"/>
                <w:sz w:val="24"/>
                <w:szCs w:val="24"/>
              </w:rPr>
            </w:pPr>
            <w:r>
              <w:rPr>
                <w:rFonts w:ascii="Times New Roman" w:hAnsi="Times New Roman"/>
                <w:sz w:val="24"/>
                <w:szCs w:val="24"/>
              </w:rPr>
              <w:t>Наличие данного показателя в Рабочей программе воспитания как части образовательной программы и Календарного плана воспитательной работы на учебный год по реализации Рабочих программ воспитания как части образовательных программ.</w:t>
            </w:r>
          </w:p>
          <w:p w:rsidR="004B1FFA" w:rsidRDefault="002E4A72" w:rsidP="004B1FFA">
            <w:pPr>
              <w:spacing w:after="0" w:line="240" w:lineRule="auto"/>
              <w:jc w:val="both"/>
              <w:rPr>
                <w:rFonts w:ascii="Times New Roman" w:hAnsi="Times New Roman"/>
                <w:sz w:val="24"/>
                <w:szCs w:val="24"/>
              </w:rPr>
            </w:pPr>
            <w:hyperlink r:id="rId39" w:history="1">
              <w:r w:rsidR="004B1FFA">
                <w:rPr>
                  <w:rStyle w:val="af5"/>
                  <w:rFonts w:ascii="Times New Roman" w:hAnsi="Times New Roman"/>
                  <w:sz w:val="24"/>
                  <w:szCs w:val="24"/>
                </w:rPr>
                <w:t>https://oreluniver.ru/public/file/edu/27.04.04/577/2025/o/_27.04.04_577_2025_o_rpv.pdf?1737639149</w:t>
              </w:r>
            </w:hyperlink>
          </w:p>
        </w:tc>
      </w:tr>
      <w:tr w:rsidR="004B1FFA" w:rsidTr="004B1FFA">
        <w:tc>
          <w:tcPr>
            <w:tcW w:w="601"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center"/>
            </w:pPr>
            <w:r>
              <w:rPr>
                <w:rFonts w:ascii="Times New Roman" w:hAnsi="Times New Roman"/>
                <w:sz w:val="24"/>
                <w:szCs w:val="24"/>
              </w:rPr>
              <w:t>3.2.</w:t>
            </w:r>
          </w:p>
        </w:tc>
        <w:tc>
          <w:tcPr>
            <w:tcW w:w="2201"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pPr>
            <w:r>
              <w:rPr>
                <w:rFonts w:ascii="Times New Roman" w:hAnsi="Times New Roman"/>
                <w:sz w:val="24"/>
                <w:szCs w:val="24"/>
              </w:rPr>
              <w:t>Использование социокультурного пространства</w:t>
            </w:r>
          </w:p>
        </w:tc>
        <w:tc>
          <w:tcPr>
            <w:tcW w:w="6833" w:type="dxa"/>
            <w:tcBorders>
              <w:top w:val="single" w:sz="4" w:space="0" w:color="000000"/>
              <w:left w:val="single" w:sz="4" w:space="0" w:color="000000"/>
              <w:bottom w:val="single" w:sz="4" w:space="0" w:color="000000"/>
              <w:right w:val="single" w:sz="4" w:space="0" w:color="000000"/>
            </w:tcBorders>
            <w:shd w:val="clear" w:color="auto" w:fill="auto"/>
          </w:tcPr>
          <w:p w:rsidR="004B1FFA" w:rsidRDefault="004B1FFA" w:rsidP="004B1FFA">
            <w:pPr>
              <w:spacing w:after="0" w:line="240" w:lineRule="auto"/>
              <w:jc w:val="both"/>
            </w:pPr>
            <w:r>
              <w:rPr>
                <w:rFonts w:ascii="Times New Roman" w:hAnsi="Times New Roman"/>
                <w:sz w:val="24"/>
                <w:szCs w:val="24"/>
              </w:rPr>
              <w:t xml:space="preserve">Характеристика социокультурной среды и форма её использования в воспитательных целях. </w:t>
            </w:r>
          </w:p>
          <w:p w:rsidR="004B1FFA" w:rsidRDefault="004B1FFA" w:rsidP="004B1FFA">
            <w:pPr>
              <w:spacing w:after="0" w:line="240" w:lineRule="auto"/>
              <w:jc w:val="both"/>
              <w:rPr>
                <w:rFonts w:ascii="Times New Roman" w:hAnsi="Times New Roman"/>
                <w:sz w:val="24"/>
                <w:szCs w:val="24"/>
              </w:rPr>
            </w:pPr>
            <w:r>
              <w:rPr>
                <w:rFonts w:ascii="Times New Roman" w:hAnsi="Times New Roman"/>
                <w:sz w:val="24"/>
                <w:szCs w:val="24"/>
              </w:rPr>
              <w:t>Наличие данного показателя в Рабочей программе воспитания как части образовательной программы и Календарного плана воспитательной работы на учебный год по реализации Рабочих программ воспитания как части образовательных программ.</w:t>
            </w:r>
          </w:p>
          <w:p w:rsidR="004B1FFA" w:rsidRDefault="002E4A72" w:rsidP="004B1FFA">
            <w:pPr>
              <w:spacing w:after="0" w:line="240" w:lineRule="auto"/>
              <w:jc w:val="both"/>
              <w:rPr>
                <w:rFonts w:ascii="Times New Roman" w:hAnsi="Times New Roman"/>
                <w:sz w:val="24"/>
                <w:szCs w:val="24"/>
              </w:rPr>
            </w:pPr>
            <w:hyperlink r:id="rId40" w:history="1">
              <w:r w:rsidR="004B1FFA">
                <w:rPr>
                  <w:rStyle w:val="af5"/>
                  <w:rFonts w:ascii="Times New Roman" w:hAnsi="Times New Roman"/>
                  <w:sz w:val="24"/>
                  <w:szCs w:val="24"/>
                </w:rPr>
                <w:t>https://oreluniver.ru/public/file/edu/27.04.04/577/2025/o/_27.04.04_577_2025_o_rpv.pdf?1737639149</w:t>
              </w:r>
            </w:hyperlink>
          </w:p>
        </w:tc>
      </w:tr>
      <w:tr w:rsidR="004B1FFA" w:rsidTr="004B1FFA">
        <w:tc>
          <w:tcPr>
            <w:tcW w:w="601"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center"/>
            </w:pPr>
            <w:r>
              <w:rPr>
                <w:rFonts w:ascii="Times New Roman" w:hAnsi="Times New Roman"/>
                <w:sz w:val="24"/>
                <w:szCs w:val="24"/>
              </w:rPr>
              <w:t>3.3.</w:t>
            </w:r>
          </w:p>
        </w:tc>
        <w:tc>
          <w:tcPr>
            <w:tcW w:w="2201"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pPr>
            <w:r>
              <w:rPr>
                <w:rFonts w:ascii="Times New Roman" w:hAnsi="Times New Roman"/>
                <w:sz w:val="24"/>
                <w:szCs w:val="24"/>
              </w:rPr>
              <w:t>Сетевое взаимодействие и</w:t>
            </w:r>
          </w:p>
          <w:p w:rsidR="004B1FFA" w:rsidRDefault="004B1FFA" w:rsidP="004B1FFA">
            <w:pPr>
              <w:spacing w:after="0" w:line="240" w:lineRule="auto"/>
            </w:pPr>
            <w:r>
              <w:rPr>
                <w:rFonts w:ascii="Times New Roman" w:hAnsi="Times New Roman"/>
                <w:sz w:val="24"/>
                <w:szCs w:val="24"/>
              </w:rPr>
              <w:t>социальное партнёрство</w:t>
            </w:r>
          </w:p>
        </w:tc>
        <w:tc>
          <w:tcPr>
            <w:tcW w:w="6833" w:type="dxa"/>
            <w:tcBorders>
              <w:top w:val="single" w:sz="4" w:space="0" w:color="000000"/>
              <w:left w:val="single" w:sz="4" w:space="0" w:color="000000"/>
              <w:bottom w:val="single" w:sz="4" w:space="0" w:color="000000"/>
              <w:right w:val="single" w:sz="4" w:space="0" w:color="000000"/>
            </w:tcBorders>
            <w:shd w:val="clear" w:color="auto" w:fill="auto"/>
          </w:tcPr>
          <w:p w:rsidR="004B1FFA" w:rsidRDefault="004B1FFA" w:rsidP="004B1FFA">
            <w:pPr>
              <w:spacing w:after="0" w:line="240" w:lineRule="auto"/>
              <w:jc w:val="both"/>
            </w:pPr>
            <w:r>
              <w:rPr>
                <w:rFonts w:ascii="Times New Roman" w:hAnsi="Times New Roman"/>
                <w:sz w:val="24"/>
                <w:szCs w:val="24"/>
              </w:rPr>
              <w:t xml:space="preserve">Наличие социальных партнёров факультета/института, реализующих совместные проекты в системе воспитательной работы. </w:t>
            </w:r>
          </w:p>
          <w:p w:rsidR="004B1FFA" w:rsidRDefault="004B1FFA" w:rsidP="004B1FFA">
            <w:pPr>
              <w:spacing w:after="0" w:line="240" w:lineRule="auto"/>
              <w:jc w:val="both"/>
              <w:rPr>
                <w:rFonts w:ascii="Times New Roman" w:hAnsi="Times New Roman"/>
                <w:sz w:val="24"/>
                <w:szCs w:val="24"/>
              </w:rPr>
            </w:pPr>
            <w:r>
              <w:rPr>
                <w:rFonts w:ascii="Times New Roman" w:hAnsi="Times New Roman"/>
                <w:sz w:val="24"/>
                <w:szCs w:val="24"/>
              </w:rPr>
              <w:t>Наличие данного показателя в Рабочей программе воспитания как части образовательной программы и Календарного плана воспитательной работы на учебный год по реализации Рабочих программ воспитания как части образовательных программ.</w:t>
            </w:r>
          </w:p>
          <w:p w:rsidR="004B1FFA" w:rsidRDefault="002E4A72" w:rsidP="004B1FFA">
            <w:pPr>
              <w:spacing w:after="0" w:line="240" w:lineRule="auto"/>
              <w:jc w:val="both"/>
              <w:rPr>
                <w:rFonts w:ascii="Times New Roman" w:hAnsi="Times New Roman"/>
                <w:sz w:val="24"/>
                <w:szCs w:val="24"/>
              </w:rPr>
            </w:pPr>
            <w:hyperlink r:id="rId41" w:history="1">
              <w:r w:rsidR="004B1FFA">
                <w:rPr>
                  <w:rStyle w:val="af5"/>
                  <w:rFonts w:ascii="Times New Roman" w:hAnsi="Times New Roman"/>
                  <w:sz w:val="24"/>
                  <w:szCs w:val="24"/>
                </w:rPr>
                <w:t>https://oreluniver.ru/public/file/edu/27.04.04/577/2025/o/_27.04.04_577_2025_o_rpv.pdf?1737639149</w:t>
              </w:r>
            </w:hyperlink>
          </w:p>
        </w:tc>
      </w:tr>
    </w:tbl>
    <w:p w:rsidR="004B1FFA" w:rsidRDefault="004B1FFA" w:rsidP="004B1FFA">
      <w:pPr>
        <w:pStyle w:val="Default"/>
        <w:spacing w:line="276" w:lineRule="auto"/>
        <w:jc w:val="center"/>
        <w:rPr>
          <w:color w:val="auto"/>
        </w:rPr>
      </w:pPr>
      <w:r>
        <w:rPr>
          <w:b/>
          <w:bCs/>
          <w:color w:val="auto"/>
          <w:sz w:val="28"/>
          <w:szCs w:val="28"/>
        </w:rPr>
        <w:t>4. Качество управления системой воспитательной работы:</w:t>
      </w:r>
    </w:p>
    <w:tbl>
      <w:tblPr>
        <w:tblW w:w="9619" w:type="dxa"/>
        <w:tblInd w:w="-15" w:type="dxa"/>
        <w:tblLayout w:type="fixed"/>
        <w:tblLook w:val="04A0" w:firstRow="1" w:lastRow="0" w:firstColumn="1" w:lastColumn="0" w:noHBand="0" w:noVBand="1"/>
      </w:tblPr>
      <w:tblGrid>
        <w:gridCol w:w="601"/>
        <w:gridCol w:w="2201"/>
        <w:gridCol w:w="6817"/>
      </w:tblGrid>
      <w:tr w:rsidR="004B1FFA" w:rsidTr="004B1FFA">
        <w:trPr>
          <w:trHeight w:val="227"/>
        </w:trPr>
        <w:tc>
          <w:tcPr>
            <w:tcW w:w="601"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center"/>
            </w:pPr>
            <w:r>
              <w:rPr>
                <w:rFonts w:ascii="Times New Roman" w:hAnsi="Times New Roman"/>
                <w:sz w:val="24"/>
                <w:szCs w:val="24"/>
              </w:rPr>
              <w:t>4.1.</w:t>
            </w:r>
          </w:p>
        </w:tc>
        <w:tc>
          <w:tcPr>
            <w:tcW w:w="2201"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pPr>
            <w:r>
              <w:rPr>
                <w:rFonts w:ascii="Times New Roman" w:hAnsi="Times New Roman"/>
                <w:sz w:val="24"/>
                <w:szCs w:val="24"/>
              </w:rPr>
              <w:t>Система воспитательной</w:t>
            </w:r>
          </w:p>
          <w:p w:rsidR="004B1FFA" w:rsidRDefault="004B1FFA" w:rsidP="004B1FFA">
            <w:pPr>
              <w:spacing w:after="0" w:line="240" w:lineRule="auto"/>
            </w:pPr>
            <w:r>
              <w:rPr>
                <w:rFonts w:ascii="Times New Roman" w:hAnsi="Times New Roman"/>
                <w:sz w:val="24"/>
                <w:szCs w:val="24"/>
              </w:rPr>
              <w:t>работы факультета/института</w:t>
            </w:r>
          </w:p>
        </w:tc>
        <w:tc>
          <w:tcPr>
            <w:tcW w:w="6817" w:type="dxa"/>
            <w:tcBorders>
              <w:top w:val="single" w:sz="4" w:space="0" w:color="000000"/>
              <w:left w:val="single" w:sz="4" w:space="0" w:color="000000"/>
              <w:bottom w:val="single" w:sz="4" w:space="0" w:color="000000"/>
              <w:right w:val="single" w:sz="4" w:space="0" w:color="000000"/>
            </w:tcBorders>
            <w:shd w:val="clear" w:color="auto" w:fill="auto"/>
          </w:tcPr>
          <w:p w:rsidR="004B1FFA" w:rsidRDefault="004B1FFA" w:rsidP="004B1FFA">
            <w:pPr>
              <w:spacing w:after="0" w:line="240" w:lineRule="auto"/>
              <w:jc w:val="both"/>
              <w:rPr>
                <w:rFonts w:ascii="Times New Roman" w:hAnsi="Times New Roman"/>
                <w:sz w:val="24"/>
                <w:szCs w:val="24"/>
              </w:rPr>
            </w:pPr>
            <w:r>
              <w:rPr>
                <w:rFonts w:ascii="Times New Roman" w:hAnsi="Times New Roman"/>
                <w:sz w:val="24"/>
                <w:szCs w:val="24"/>
              </w:rPr>
              <w:t>Наличие в Рабочей программе воспитания как части образовательной программы: описания системы воспитательной работы, механизмов управления ею.</w:t>
            </w:r>
          </w:p>
          <w:p w:rsidR="004B1FFA" w:rsidRDefault="002E4A72" w:rsidP="004B1FFA">
            <w:pPr>
              <w:spacing w:after="0" w:line="240" w:lineRule="auto"/>
              <w:jc w:val="both"/>
              <w:rPr>
                <w:rFonts w:ascii="Times New Roman" w:hAnsi="Times New Roman"/>
                <w:sz w:val="24"/>
                <w:szCs w:val="24"/>
              </w:rPr>
            </w:pPr>
            <w:hyperlink r:id="rId42" w:history="1">
              <w:r w:rsidR="004B1FFA">
                <w:rPr>
                  <w:rStyle w:val="af5"/>
                  <w:rFonts w:ascii="Times New Roman" w:hAnsi="Times New Roman"/>
                  <w:sz w:val="24"/>
                  <w:szCs w:val="24"/>
                </w:rPr>
                <w:t>https://oreluniver.ru/public/file/edu/27.04.04/577/2025/o/_27.04.04_577_2025_o_rpv.pdf?1737639149</w:t>
              </w:r>
            </w:hyperlink>
          </w:p>
        </w:tc>
      </w:tr>
      <w:tr w:rsidR="004B1FFA" w:rsidTr="004B1FFA">
        <w:trPr>
          <w:trHeight w:val="227"/>
        </w:trPr>
        <w:tc>
          <w:tcPr>
            <w:tcW w:w="601"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center"/>
            </w:pPr>
            <w:r>
              <w:rPr>
                <w:rFonts w:ascii="Times New Roman" w:hAnsi="Times New Roman"/>
                <w:sz w:val="24"/>
                <w:szCs w:val="24"/>
              </w:rPr>
              <w:t>4.2.</w:t>
            </w:r>
          </w:p>
        </w:tc>
        <w:tc>
          <w:tcPr>
            <w:tcW w:w="2201"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pPr>
            <w:r>
              <w:rPr>
                <w:rFonts w:ascii="Times New Roman" w:hAnsi="Times New Roman"/>
                <w:sz w:val="24"/>
                <w:szCs w:val="24"/>
              </w:rPr>
              <w:t>Рассмотрение вопросов</w:t>
            </w:r>
          </w:p>
          <w:p w:rsidR="004B1FFA" w:rsidRDefault="004B1FFA" w:rsidP="004B1FFA">
            <w:pPr>
              <w:spacing w:after="0" w:line="240" w:lineRule="auto"/>
            </w:pPr>
            <w:r>
              <w:rPr>
                <w:rFonts w:ascii="Times New Roman" w:hAnsi="Times New Roman"/>
                <w:sz w:val="24"/>
                <w:szCs w:val="24"/>
              </w:rPr>
              <w:t>о состоянии воспитательной работы на факультете/в институте на</w:t>
            </w:r>
          </w:p>
          <w:p w:rsidR="004B1FFA" w:rsidRDefault="004B1FFA" w:rsidP="004B1FFA">
            <w:pPr>
              <w:spacing w:after="0" w:line="240" w:lineRule="auto"/>
            </w:pPr>
            <w:r>
              <w:rPr>
                <w:rFonts w:ascii="Times New Roman" w:hAnsi="Times New Roman"/>
                <w:sz w:val="24"/>
                <w:szCs w:val="24"/>
              </w:rPr>
              <w:t>заседаниях коллегиальных</w:t>
            </w:r>
          </w:p>
          <w:p w:rsidR="004B1FFA" w:rsidRDefault="004B1FFA" w:rsidP="004B1FFA">
            <w:pPr>
              <w:spacing w:after="0" w:line="240" w:lineRule="auto"/>
            </w:pPr>
            <w:r>
              <w:rPr>
                <w:rFonts w:ascii="Times New Roman" w:hAnsi="Times New Roman"/>
                <w:sz w:val="24"/>
                <w:szCs w:val="24"/>
              </w:rPr>
              <w:t>органов, в том числе Учёного совета факультета/института, ректората,</w:t>
            </w:r>
          </w:p>
          <w:p w:rsidR="004B1FFA" w:rsidRDefault="004B1FFA" w:rsidP="004B1FFA">
            <w:pPr>
              <w:spacing w:after="0" w:line="240" w:lineRule="auto"/>
            </w:pPr>
            <w:r>
              <w:rPr>
                <w:rFonts w:ascii="Times New Roman" w:hAnsi="Times New Roman"/>
                <w:sz w:val="24"/>
                <w:szCs w:val="24"/>
              </w:rPr>
              <w:t>различных комиссий и др.</w:t>
            </w:r>
          </w:p>
        </w:tc>
        <w:tc>
          <w:tcPr>
            <w:tcW w:w="6817" w:type="dxa"/>
            <w:tcBorders>
              <w:top w:val="single" w:sz="4" w:space="0" w:color="000000"/>
              <w:left w:val="single" w:sz="4" w:space="0" w:color="000000"/>
              <w:bottom w:val="single" w:sz="4" w:space="0" w:color="000000"/>
              <w:right w:val="single" w:sz="4" w:space="0" w:color="000000"/>
            </w:tcBorders>
            <w:shd w:val="clear" w:color="auto" w:fill="auto"/>
          </w:tcPr>
          <w:p w:rsidR="004B1FFA" w:rsidRDefault="004B1FFA" w:rsidP="004B1FFA">
            <w:pPr>
              <w:spacing w:after="0" w:line="240" w:lineRule="auto"/>
              <w:jc w:val="both"/>
            </w:pPr>
            <w:r>
              <w:rPr>
                <w:rFonts w:ascii="Times New Roman" w:hAnsi="Times New Roman"/>
                <w:sz w:val="24"/>
                <w:szCs w:val="24"/>
              </w:rPr>
              <w:t>Наличие:</w:t>
            </w:r>
          </w:p>
          <w:p w:rsidR="004B1FFA" w:rsidRDefault="004B1FFA" w:rsidP="004B1FFA">
            <w:pPr>
              <w:spacing w:after="0" w:line="240" w:lineRule="auto"/>
              <w:jc w:val="both"/>
            </w:pPr>
            <w:r>
              <w:rPr>
                <w:rFonts w:ascii="Times New Roman" w:hAnsi="Times New Roman"/>
                <w:sz w:val="24"/>
                <w:szCs w:val="24"/>
              </w:rPr>
              <w:t>1) протоколов/выписок из протоколов учёных советов, ректората, комиссий и др. - есть;</w:t>
            </w:r>
          </w:p>
          <w:p w:rsidR="004B1FFA" w:rsidRDefault="004B1FFA" w:rsidP="004B1FFA">
            <w:pPr>
              <w:spacing w:after="0" w:line="240" w:lineRule="auto"/>
              <w:jc w:val="both"/>
              <w:rPr>
                <w:highlight w:val="yellow"/>
              </w:rPr>
            </w:pPr>
            <w:r>
              <w:rPr>
                <w:rFonts w:ascii="Times New Roman" w:hAnsi="Times New Roman"/>
                <w:sz w:val="24"/>
                <w:szCs w:val="24"/>
              </w:rPr>
              <w:t>2) раздела о воспитательной работе на факультете/в институте в Отчёте о результатах самообследования факультета/института - есть</w:t>
            </w:r>
          </w:p>
        </w:tc>
      </w:tr>
      <w:tr w:rsidR="004B1FFA" w:rsidTr="004B1FFA">
        <w:trPr>
          <w:trHeight w:val="227"/>
        </w:trPr>
        <w:tc>
          <w:tcPr>
            <w:tcW w:w="601"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center"/>
            </w:pPr>
            <w:r>
              <w:rPr>
                <w:rFonts w:ascii="Times New Roman" w:hAnsi="Times New Roman"/>
                <w:sz w:val="24"/>
                <w:szCs w:val="24"/>
              </w:rPr>
              <w:t>4.3.</w:t>
            </w:r>
          </w:p>
        </w:tc>
        <w:tc>
          <w:tcPr>
            <w:tcW w:w="2201"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pPr>
            <w:r>
              <w:rPr>
                <w:rFonts w:ascii="Times New Roman" w:hAnsi="Times New Roman"/>
                <w:sz w:val="24"/>
                <w:szCs w:val="24"/>
              </w:rPr>
              <w:t>Организация мониторинга воспитательной деятельности на факультете/в институте</w:t>
            </w:r>
          </w:p>
        </w:tc>
        <w:tc>
          <w:tcPr>
            <w:tcW w:w="6817" w:type="dxa"/>
            <w:tcBorders>
              <w:top w:val="single" w:sz="4" w:space="0" w:color="000000"/>
              <w:left w:val="single" w:sz="4" w:space="0" w:color="000000"/>
              <w:bottom w:val="single" w:sz="4" w:space="0" w:color="000000"/>
              <w:right w:val="single" w:sz="4" w:space="0" w:color="000000"/>
            </w:tcBorders>
            <w:shd w:val="clear" w:color="auto" w:fill="auto"/>
          </w:tcPr>
          <w:p w:rsidR="004B1FFA" w:rsidRDefault="004B1FFA" w:rsidP="004B1FFA">
            <w:pPr>
              <w:spacing w:after="0" w:line="240" w:lineRule="auto"/>
              <w:jc w:val="both"/>
              <w:rPr>
                <w:highlight w:val="yellow"/>
              </w:rPr>
            </w:pPr>
            <w:r>
              <w:rPr>
                <w:rFonts w:ascii="Times New Roman" w:hAnsi="Times New Roman"/>
                <w:sz w:val="24"/>
                <w:szCs w:val="24"/>
              </w:rPr>
              <w:t>Наличие Программы мониторинга - на кафедре отсутствует</w:t>
            </w:r>
          </w:p>
        </w:tc>
      </w:tr>
      <w:tr w:rsidR="004B1FFA" w:rsidTr="004B1FFA">
        <w:trPr>
          <w:trHeight w:val="227"/>
        </w:trPr>
        <w:tc>
          <w:tcPr>
            <w:tcW w:w="601"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jc w:val="center"/>
            </w:pPr>
            <w:r>
              <w:rPr>
                <w:rFonts w:ascii="Times New Roman" w:hAnsi="Times New Roman"/>
                <w:sz w:val="24"/>
                <w:szCs w:val="24"/>
              </w:rPr>
              <w:t>4.4.</w:t>
            </w:r>
          </w:p>
        </w:tc>
        <w:tc>
          <w:tcPr>
            <w:tcW w:w="2201" w:type="dxa"/>
            <w:tcBorders>
              <w:top w:val="single" w:sz="4" w:space="0" w:color="000000"/>
              <w:left w:val="single" w:sz="4" w:space="0" w:color="000000"/>
              <w:bottom w:val="single" w:sz="4" w:space="0" w:color="000000"/>
            </w:tcBorders>
            <w:shd w:val="clear" w:color="auto" w:fill="auto"/>
          </w:tcPr>
          <w:p w:rsidR="004B1FFA" w:rsidRDefault="004B1FFA" w:rsidP="004B1FFA">
            <w:pPr>
              <w:spacing w:after="0" w:line="240" w:lineRule="auto"/>
            </w:pPr>
            <w:r>
              <w:rPr>
                <w:rFonts w:ascii="Times New Roman" w:hAnsi="Times New Roman"/>
                <w:sz w:val="24"/>
                <w:szCs w:val="24"/>
              </w:rPr>
              <w:t>Стимулирование деятельности преподавателей/</w:t>
            </w:r>
          </w:p>
          <w:p w:rsidR="004B1FFA" w:rsidRDefault="004B1FFA" w:rsidP="004B1FFA">
            <w:pPr>
              <w:spacing w:after="0" w:line="240" w:lineRule="auto"/>
            </w:pPr>
            <w:r>
              <w:rPr>
                <w:rFonts w:ascii="Times New Roman" w:hAnsi="Times New Roman"/>
                <w:sz w:val="24"/>
                <w:szCs w:val="24"/>
              </w:rPr>
              <w:t>организаторов воспитательной деятельности</w:t>
            </w:r>
          </w:p>
        </w:tc>
        <w:tc>
          <w:tcPr>
            <w:tcW w:w="6817" w:type="dxa"/>
            <w:tcBorders>
              <w:top w:val="single" w:sz="4" w:space="0" w:color="000000"/>
              <w:left w:val="single" w:sz="4" w:space="0" w:color="000000"/>
              <w:bottom w:val="single" w:sz="4" w:space="0" w:color="000000"/>
              <w:right w:val="single" w:sz="4" w:space="0" w:color="000000"/>
            </w:tcBorders>
            <w:shd w:val="clear" w:color="auto" w:fill="auto"/>
          </w:tcPr>
          <w:p w:rsidR="004B1FFA" w:rsidRDefault="004B1FFA" w:rsidP="004B1FFA">
            <w:pPr>
              <w:spacing w:after="0" w:line="240" w:lineRule="auto"/>
              <w:jc w:val="both"/>
              <w:rPr>
                <w:highlight w:val="yellow"/>
              </w:rPr>
            </w:pPr>
            <w:r>
              <w:rPr>
                <w:rFonts w:ascii="Times New Roman" w:hAnsi="Times New Roman"/>
                <w:sz w:val="24"/>
                <w:szCs w:val="24"/>
              </w:rPr>
              <w:t>Наличие форм стимулирования преподавателей / организаторов воспитательной деятельности - посредством выплат стимулирующего характера, получением грамот и благодарностей</w:t>
            </w:r>
          </w:p>
        </w:tc>
      </w:tr>
    </w:tbl>
    <w:p w:rsidR="004B1FFA" w:rsidRDefault="004B1FFA" w:rsidP="004B1FFA">
      <w:pPr>
        <w:rPr>
          <w:highlight w:val="yellow"/>
        </w:rPr>
      </w:pPr>
    </w:p>
    <w:p w:rsidR="00643821" w:rsidRDefault="00643821" w:rsidP="0038157F">
      <w:pPr>
        <w:rPr>
          <w:rFonts w:ascii="Times New Roman" w:hAnsi="Times New Roman"/>
          <w:sz w:val="28"/>
          <w:szCs w:val="28"/>
        </w:rPr>
        <w:sectPr w:rsidR="00643821" w:rsidSect="00A01C21">
          <w:footerReference w:type="even" r:id="rId43"/>
          <w:footerReference w:type="default" r:id="rId44"/>
          <w:pgSz w:w="11906" w:h="16838"/>
          <w:pgMar w:top="1134" w:right="851" w:bottom="680" w:left="851" w:header="709" w:footer="709" w:gutter="0"/>
          <w:cols w:space="708"/>
          <w:docGrid w:linePitch="360"/>
        </w:sectPr>
      </w:pPr>
    </w:p>
    <w:p w:rsidR="0077137D" w:rsidRPr="005A28A2" w:rsidRDefault="0077137D" w:rsidP="0038157F">
      <w:pPr>
        <w:rPr>
          <w:rFonts w:ascii="Times New Roman" w:hAnsi="Times New Roman"/>
          <w:sz w:val="28"/>
          <w:szCs w:val="28"/>
        </w:rPr>
      </w:pPr>
    </w:p>
    <w:p w:rsidR="001D544D" w:rsidRPr="00A40306" w:rsidRDefault="001D544D" w:rsidP="004A177E">
      <w:pPr>
        <w:jc w:val="right"/>
        <w:rPr>
          <w:rFonts w:ascii="Times New Roman" w:hAnsi="Times New Roman"/>
          <w:b/>
          <w:sz w:val="28"/>
          <w:szCs w:val="28"/>
        </w:rPr>
      </w:pPr>
      <w:r w:rsidRPr="00A40306">
        <w:rPr>
          <w:rFonts w:ascii="Times New Roman" w:hAnsi="Times New Roman"/>
          <w:b/>
          <w:sz w:val="28"/>
          <w:szCs w:val="28"/>
        </w:rPr>
        <w:t xml:space="preserve">Приложение 1. </w:t>
      </w:r>
      <w:r w:rsidRPr="00A40306">
        <w:rPr>
          <w:rFonts w:ascii="Times New Roman" w:hAnsi="Times New Roman"/>
          <w:sz w:val="28"/>
          <w:szCs w:val="28"/>
        </w:rPr>
        <w:t>Сведения о контингенте обучающихся по образовательной программе</w:t>
      </w:r>
      <w:r w:rsidRPr="00A40306">
        <w:rPr>
          <w:rFonts w:ascii="Times New Roman" w:hAnsi="Times New Roman"/>
          <w:b/>
          <w:sz w:val="28"/>
          <w:szCs w:val="28"/>
        </w:rPr>
        <w:t xml:space="preserve"> </w:t>
      </w:r>
    </w:p>
    <w:p w:rsidR="001D544D" w:rsidRDefault="001D544D" w:rsidP="001D544D">
      <w:pPr>
        <w:jc w:val="center"/>
        <w:rPr>
          <w:rFonts w:ascii="Times New Roman" w:hAnsi="Times New Roman"/>
          <w:sz w:val="28"/>
          <w:szCs w:val="28"/>
        </w:rPr>
      </w:pPr>
      <w:r w:rsidRPr="005A28A2">
        <w:rPr>
          <w:rFonts w:ascii="Times New Roman" w:hAnsi="Times New Roman"/>
          <w:sz w:val="28"/>
          <w:szCs w:val="28"/>
        </w:rPr>
        <w:t xml:space="preserve">27.04.04 Управление в технических системах </w:t>
      </w:r>
    </w:p>
    <w:p w:rsidR="001D544D" w:rsidRPr="001D544D" w:rsidRDefault="001D544D" w:rsidP="001D544D">
      <w:pPr>
        <w:jc w:val="center"/>
        <w:rPr>
          <w:rFonts w:ascii="Times New Roman" w:hAnsi="Times New Roman"/>
          <w:sz w:val="28"/>
          <w:szCs w:val="28"/>
        </w:rPr>
      </w:pPr>
      <w:r w:rsidRPr="005A28A2">
        <w:rPr>
          <w:rFonts w:ascii="Times New Roman" w:hAnsi="Times New Roman"/>
          <w:sz w:val="28"/>
          <w:szCs w:val="28"/>
        </w:rPr>
        <w:t xml:space="preserve">профиль </w:t>
      </w:r>
      <w:r w:rsidRPr="006733E8">
        <w:rPr>
          <w:rFonts w:ascii="Times New Roman" w:hAnsi="Times New Roman"/>
          <w:sz w:val="28"/>
          <w:szCs w:val="28"/>
        </w:rPr>
        <w:t>Управление в кибернетических и киберфизических доверенных системах</w:t>
      </w:r>
    </w:p>
    <w:tbl>
      <w:tblPr>
        <w:tblW w:w="13830" w:type="dxa"/>
        <w:jc w:val="center"/>
        <w:tblCellSpacing w:w="15" w:type="dxa"/>
        <w:tblCellMar>
          <w:top w:w="15" w:type="dxa"/>
          <w:left w:w="15" w:type="dxa"/>
          <w:bottom w:w="15" w:type="dxa"/>
          <w:right w:w="15" w:type="dxa"/>
        </w:tblCellMar>
        <w:tblLook w:val="04A0" w:firstRow="1" w:lastRow="0" w:firstColumn="1" w:lastColumn="0" w:noHBand="0" w:noVBand="1"/>
      </w:tblPr>
      <w:tblGrid>
        <w:gridCol w:w="1003"/>
        <w:gridCol w:w="3992"/>
        <w:gridCol w:w="4983"/>
        <w:gridCol w:w="3852"/>
      </w:tblGrid>
      <w:tr w:rsidR="001D544D" w:rsidRPr="009B3CAB" w:rsidTr="00B71F45">
        <w:trPr>
          <w:tblCellSpacing w:w="15" w:type="dxa"/>
          <w:jc w:val="center"/>
        </w:trPr>
        <w:tc>
          <w:tcPr>
            <w:tcW w:w="958" w:type="dxa"/>
            <w:tcBorders>
              <w:top w:val="single" w:sz="6" w:space="0" w:color="000000"/>
              <w:left w:val="single" w:sz="6" w:space="0" w:color="000000"/>
              <w:bottom w:val="single" w:sz="6" w:space="0" w:color="000000"/>
              <w:right w:val="single" w:sz="6" w:space="0" w:color="000000"/>
            </w:tcBorders>
            <w:hideMark/>
          </w:tcPr>
          <w:p w:rsidR="001D544D" w:rsidRPr="009B3CAB" w:rsidRDefault="001D544D" w:rsidP="00B71F45">
            <w:pPr>
              <w:spacing w:before="100" w:beforeAutospacing="1" w:after="100" w:afterAutospacing="1" w:line="240" w:lineRule="auto"/>
              <w:jc w:val="center"/>
              <w:rPr>
                <w:rFonts w:ascii="Times New Roman" w:hAnsi="Times New Roman"/>
                <w:sz w:val="24"/>
                <w:szCs w:val="24"/>
              </w:rPr>
            </w:pPr>
            <w:r w:rsidRPr="009B3CAB">
              <w:rPr>
                <w:rFonts w:ascii="Times New Roman" w:hAnsi="Times New Roman"/>
                <w:sz w:val="24"/>
                <w:szCs w:val="24"/>
              </w:rPr>
              <w:t>N п/п</w:t>
            </w:r>
          </w:p>
        </w:tc>
        <w:tc>
          <w:tcPr>
            <w:tcW w:w="3962" w:type="dxa"/>
            <w:tcBorders>
              <w:top w:val="single" w:sz="6" w:space="0" w:color="000000"/>
              <w:bottom w:val="single" w:sz="6" w:space="0" w:color="000000"/>
              <w:right w:val="single" w:sz="6" w:space="0" w:color="000000"/>
            </w:tcBorders>
            <w:hideMark/>
          </w:tcPr>
          <w:p w:rsidR="001D544D" w:rsidRPr="009B3CAB" w:rsidRDefault="001D544D" w:rsidP="00B71F45">
            <w:pPr>
              <w:spacing w:before="100" w:beforeAutospacing="1" w:after="100" w:afterAutospacing="1" w:line="240" w:lineRule="auto"/>
              <w:jc w:val="center"/>
              <w:rPr>
                <w:rFonts w:ascii="Times New Roman" w:hAnsi="Times New Roman"/>
                <w:sz w:val="24"/>
                <w:szCs w:val="24"/>
              </w:rPr>
            </w:pPr>
            <w:r w:rsidRPr="009B3CAB">
              <w:rPr>
                <w:rFonts w:ascii="Times New Roman" w:hAnsi="Times New Roman"/>
                <w:sz w:val="24"/>
                <w:szCs w:val="24"/>
              </w:rPr>
              <w:t>Формы получения образования</w:t>
            </w:r>
          </w:p>
        </w:tc>
        <w:tc>
          <w:tcPr>
            <w:tcW w:w="4953" w:type="dxa"/>
            <w:tcBorders>
              <w:top w:val="single" w:sz="6" w:space="0" w:color="000000"/>
              <w:bottom w:val="single" w:sz="6" w:space="0" w:color="000000"/>
              <w:right w:val="single" w:sz="6" w:space="0" w:color="000000"/>
            </w:tcBorders>
            <w:hideMark/>
          </w:tcPr>
          <w:p w:rsidR="001D544D" w:rsidRPr="009B3CAB" w:rsidRDefault="001D544D" w:rsidP="00B71F45">
            <w:pPr>
              <w:spacing w:before="100" w:beforeAutospacing="1" w:after="100" w:afterAutospacing="1" w:line="240" w:lineRule="auto"/>
              <w:jc w:val="center"/>
              <w:rPr>
                <w:rFonts w:ascii="Times New Roman" w:hAnsi="Times New Roman"/>
                <w:sz w:val="24"/>
                <w:szCs w:val="24"/>
              </w:rPr>
            </w:pPr>
            <w:r w:rsidRPr="009B3CAB">
              <w:rPr>
                <w:rFonts w:ascii="Times New Roman" w:hAnsi="Times New Roman"/>
                <w:sz w:val="24"/>
                <w:szCs w:val="24"/>
              </w:rPr>
              <w:t xml:space="preserve">Количество обучающихся в текущем учебном году (чел.) </w:t>
            </w:r>
          </w:p>
          <w:p w:rsidR="001D544D" w:rsidRPr="009B3CAB" w:rsidRDefault="001D544D" w:rsidP="00B71F45">
            <w:pPr>
              <w:spacing w:before="100" w:beforeAutospacing="1" w:after="100" w:afterAutospacing="1" w:line="240" w:lineRule="auto"/>
              <w:jc w:val="center"/>
              <w:rPr>
                <w:rFonts w:ascii="Times New Roman" w:hAnsi="Times New Roman"/>
                <w:b/>
                <w:sz w:val="24"/>
                <w:szCs w:val="24"/>
              </w:rPr>
            </w:pPr>
          </w:p>
        </w:tc>
        <w:tc>
          <w:tcPr>
            <w:tcW w:w="3807" w:type="dxa"/>
            <w:tcBorders>
              <w:top w:val="single" w:sz="6" w:space="0" w:color="000000"/>
              <w:bottom w:val="single" w:sz="6" w:space="0" w:color="000000"/>
              <w:right w:val="single" w:sz="6" w:space="0" w:color="000000"/>
            </w:tcBorders>
            <w:hideMark/>
          </w:tcPr>
          <w:p w:rsidR="001D544D" w:rsidRPr="009B3CAB" w:rsidRDefault="001D544D" w:rsidP="00B71F45">
            <w:pPr>
              <w:spacing w:before="100" w:beforeAutospacing="1" w:after="100" w:afterAutospacing="1" w:line="240" w:lineRule="auto"/>
              <w:jc w:val="center"/>
              <w:rPr>
                <w:rFonts w:ascii="Times New Roman" w:hAnsi="Times New Roman"/>
                <w:sz w:val="24"/>
                <w:szCs w:val="24"/>
              </w:rPr>
            </w:pPr>
            <w:r w:rsidRPr="009B3CAB">
              <w:rPr>
                <w:rFonts w:ascii="Times New Roman" w:hAnsi="Times New Roman"/>
                <w:sz w:val="24"/>
                <w:szCs w:val="24"/>
              </w:rPr>
              <w:t>Из них количество обучающихся с ограниченными возможностями здоровья, дети-инвалиды и инвалиды (чел.)</w:t>
            </w:r>
          </w:p>
        </w:tc>
      </w:tr>
      <w:tr w:rsidR="001D544D" w:rsidRPr="009B3CAB" w:rsidTr="00B71F45">
        <w:trPr>
          <w:tblCellSpacing w:w="15" w:type="dxa"/>
          <w:jc w:val="center"/>
        </w:trPr>
        <w:tc>
          <w:tcPr>
            <w:tcW w:w="958" w:type="dxa"/>
            <w:tcBorders>
              <w:left w:val="single" w:sz="6" w:space="0" w:color="000000"/>
              <w:bottom w:val="single" w:sz="6" w:space="0" w:color="000000"/>
              <w:right w:val="single" w:sz="6" w:space="0" w:color="000000"/>
            </w:tcBorders>
            <w:hideMark/>
          </w:tcPr>
          <w:p w:rsidR="001D544D" w:rsidRPr="009B3CAB" w:rsidRDefault="001D544D" w:rsidP="00B71F45">
            <w:pPr>
              <w:spacing w:before="100" w:beforeAutospacing="1" w:after="100" w:afterAutospacing="1" w:line="240" w:lineRule="auto"/>
              <w:rPr>
                <w:rFonts w:ascii="Times New Roman" w:hAnsi="Times New Roman"/>
                <w:sz w:val="24"/>
                <w:szCs w:val="24"/>
              </w:rPr>
            </w:pPr>
            <w:r w:rsidRPr="009B3CAB">
              <w:rPr>
                <w:rFonts w:ascii="Times New Roman" w:hAnsi="Times New Roman"/>
                <w:sz w:val="24"/>
                <w:szCs w:val="24"/>
              </w:rPr>
              <w:t> </w:t>
            </w:r>
          </w:p>
        </w:tc>
        <w:tc>
          <w:tcPr>
            <w:tcW w:w="12782" w:type="dxa"/>
            <w:gridSpan w:val="3"/>
            <w:tcBorders>
              <w:bottom w:val="single" w:sz="6" w:space="0" w:color="000000"/>
              <w:right w:val="single" w:sz="6" w:space="0" w:color="000000"/>
            </w:tcBorders>
            <w:hideMark/>
          </w:tcPr>
          <w:p w:rsidR="001D544D" w:rsidRPr="009B3CAB" w:rsidRDefault="001D544D" w:rsidP="00B71F45">
            <w:pPr>
              <w:spacing w:before="100" w:beforeAutospacing="1" w:after="100" w:afterAutospacing="1" w:line="240" w:lineRule="auto"/>
              <w:jc w:val="center"/>
              <w:rPr>
                <w:rFonts w:ascii="Times New Roman" w:hAnsi="Times New Roman"/>
                <w:sz w:val="24"/>
                <w:szCs w:val="24"/>
              </w:rPr>
            </w:pPr>
            <w:r w:rsidRPr="009B3CAB">
              <w:rPr>
                <w:rFonts w:ascii="Times New Roman" w:hAnsi="Times New Roman"/>
                <w:sz w:val="24"/>
                <w:szCs w:val="24"/>
              </w:rPr>
              <w:t>В организации, осуществляющей образовательную деятельность</w:t>
            </w:r>
          </w:p>
        </w:tc>
      </w:tr>
      <w:tr w:rsidR="001D544D" w:rsidRPr="009B3CAB" w:rsidTr="00B71F45">
        <w:trPr>
          <w:tblCellSpacing w:w="15" w:type="dxa"/>
          <w:jc w:val="center"/>
        </w:trPr>
        <w:tc>
          <w:tcPr>
            <w:tcW w:w="958" w:type="dxa"/>
            <w:tcBorders>
              <w:left w:val="single" w:sz="6" w:space="0" w:color="000000"/>
              <w:bottom w:val="single" w:sz="6" w:space="0" w:color="000000"/>
              <w:right w:val="single" w:sz="6" w:space="0" w:color="000000"/>
            </w:tcBorders>
            <w:hideMark/>
          </w:tcPr>
          <w:p w:rsidR="001D544D" w:rsidRPr="009B3CAB" w:rsidRDefault="001D544D" w:rsidP="00B71F45">
            <w:pPr>
              <w:spacing w:before="100" w:beforeAutospacing="1" w:after="100" w:afterAutospacing="1" w:line="240" w:lineRule="auto"/>
              <w:jc w:val="center"/>
              <w:rPr>
                <w:rFonts w:ascii="Times New Roman" w:hAnsi="Times New Roman"/>
                <w:sz w:val="24"/>
                <w:szCs w:val="24"/>
              </w:rPr>
            </w:pPr>
            <w:r w:rsidRPr="009B3CAB">
              <w:rPr>
                <w:rFonts w:ascii="Times New Roman" w:hAnsi="Times New Roman"/>
                <w:sz w:val="24"/>
                <w:szCs w:val="24"/>
              </w:rPr>
              <w:t>1.</w:t>
            </w:r>
          </w:p>
        </w:tc>
        <w:tc>
          <w:tcPr>
            <w:tcW w:w="3962" w:type="dxa"/>
            <w:tcBorders>
              <w:bottom w:val="single" w:sz="6" w:space="0" w:color="000000"/>
              <w:right w:val="single" w:sz="6" w:space="0" w:color="000000"/>
            </w:tcBorders>
            <w:hideMark/>
          </w:tcPr>
          <w:p w:rsidR="001D544D" w:rsidRPr="009B3CAB" w:rsidRDefault="001D544D" w:rsidP="00B71F45">
            <w:pPr>
              <w:spacing w:before="100" w:beforeAutospacing="1" w:after="100" w:afterAutospacing="1" w:line="240" w:lineRule="auto"/>
              <w:rPr>
                <w:rFonts w:ascii="Times New Roman" w:hAnsi="Times New Roman"/>
                <w:sz w:val="24"/>
                <w:szCs w:val="24"/>
              </w:rPr>
            </w:pPr>
            <w:r w:rsidRPr="009B3CAB">
              <w:rPr>
                <w:rFonts w:ascii="Times New Roman" w:hAnsi="Times New Roman"/>
                <w:sz w:val="24"/>
                <w:szCs w:val="24"/>
              </w:rPr>
              <w:t>Очная форма</w:t>
            </w:r>
          </w:p>
        </w:tc>
        <w:tc>
          <w:tcPr>
            <w:tcW w:w="4953" w:type="dxa"/>
            <w:tcBorders>
              <w:bottom w:val="single" w:sz="6" w:space="0" w:color="000000"/>
              <w:right w:val="single" w:sz="6" w:space="0" w:color="000000"/>
            </w:tcBorders>
            <w:hideMark/>
          </w:tcPr>
          <w:p w:rsidR="001D544D" w:rsidRPr="009B3CAB" w:rsidRDefault="00952174" w:rsidP="001D544D">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5</w:t>
            </w:r>
          </w:p>
        </w:tc>
        <w:tc>
          <w:tcPr>
            <w:tcW w:w="3807" w:type="dxa"/>
            <w:tcBorders>
              <w:bottom w:val="single" w:sz="6" w:space="0" w:color="000000"/>
              <w:right w:val="single" w:sz="6" w:space="0" w:color="000000"/>
            </w:tcBorders>
            <w:hideMark/>
          </w:tcPr>
          <w:p w:rsidR="001D544D" w:rsidRPr="009B3CAB" w:rsidRDefault="001D544D" w:rsidP="001D544D">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w:t>
            </w:r>
          </w:p>
        </w:tc>
      </w:tr>
      <w:tr w:rsidR="001D544D" w:rsidRPr="009B3CAB" w:rsidTr="00B71F45">
        <w:trPr>
          <w:tblCellSpacing w:w="15" w:type="dxa"/>
          <w:jc w:val="center"/>
        </w:trPr>
        <w:tc>
          <w:tcPr>
            <w:tcW w:w="958" w:type="dxa"/>
            <w:tcBorders>
              <w:left w:val="single" w:sz="6" w:space="0" w:color="000000"/>
              <w:bottom w:val="single" w:sz="6" w:space="0" w:color="000000"/>
              <w:right w:val="single" w:sz="6" w:space="0" w:color="000000"/>
            </w:tcBorders>
            <w:hideMark/>
          </w:tcPr>
          <w:p w:rsidR="001D544D" w:rsidRPr="009B3CAB" w:rsidRDefault="001D544D" w:rsidP="00B71F45">
            <w:pPr>
              <w:spacing w:before="100" w:beforeAutospacing="1" w:after="100" w:afterAutospacing="1" w:line="240" w:lineRule="auto"/>
              <w:jc w:val="center"/>
              <w:rPr>
                <w:rFonts w:ascii="Times New Roman" w:hAnsi="Times New Roman"/>
                <w:sz w:val="24"/>
                <w:szCs w:val="24"/>
              </w:rPr>
            </w:pPr>
            <w:r w:rsidRPr="009B3CAB">
              <w:rPr>
                <w:rFonts w:ascii="Times New Roman" w:hAnsi="Times New Roman"/>
                <w:sz w:val="24"/>
                <w:szCs w:val="24"/>
              </w:rPr>
              <w:t>2.</w:t>
            </w:r>
          </w:p>
        </w:tc>
        <w:tc>
          <w:tcPr>
            <w:tcW w:w="3962" w:type="dxa"/>
            <w:tcBorders>
              <w:bottom w:val="single" w:sz="6" w:space="0" w:color="000000"/>
              <w:right w:val="single" w:sz="6" w:space="0" w:color="000000"/>
            </w:tcBorders>
            <w:hideMark/>
          </w:tcPr>
          <w:p w:rsidR="001D544D" w:rsidRPr="009B3CAB" w:rsidRDefault="001D544D" w:rsidP="00B71F45">
            <w:pPr>
              <w:spacing w:before="100" w:beforeAutospacing="1" w:after="100" w:afterAutospacing="1" w:line="240" w:lineRule="auto"/>
              <w:rPr>
                <w:rFonts w:ascii="Times New Roman" w:hAnsi="Times New Roman"/>
                <w:sz w:val="24"/>
                <w:szCs w:val="24"/>
              </w:rPr>
            </w:pPr>
            <w:r w:rsidRPr="009B3CAB">
              <w:rPr>
                <w:rFonts w:ascii="Times New Roman" w:hAnsi="Times New Roman"/>
                <w:sz w:val="24"/>
                <w:szCs w:val="24"/>
              </w:rPr>
              <w:t>Очно-заочная форма</w:t>
            </w:r>
          </w:p>
        </w:tc>
        <w:tc>
          <w:tcPr>
            <w:tcW w:w="4953" w:type="dxa"/>
            <w:tcBorders>
              <w:bottom w:val="single" w:sz="6" w:space="0" w:color="000000"/>
              <w:right w:val="single" w:sz="6" w:space="0" w:color="000000"/>
            </w:tcBorders>
            <w:hideMark/>
          </w:tcPr>
          <w:p w:rsidR="001D544D" w:rsidRPr="009B3CAB" w:rsidRDefault="001D544D" w:rsidP="001D544D">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w:t>
            </w:r>
          </w:p>
        </w:tc>
        <w:tc>
          <w:tcPr>
            <w:tcW w:w="3807" w:type="dxa"/>
            <w:tcBorders>
              <w:bottom w:val="single" w:sz="6" w:space="0" w:color="000000"/>
              <w:right w:val="single" w:sz="6" w:space="0" w:color="000000"/>
            </w:tcBorders>
            <w:hideMark/>
          </w:tcPr>
          <w:p w:rsidR="001D544D" w:rsidRPr="009B3CAB" w:rsidRDefault="001D544D" w:rsidP="001D544D">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w:t>
            </w:r>
          </w:p>
        </w:tc>
      </w:tr>
      <w:tr w:rsidR="001D544D" w:rsidRPr="009B3CAB" w:rsidTr="00B71F45">
        <w:trPr>
          <w:tblCellSpacing w:w="15" w:type="dxa"/>
          <w:jc w:val="center"/>
        </w:trPr>
        <w:tc>
          <w:tcPr>
            <w:tcW w:w="958" w:type="dxa"/>
            <w:tcBorders>
              <w:left w:val="single" w:sz="6" w:space="0" w:color="000000"/>
              <w:bottom w:val="single" w:sz="6" w:space="0" w:color="000000"/>
              <w:right w:val="single" w:sz="6" w:space="0" w:color="000000"/>
            </w:tcBorders>
            <w:hideMark/>
          </w:tcPr>
          <w:p w:rsidR="001D544D" w:rsidRPr="009B3CAB" w:rsidRDefault="001D544D" w:rsidP="00B71F45">
            <w:pPr>
              <w:spacing w:before="100" w:beforeAutospacing="1" w:after="100" w:afterAutospacing="1" w:line="240" w:lineRule="auto"/>
              <w:jc w:val="center"/>
              <w:rPr>
                <w:rFonts w:ascii="Times New Roman" w:hAnsi="Times New Roman"/>
                <w:sz w:val="24"/>
                <w:szCs w:val="24"/>
              </w:rPr>
            </w:pPr>
            <w:r w:rsidRPr="009B3CAB">
              <w:rPr>
                <w:rFonts w:ascii="Times New Roman" w:hAnsi="Times New Roman"/>
                <w:sz w:val="24"/>
                <w:szCs w:val="24"/>
              </w:rPr>
              <w:t>3.</w:t>
            </w:r>
          </w:p>
        </w:tc>
        <w:tc>
          <w:tcPr>
            <w:tcW w:w="3962" w:type="dxa"/>
            <w:tcBorders>
              <w:bottom w:val="single" w:sz="6" w:space="0" w:color="000000"/>
              <w:right w:val="single" w:sz="6" w:space="0" w:color="000000"/>
            </w:tcBorders>
            <w:hideMark/>
          </w:tcPr>
          <w:p w:rsidR="001D544D" w:rsidRPr="009B3CAB" w:rsidRDefault="001D544D" w:rsidP="00B71F45">
            <w:pPr>
              <w:spacing w:before="100" w:beforeAutospacing="1" w:after="100" w:afterAutospacing="1" w:line="240" w:lineRule="auto"/>
              <w:rPr>
                <w:rFonts w:ascii="Times New Roman" w:hAnsi="Times New Roman"/>
                <w:sz w:val="24"/>
                <w:szCs w:val="24"/>
              </w:rPr>
            </w:pPr>
            <w:r w:rsidRPr="009B3CAB">
              <w:rPr>
                <w:rFonts w:ascii="Times New Roman" w:hAnsi="Times New Roman"/>
                <w:sz w:val="24"/>
                <w:szCs w:val="24"/>
              </w:rPr>
              <w:t>Заочная форма</w:t>
            </w:r>
          </w:p>
        </w:tc>
        <w:tc>
          <w:tcPr>
            <w:tcW w:w="4953" w:type="dxa"/>
            <w:tcBorders>
              <w:bottom w:val="single" w:sz="6" w:space="0" w:color="000000"/>
              <w:right w:val="single" w:sz="6" w:space="0" w:color="000000"/>
            </w:tcBorders>
            <w:hideMark/>
          </w:tcPr>
          <w:p w:rsidR="001D544D" w:rsidRPr="009B3CAB" w:rsidRDefault="001D544D" w:rsidP="001D544D">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w:t>
            </w:r>
          </w:p>
        </w:tc>
        <w:tc>
          <w:tcPr>
            <w:tcW w:w="3807" w:type="dxa"/>
            <w:tcBorders>
              <w:bottom w:val="single" w:sz="6" w:space="0" w:color="000000"/>
              <w:right w:val="single" w:sz="6" w:space="0" w:color="000000"/>
            </w:tcBorders>
            <w:hideMark/>
          </w:tcPr>
          <w:p w:rsidR="001D544D" w:rsidRPr="009B3CAB" w:rsidRDefault="001D544D" w:rsidP="001D544D">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w:t>
            </w:r>
          </w:p>
        </w:tc>
      </w:tr>
      <w:tr w:rsidR="001D544D" w:rsidRPr="009B3CAB" w:rsidTr="00B71F45">
        <w:trPr>
          <w:tblCellSpacing w:w="15" w:type="dxa"/>
          <w:jc w:val="center"/>
        </w:trPr>
        <w:tc>
          <w:tcPr>
            <w:tcW w:w="958" w:type="dxa"/>
            <w:tcBorders>
              <w:left w:val="single" w:sz="6" w:space="0" w:color="000000"/>
              <w:bottom w:val="single" w:sz="6" w:space="0" w:color="000000"/>
              <w:right w:val="single" w:sz="6" w:space="0" w:color="000000"/>
            </w:tcBorders>
            <w:hideMark/>
          </w:tcPr>
          <w:p w:rsidR="001D544D" w:rsidRPr="009B3CAB" w:rsidRDefault="001D544D" w:rsidP="00B71F45">
            <w:pPr>
              <w:spacing w:before="100" w:beforeAutospacing="1" w:after="100" w:afterAutospacing="1" w:line="240" w:lineRule="auto"/>
              <w:rPr>
                <w:rFonts w:ascii="Times New Roman" w:hAnsi="Times New Roman"/>
                <w:sz w:val="24"/>
                <w:szCs w:val="24"/>
              </w:rPr>
            </w:pPr>
            <w:r w:rsidRPr="009B3CAB">
              <w:rPr>
                <w:rFonts w:ascii="Times New Roman" w:hAnsi="Times New Roman"/>
                <w:sz w:val="24"/>
                <w:szCs w:val="24"/>
              </w:rPr>
              <w:t> </w:t>
            </w:r>
          </w:p>
        </w:tc>
        <w:tc>
          <w:tcPr>
            <w:tcW w:w="12782" w:type="dxa"/>
            <w:gridSpan w:val="3"/>
            <w:tcBorders>
              <w:bottom w:val="single" w:sz="6" w:space="0" w:color="000000"/>
              <w:right w:val="single" w:sz="6" w:space="0" w:color="000000"/>
            </w:tcBorders>
            <w:hideMark/>
          </w:tcPr>
          <w:p w:rsidR="001D544D" w:rsidRPr="009B3CAB" w:rsidRDefault="001D544D" w:rsidP="00B71F45">
            <w:pPr>
              <w:spacing w:before="100" w:beforeAutospacing="1" w:after="100" w:afterAutospacing="1" w:line="240" w:lineRule="auto"/>
              <w:jc w:val="center"/>
              <w:rPr>
                <w:rFonts w:ascii="Times New Roman" w:hAnsi="Times New Roman"/>
                <w:sz w:val="24"/>
                <w:szCs w:val="24"/>
              </w:rPr>
            </w:pPr>
            <w:r w:rsidRPr="009B3CAB">
              <w:rPr>
                <w:rFonts w:ascii="Times New Roman" w:hAnsi="Times New Roman"/>
                <w:sz w:val="24"/>
                <w:szCs w:val="24"/>
              </w:rPr>
              <w:t>Вне организации, осуществляющей образовательную деятельность</w:t>
            </w:r>
          </w:p>
        </w:tc>
      </w:tr>
      <w:tr w:rsidR="001D544D" w:rsidRPr="009B3CAB" w:rsidTr="00B71F45">
        <w:trPr>
          <w:tblCellSpacing w:w="15" w:type="dxa"/>
          <w:jc w:val="center"/>
        </w:trPr>
        <w:tc>
          <w:tcPr>
            <w:tcW w:w="958" w:type="dxa"/>
            <w:tcBorders>
              <w:left w:val="single" w:sz="6" w:space="0" w:color="000000"/>
              <w:bottom w:val="single" w:sz="6" w:space="0" w:color="000000"/>
              <w:right w:val="single" w:sz="6" w:space="0" w:color="000000"/>
            </w:tcBorders>
            <w:hideMark/>
          </w:tcPr>
          <w:p w:rsidR="001D544D" w:rsidRPr="009B3CAB" w:rsidRDefault="001D544D" w:rsidP="00B71F45">
            <w:pPr>
              <w:spacing w:before="100" w:beforeAutospacing="1" w:after="100" w:afterAutospacing="1" w:line="240" w:lineRule="auto"/>
              <w:jc w:val="center"/>
              <w:rPr>
                <w:rFonts w:ascii="Times New Roman" w:hAnsi="Times New Roman"/>
                <w:sz w:val="24"/>
                <w:szCs w:val="24"/>
              </w:rPr>
            </w:pPr>
            <w:r w:rsidRPr="009B3CAB">
              <w:rPr>
                <w:rFonts w:ascii="Times New Roman" w:hAnsi="Times New Roman"/>
                <w:sz w:val="24"/>
                <w:szCs w:val="24"/>
              </w:rPr>
              <w:t>4.</w:t>
            </w:r>
          </w:p>
        </w:tc>
        <w:tc>
          <w:tcPr>
            <w:tcW w:w="3962" w:type="dxa"/>
            <w:tcBorders>
              <w:bottom w:val="single" w:sz="6" w:space="0" w:color="000000"/>
              <w:right w:val="single" w:sz="6" w:space="0" w:color="000000"/>
            </w:tcBorders>
            <w:hideMark/>
          </w:tcPr>
          <w:p w:rsidR="001D544D" w:rsidRPr="009B3CAB" w:rsidRDefault="001D544D" w:rsidP="00B71F45">
            <w:pPr>
              <w:spacing w:before="100" w:beforeAutospacing="1" w:after="100" w:afterAutospacing="1" w:line="240" w:lineRule="auto"/>
              <w:rPr>
                <w:rFonts w:ascii="Times New Roman" w:hAnsi="Times New Roman"/>
                <w:sz w:val="24"/>
                <w:szCs w:val="24"/>
              </w:rPr>
            </w:pPr>
            <w:r w:rsidRPr="009B3CAB">
              <w:rPr>
                <w:rFonts w:ascii="Times New Roman" w:hAnsi="Times New Roman"/>
                <w:sz w:val="24"/>
                <w:szCs w:val="24"/>
              </w:rPr>
              <w:t>В форме самообразования</w:t>
            </w:r>
          </w:p>
        </w:tc>
        <w:tc>
          <w:tcPr>
            <w:tcW w:w="4953" w:type="dxa"/>
            <w:tcBorders>
              <w:bottom w:val="single" w:sz="6" w:space="0" w:color="000000"/>
              <w:right w:val="single" w:sz="6" w:space="0" w:color="000000"/>
            </w:tcBorders>
            <w:hideMark/>
          </w:tcPr>
          <w:p w:rsidR="001D544D" w:rsidRPr="009B3CAB" w:rsidRDefault="001D544D" w:rsidP="001D544D">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w:t>
            </w:r>
          </w:p>
        </w:tc>
        <w:tc>
          <w:tcPr>
            <w:tcW w:w="3807" w:type="dxa"/>
            <w:tcBorders>
              <w:bottom w:val="single" w:sz="6" w:space="0" w:color="000000"/>
              <w:right w:val="single" w:sz="6" w:space="0" w:color="000000"/>
            </w:tcBorders>
            <w:hideMark/>
          </w:tcPr>
          <w:p w:rsidR="001D544D" w:rsidRPr="009B3CAB" w:rsidRDefault="001D544D" w:rsidP="001D544D">
            <w:pPr>
              <w:spacing w:after="0" w:line="240" w:lineRule="auto"/>
              <w:jc w:val="center"/>
              <w:rPr>
                <w:rFonts w:ascii="Times New Roman" w:hAnsi="Times New Roman"/>
                <w:sz w:val="24"/>
                <w:szCs w:val="24"/>
              </w:rPr>
            </w:pPr>
            <w:r>
              <w:rPr>
                <w:rFonts w:ascii="Times New Roman" w:hAnsi="Times New Roman"/>
                <w:sz w:val="24"/>
                <w:szCs w:val="24"/>
              </w:rPr>
              <w:t>-</w:t>
            </w:r>
          </w:p>
        </w:tc>
      </w:tr>
    </w:tbl>
    <w:p w:rsidR="001D544D" w:rsidRPr="009B3CAB" w:rsidRDefault="001D544D" w:rsidP="001D544D">
      <w:pPr>
        <w:shd w:val="clear" w:color="auto" w:fill="FFFFFF"/>
        <w:spacing w:after="0" w:line="240" w:lineRule="auto"/>
        <w:rPr>
          <w:rFonts w:ascii="Times New Roman" w:hAnsi="Times New Roman"/>
          <w:sz w:val="24"/>
          <w:szCs w:val="24"/>
        </w:rPr>
      </w:pPr>
      <w:r w:rsidRPr="009B3CAB">
        <w:rPr>
          <w:rFonts w:ascii="Times New Roman" w:hAnsi="Times New Roman"/>
          <w:sz w:val="24"/>
          <w:szCs w:val="24"/>
        </w:rPr>
        <w:br/>
      </w:r>
    </w:p>
    <w:p w:rsidR="00922FEA" w:rsidRDefault="00922FEA" w:rsidP="0009063B">
      <w:pPr>
        <w:spacing w:after="0"/>
        <w:jc w:val="right"/>
        <w:rPr>
          <w:rFonts w:ascii="Times New Roman" w:hAnsi="Times New Roman"/>
          <w:sz w:val="28"/>
          <w:szCs w:val="28"/>
        </w:rPr>
      </w:pPr>
    </w:p>
    <w:p w:rsidR="00922FEA" w:rsidRDefault="00922FEA" w:rsidP="0009063B">
      <w:pPr>
        <w:spacing w:after="0"/>
        <w:jc w:val="right"/>
        <w:rPr>
          <w:rFonts w:ascii="Times New Roman" w:hAnsi="Times New Roman"/>
          <w:sz w:val="28"/>
          <w:szCs w:val="28"/>
        </w:rPr>
      </w:pPr>
    </w:p>
    <w:p w:rsidR="00922FEA" w:rsidRDefault="00922FEA" w:rsidP="0009063B">
      <w:pPr>
        <w:spacing w:after="0"/>
        <w:jc w:val="right"/>
        <w:rPr>
          <w:rFonts w:ascii="Times New Roman" w:hAnsi="Times New Roman"/>
          <w:sz w:val="28"/>
          <w:szCs w:val="28"/>
        </w:rPr>
      </w:pPr>
    </w:p>
    <w:p w:rsidR="00922FEA" w:rsidRDefault="00922FEA" w:rsidP="0009063B">
      <w:pPr>
        <w:spacing w:after="0"/>
        <w:jc w:val="right"/>
        <w:rPr>
          <w:rFonts w:ascii="Times New Roman" w:hAnsi="Times New Roman"/>
          <w:sz w:val="28"/>
          <w:szCs w:val="28"/>
        </w:rPr>
      </w:pPr>
    </w:p>
    <w:p w:rsidR="00922FEA" w:rsidRDefault="00922FEA" w:rsidP="0009063B">
      <w:pPr>
        <w:spacing w:after="0"/>
        <w:jc w:val="right"/>
        <w:rPr>
          <w:rFonts w:ascii="Times New Roman" w:hAnsi="Times New Roman"/>
          <w:sz w:val="28"/>
          <w:szCs w:val="28"/>
        </w:rPr>
      </w:pPr>
    </w:p>
    <w:p w:rsidR="00922FEA" w:rsidRDefault="00922FEA" w:rsidP="0009063B">
      <w:pPr>
        <w:spacing w:after="0"/>
        <w:jc w:val="right"/>
        <w:rPr>
          <w:rFonts w:ascii="Times New Roman" w:hAnsi="Times New Roman"/>
          <w:sz w:val="28"/>
          <w:szCs w:val="28"/>
        </w:rPr>
      </w:pPr>
    </w:p>
    <w:p w:rsidR="00922FEA" w:rsidRDefault="00922FEA" w:rsidP="0009063B">
      <w:pPr>
        <w:spacing w:after="0"/>
        <w:jc w:val="right"/>
        <w:rPr>
          <w:rFonts w:ascii="Times New Roman" w:hAnsi="Times New Roman"/>
          <w:sz w:val="28"/>
          <w:szCs w:val="28"/>
        </w:rPr>
      </w:pPr>
    </w:p>
    <w:p w:rsidR="00922FEA" w:rsidRDefault="00922FEA" w:rsidP="0009063B">
      <w:pPr>
        <w:spacing w:after="0"/>
        <w:jc w:val="right"/>
        <w:rPr>
          <w:rFonts w:ascii="Times New Roman" w:hAnsi="Times New Roman"/>
          <w:sz w:val="28"/>
          <w:szCs w:val="28"/>
        </w:rPr>
      </w:pPr>
    </w:p>
    <w:p w:rsidR="00922FEA" w:rsidRDefault="00922FEA" w:rsidP="0009063B">
      <w:pPr>
        <w:spacing w:after="0"/>
        <w:jc w:val="right"/>
        <w:rPr>
          <w:rFonts w:ascii="Times New Roman" w:hAnsi="Times New Roman"/>
          <w:sz w:val="28"/>
          <w:szCs w:val="28"/>
        </w:rPr>
      </w:pPr>
    </w:p>
    <w:p w:rsidR="0009063B" w:rsidRPr="005A28A2" w:rsidRDefault="0009063B" w:rsidP="00722780">
      <w:pPr>
        <w:spacing w:after="0"/>
        <w:rPr>
          <w:rFonts w:ascii="Times New Roman" w:hAnsi="Times New Roman"/>
          <w:sz w:val="28"/>
          <w:szCs w:val="28"/>
        </w:rPr>
      </w:pPr>
      <w:r w:rsidRPr="005A28A2">
        <w:rPr>
          <w:rFonts w:ascii="Times New Roman" w:hAnsi="Times New Roman"/>
          <w:sz w:val="28"/>
          <w:szCs w:val="28"/>
        </w:rPr>
        <w:t xml:space="preserve"> </w:t>
      </w:r>
    </w:p>
    <w:p w:rsidR="0009063B" w:rsidRPr="005A28A2" w:rsidRDefault="0009063B" w:rsidP="0009063B">
      <w:pPr>
        <w:spacing w:after="0"/>
        <w:rPr>
          <w:rFonts w:ascii="Times New Roman" w:hAnsi="Times New Roman"/>
          <w:sz w:val="28"/>
          <w:szCs w:val="28"/>
        </w:rPr>
      </w:pPr>
    </w:p>
    <w:p w:rsidR="004558CA" w:rsidRPr="00A40306" w:rsidRDefault="004558CA" w:rsidP="004558CA">
      <w:pPr>
        <w:spacing w:after="0"/>
        <w:jc w:val="right"/>
        <w:rPr>
          <w:rFonts w:ascii="Times New Roman" w:hAnsi="Times New Roman"/>
          <w:sz w:val="28"/>
          <w:szCs w:val="28"/>
        </w:rPr>
      </w:pPr>
      <w:r w:rsidRPr="00A40306">
        <w:rPr>
          <w:rFonts w:ascii="Times New Roman" w:hAnsi="Times New Roman"/>
          <w:b/>
          <w:sz w:val="28"/>
          <w:szCs w:val="28"/>
        </w:rPr>
        <w:t xml:space="preserve">Приложение 2. </w:t>
      </w:r>
      <w:r w:rsidRPr="00A40306">
        <w:rPr>
          <w:rFonts w:ascii="Times New Roman" w:hAnsi="Times New Roman"/>
          <w:sz w:val="28"/>
          <w:szCs w:val="28"/>
        </w:rPr>
        <w:t xml:space="preserve">Сведения о результатах государственной итоговой (итоговой) аттестации </w:t>
      </w:r>
    </w:p>
    <w:p w:rsidR="004558CA" w:rsidRPr="00A40306" w:rsidRDefault="004558CA" w:rsidP="004558CA">
      <w:pPr>
        <w:spacing w:after="0" w:line="240" w:lineRule="auto"/>
        <w:jc w:val="right"/>
        <w:rPr>
          <w:rFonts w:ascii="Times New Roman" w:hAnsi="Times New Roman"/>
          <w:sz w:val="28"/>
          <w:szCs w:val="28"/>
        </w:rPr>
      </w:pPr>
      <w:r w:rsidRPr="00A40306">
        <w:rPr>
          <w:rFonts w:ascii="Times New Roman" w:hAnsi="Times New Roman"/>
          <w:sz w:val="28"/>
          <w:szCs w:val="28"/>
        </w:rPr>
        <w:t>по образовательной программе</w:t>
      </w:r>
    </w:p>
    <w:p w:rsidR="004558CA" w:rsidRPr="00034BAF" w:rsidRDefault="004558CA" w:rsidP="004558CA">
      <w:pPr>
        <w:spacing w:after="0" w:line="240" w:lineRule="auto"/>
        <w:jc w:val="right"/>
        <w:rPr>
          <w:rFonts w:ascii="Times New Roman" w:hAnsi="Times New Roman"/>
        </w:rPr>
      </w:pPr>
    </w:p>
    <w:p w:rsidR="004558CA" w:rsidRDefault="004558CA" w:rsidP="004558CA">
      <w:pPr>
        <w:jc w:val="center"/>
        <w:rPr>
          <w:rFonts w:ascii="Times New Roman" w:hAnsi="Times New Roman"/>
          <w:sz w:val="28"/>
          <w:szCs w:val="28"/>
        </w:rPr>
      </w:pPr>
      <w:r w:rsidRPr="005A28A2">
        <w:rPr>
          <w:rFonts w:ascii="Times New Roman" w:hAnsi="Times New Roman"/>
          <w:sz w:val="28"/>
          <w:szCs w:val="28"/>
        </w:rPr>
        <w:t xml:space="preserve">27.04.04 Управление в технических системах </w:t>
      </w:r>
    </w:p>
    <w:p w:rsidR="004558CA" w:rsidRPr="00034BAF" w:rsidRDefault="004558CA" w:rsidP="004558CA">
      <w:pPr>
        <w:spacing w:before="100" w:beforeAutospacing="1" w:after="100" w:afterAutospacing="1" w:line="240" w:lineRule="auto"/>
        <w:jc w:val="center"/>
        <w:rPr>
          <w:rFonts w:ascii="Times New Roman" w:hAnsi="Times New Roman"/>
          <w:sz w:val="24"/>
          <w:szCs w:val="24"/>
        </w:rPr>
      </w:pPr>
      <w:r w:rsidRPr="005A28A2">
        <w:rPr>
          <w:rFonts w:ascii="Times New Roman" w:hAnsi="Times New Roman"/>
          <w:sz w:val="28"/>
          <w:szCs w:val="28"/>
        </w:rPr>
        <w:t xml:space="preserve">профиль </w:t>
      </w:r>
      <w:r w:rsidRPr="006733E8">
        <w:rPr>
          <w:rFonts w:ascii="Times New Roman" w:hAnsi="Times New Roman"/>
          <w:sz w:val="28"/>
          <w:szCs w:val="28"/>
        </w:rPr>
        <w:t>Управление в кибернетических и киберфизических доверенных системах</w:t>
      </w:r>
    </w:p>
    <w:tbl>
      <w:tblPr>
        <w:tblW w:w="1508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365"/>
        <w:gridCol w:w="816"/>
        <w:gridCol w:w="1135"/>
        <w:gridCol w:w="959"/>
        <w:gridCol w:w="747"/>
        <w:gridCol w:w="1052"/>
        <w:gridCol w:w="1138"/>
        <w:gridCol w:w="956"/>
        <w:gridCol w:w="405"/>
        <w:gridCol w:w="1396"/>
        <w:gridCol w:w="1147"/>
        <w:gridCol w:w="1177"/>
        <w:gridCol w:w="1241"/>
        <w:gridCol w:w="1134"/>
        <w:gridCol w:w="1418"/>
      </w:tblGrid>
      <w:tr w:rsidR="004558CA" w:rsidRPr="00034BAF" w:rsidTr="00722780">
        <w:trPr>
          <w:tblCellSpacing w:w="15" w:type="dxa"/>
        </w:trPr>
        <w:tc>
          <w:tcPr>
            <w:tcW w:w="320" w:type="dxa"/>
            <w:vMerge w:val="restart"/>
            <w:tcBorders>
              <w:top w:val="single" w:sz="6" w:space="0" w:color="000000"/>
              <w:left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N п/п</w:t>
            </w:r>
          </w:p>
        </w:tc>
        <w:tc>
          <w:tcPr>
            <w:tcW w:w="786" w:type="dxa"/>
            <w:vMerge w:val="restart"/>
            <w:tcBorders>
              <w:top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Учебный год</w:t>
            </w:r>
          </w:p>
        </w:tc>
        <w:tc>
          <w:tcPr>
            <w:tcW w:w="2064" w:type="dxa"/>
            <w:gridSpan w:val="2"/>
            <w:tcBorders>
              <w:top w:val="single" w:sz="6" w:space="0" w:color="000000"/>
            </w:tcBorders>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p>
        </w:tc>
        <w:tc>
          <w:tcPr>
            <w:tcW w:w="11766" w:type="dxa"/>
            <w:gridSpan w:val="11"/>
            <w:tcBorders>
              <w:top w:val="single" w:sz="6" w:space="0" w:color="000000"/>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Вид государственных аттестационных испытаний</w:t>
            </w:r>
          </w:p>
        </w:tc>
      </w:tr>
      <w:tr w:rsidR="004558CA" w:rsidRPr="00034BAF" w:rsidTr="00722780">
        <w:trPr>
          <w:tblCellSpacing w:w="15" w:type="dxa"/>
        </w:trPr>
        <w:tc>
          <w:tcPr>
            <w:tcW w:w="320" w:type="dxa"/>
            <w:vMerge/>
            <w:tcBorders>
              <w:top w:val="single" w:sz="6" w:space="0" w:color="000000"/>
              <w:left w:val="single" w:sz="6" w:space="0" w:color="000000"/>
              <w:right w:val="single" w:sz="6" w:space="0" w:color="000000"/>
            </w:tcBorders>
            <w:vAlign w:val="center"/>
            <w:hideMark/>
          </w:tcPr>
          <w:p w:rsidR="004558CA" w:rsidRPr="00034BAF" w:rsidRDefault="004558CA" w:rsidP="00722780">
            <w:pPr>
              <w:spacing w:after="0" w:line="240" w:lineRule="auto"/>
              <w:rPr>
                <w:rFonts w:ascii="Times New Roman" w:hAnsi="Times New Roman"/>
                <w:sz w:val="18"/>
                <w:szCs w:val="18"/>
              </w:rPr>
            </w:pPr>
          </w:p>
        </w:tc>
        <w:tc>
          <w:tcPr>
            <w:tcW w:w="786" w:type="dxa"/>
            <w:vMerge/>
            <w:tcBorders>
              <w:top w:val="single" w:sz="6" w:space="0" w:color="000000"/>
              <w:right w:val="single" w:sz="6" w:space="0" w:color="000000"/>
            </w:tcBorders>
            <w:vAlign w:val="center"/>
            <w:hideMark/>
          </w:tcPr>
          <w:p w:rsidR="004558CA" w:rsidRPr="00034BAF" w:rsidRDefault="004558CA" w:rsidP="00722780">
            <w:pPr>
              <w:spacing w:after="0" w:line="240" w:lineRule="auto"/>
              <w:rPr>
                <w:rFonts w:ascii="Times New Roman" w:hAnsi="Times New Roman"/>
                <w:sz w:val="18"/>
                <w:szCs w:val="18"/>
              </w:rPr>
            </w:pPr>
          </w:p>
        </w:tc>
        <w:tc>
          <w:tcPr>
            <w:tcW w:w="3863" w:type="dxa"/>
            <w:gridSpan w:val="4"/>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Государственный экзамен (при наличии)</w:t>
            </w:r>
          </w:p>
        </w:tc>
        <w:tc>
          <w:tcPr>
            <w:tcW w:w="2064" w:type="dxa"/>
            <w:gridSpan w:val="2"/>
            <w:tcBorders>
              <w:bottom w:val="single" w:sz="6" w:space="0" w:color="000000"/>
            </w:tcBorders>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p>
        </w:tc>
        <w:tc>
          <w:tcPr>
            <w:tcW w:w="7873" w:type="dxa"/>
            <w:gridSpan w:val="7"/>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Защита выпускной квалификационной работы (ВКР)</w:t>
            </w:r>
          </w:p>
        </w:tc>
      </w:tr>
      <w:tr w:rsidR="004558CA" w:rsidRPr="00034BAF" w:rsidTr="00722780">
        <w:trPr>
          <w:tblCellSpacing w:w="15" w:type="dxa"/>
        </w:trPr>
        <w:tc>
          <w:tcPr>
            <w:tcW w:w="320" w:type="dxa"/>
            <w:vMerge/>
            <w:tcBorders>
              <w:top w:val="single" w:sz="6" w:space="0" w:color="000000"/>
              <w:left w:val="single" w:sz="6" w:space="0" w:color="000000"/>
              <w:right w:val="single" w:sz="6" w:space="0" w:color="000000"/>
            </w:tcBorders>
            <w:vAlign w:val="center"/>
            <w:hideMark/>
          </w:tcPr>
          <w:p w:rsidR="004558CA" w:rsidRPr="00034BAF" w:rsidRDefault="004558CA" w:rsidP="00722780">
            <w:pPr>
              <w:spacing w:after="0" w:line="240" w:lineRule="auto"/>
              <w:rPr>
                <w:rFonts w:ascii="Times New Roman" w:hAnsi="Times New Roman"/>
                <w:sz w:val="18"/>
                <w:szCs w:val="18"/>
              </w:rPr>
            </w:pPr>
          </w:p>
        </w:tc>
        <w:tc>
          <w:tcPr>
            <w:tcW w:w="786" w:type="dxa"/>
            <w:vMerge/>
            <w:tcBorders>
              <w:top w:val="single" w:sz="6" w:space="0" w:color="000000"/>
              <w:right w:val="single" w:sz="6" w:space="0" w:color="000000"/>
            </w:tcBorders>
            <w:vAlign w:val="center"/>
            <w:hideMark/>
          </w:tcPr>
          <w:p w:rsidR="004558CA" w:rsidRPr="00034BAF" w:rsidRDefault="004558CA" w:rsidP="00722780">
            <w:pPr>
              <w:spacing w:after="0" w:line="240" w:lineRule="auto"/>
              <w:rPr>
                <w:rFonts w:ascii="Times New Roman" w:hAnsi="Times New Roman"/>
                <w:sz w:val="18"/>
                <w:szCs w:val="18"/>
              </w:rPr>
            </w:pPr>
          </w:p>
        </w:tc>
        <w:tc>
          <w:tcPr>
            <w:tcW w:w="1105" w:type="dxa"/>
            <w:vMerge w:val="restart"/>
            <w:tcBorders>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количество выпускников, всего</w:t>
            </w:r>
          </w:p>
        </w:tc>
        <w:tc>
          <w:tcPr>
            <w:tcW w:w="2728" w:type="dxa"/>
            <w:gridSpan w:val="3"/>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из них:</w:t>
            </w:r>
          </w:p>
        </w:tc>
        <w:tc>
          <w:tcPr>
            <w:tcW w:w="1108" w:type="dxa"/>
            <w:vMerge w:val="restart"/>
            <w:tcBorders>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количество выпускников, всего</w:t>
            </w:r>
          </w:p>
        </w:tc>
        <w:tc>
          <w:tcPr>
            <w:tcW w:w="3874" w:type="dxa"/>
            <w:gridSpan w:val="4"/>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из них:</w:t>
            </w:r>
          </w:p>
        </w:tc>
        <w:tc>
          <w:tcPr>
            <w:tcW w:w="4925" w:type="dxa"/>
            <w:gridSpan w:val="4"/>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Результаты проверки ВКР на наличие заимствований</w:t>
            </w:r>
          </w:p>
        </w:tc>
      </w:tr>
      <w:tr w:rsidR="004558CA" w:rsidRPr="00034BAF" w:rsidTr="00722780">
        <w:trPr>
          <w:tblCellSpacing w:w="15" w:type="dxa"/>
        </w:trPr>
        <w:tc>
          <w:tcPr>
            <w:tcW w:w="320" w:type="dxa"/>
            <w:vMerge/>
            <w:tcBorders>
              <w:top w:val="single" w:sz="6" w:space="0" w:color="000000"/>
              <w:left w:val="single" w:sz="6" w:space="0" w:color="000000"/>
              <w:right w:val="single" w:sz="6" w:space="0" w:color="000000"/>
            </w:tcBorders>
            <w:vAlign w:val="center"/>
            <w:hideMark/>
          </w:tcPr>
          <w:p w:rsidR="004558CA" w:rsidRPr="00034BAF" w:rsidRDefault="004558CA" w:rsidP="00722780">
            <w:pPr>
              <w:spacing w:after="0" w:line="240" w:lineRule="auto"/>
              <w:rPr>
                <w:rFonts w:ascii="Times New Roman" w:hAnsi="Times New Roman"/>
                <w:sz w:val="18"/>
                <w:szCs w:val="18"/>
              </w:rPr>
            </w:pPr>
          </w:p>
        </w:tc>
        <w:tc>
          <w:tcPr>
            <w:tcW w:w="786" w:type="dxa"/>
            <w:vMerge/>
            <w:tcBorders>
              <w:top w:val="single" w:sz="6" w:space="0" w:color="000000"/>
              <w:right w:val="single" w:sz="6" w:space="0" w:color="000000"/>
            </w:tcBorders>
            <w:vAlign w:val="center"/>
            <w:hideMark/>
          </w:tcPr>
          <w:p w:rsidR="004558CA" w:rsidRPr="00034BAF" w:rsidRDefault="004558CA" w:rsidP="00722780">
            <w:pPr>
              <w:spacing w:after="0" w:line="240" w:lineRule="auto"/>
              <w:rPr>
                <w:rFonts w:ascii="Times New Roman" w:hAnsi="Times New Roman"/>
                <w:sz w:val="18"/>
                <w:szCs w:val="18"/>
              </w:rPr>
            </w:pPr>
          </w:p>
        </w:tc>
        <w:tc>
          <w:tcPr>
            <w:tcW w:w="1105" w:type="dxa"/>
            <w:vMerge/>
            <w:tcBorders>
              <w:right w:val="single" w:sz="6" w:space="0" w:color="000000"/>
            </w:tcBorders>
            <w:vAlign w:val="center"/>
            <w:hideMark/>
          </w:tcPr>
          <w:p w:rsidR="004558CA" w:rsidRPr="00034BAF" w:rsidRDefault="004558CA" w:rsidP="00722780">
            <w:pPr>
              <w:spacing w:after="0" w:line="240" w:lineRule="auto"/>
              <w:rPr>
                <w:rFonts w:ascii="Times New Roman" w:hAnsi="Times New Roman"/>
                <w:sz w:val="18"/>
                <w:szCs w:val="18"/>
              </w:rPr>
            </w:pPr>
          </w:p>
        </w:tc>
        <w:tc>
          <w:tcPr>
            <w:tcW w:w="1676" w:type="dxa"/>
            <w:gridSpan w:val="2"/>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получивших оценку "удовлетворительно"</w:t>
            </w:r>
          </w:p>
        </w:tc>
        <w:tc>
          <w:tcPr>
            <w:tcW w:w="1022" w:type="dxa"/>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получивших оценки "отлично" и "хорошо"</w:t>
            </w:r>
          </w:p>
        </w:tc>
        <w:tc>
          <w:tcPr>
            <w:tcW w:w="1108" w:type="dxa"/>
            <w:vMerge/>
            <w:tcBorders>
              <w:right w:val="single" w:sz="6" w:space="0" w:color="000000"/>
            </w:tcBorders>
            <w:vAlign w:val="center"/>
            <w:hideMark/>
          </w:tcPr>
          <w:p w:rsidR="004558CA" w:rsidRPr="00034BAF" w:rsidRDefault="004558CA" w:rsidP="00722780">
            <w:pPr>
              <w:spacing w:after="0" w:line="240" w:lineRule="auto"/>
              <w:rPr>
                <w:rFonts w:ascii="Times New Roman" w:hAnsi="Times New Roman"/>
                <w:sz w:val="18"/>
                <w:szCs w:val="18"/>
              </w:rPr>
            </w:pPr>
          </w:p>
        </w:tc>
        <w:tc>
          <w:tcPr>
            <w:tcW w:w="1331" w:type="dxa"/>
            <w:gridSpan w:val="2"/>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получивших оценку "удовлетворительно"</w:t>
            </w:r>
          </w:p>
        </w:tc>
        <w:tc>
          <w:tcPr>
            <w:tcW w:w="1366" w:type="dxa"/>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получивших оценки "отлично" и "хорошо"</w:t>
            </w:r>
          </w:p>
        </w:tc>
        <w:tc>
          <w:tcPr>
            <w:tcW w:w="1117" w:type="dxa"/>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выполнявших ВКР по заявкам предприятий</w:t>
            </w:r>
          </w:p>
        </w:tc>
        <w:tc>
          <w:tcPr>
            <w:tcW w:w="1147" w:type="dxa"/>
            <w:tcBorders>
              <w:bottom w:val="single" w:sz="6" w:space="0" w:color="000000"/>
              <w:right w:val="single" w:sz="6" w:space="0" w:color="000000"/>
            </w:tcBorders>
            <w:vAlign w:val="center"/>
            <w:hideMark/>
          </w:tcPr>
          <w:p w:rsidR="004558CA" w:rsidRPr="00034BAF" w:rsidRDefault="004558CA" w:rsidP="00722780">
            <w:pPr>
              <w:spacing w:after="0" w:line="240" w:lineRule="auto"/>
              <w:jc w:val="center"/>
              <w:rPr>
                <w:rFonts w:ascii="Times New Roman" w:hAnsi="Times New Roman"/>
                <w:sz w:val="18"/>
                <w:szCs w:val="18"/>
              </w:rPr>
            </w:pPr>
            <w:r w:rsidRPr="00034BAF">
              <w:rPr>
                <w:rFonts w:ascii="Times New Roman" w:hAnsi="Times New Roman"/>
                <w:sz w:val="18"/>
                <w:szCs w:val="18"/>
              </w:rPr>
              <w:t>Средняя доля оригинальных блоков</w:t>
            </w:r>
          </w:p>
          <w:p w:rsidR="004558CA" w:rsidRPr="00034BAF" w:rsidRDefault="004558CA" w:rsidP="00722780">
            <w:pPr>
              <w:spacing w:after="0" w:line="240" w:lineRule="auto"/>
              <w:jc w:val="center"/>
              <w:rPr>
                <w:rFonts w:ascii="Times New Roman" w:hAnsi="Times New Roman"/>
                <w:sz w:val="18"/>
                <w:szCs w:val="18"/>
              </w:rPr>
            </w:pPr>
            <w:r w:rsidRPr="00034BAF">
              <w:rPr>
                <w:rFonts w:ascii="Times New Roman" w:hAnsi="Times New Roman"/>
                <w:sz w:val="18"/>
                <w:szCs w:val="18"/>
              </w:rPr>
              <w:t>в работе</w:t>
            </w:r>
          </w:p>
        </w:tc>
        <w:tc>
          <w:tcPr>
            <w:tcW w:w="1211" w:type="dxa"/>
            <w:tcBorders>
              <w:bottom w:val="single" w:sz="6" w:space="0" w:color="000000"/>
              <w:right w:val="single" w:sz="6" w:space="0" w:color="000000"/>
            </w:tcBorders>
            <w:vAlign w:val="center"/>
            <w:hideMark/>
          </w:tcPr>
          <w:p w:rsidR="004558CA" w:rsidRPr="00034BAF" w:rsidRDefault="004558CA" w:rsidP="00722780">
            <w:pPr>
              <w:spacing w:after="0" w:line="240" w:lineRule="auto"/>
              <w:jc w:val="center"/>
              <w:rPr>
                <w:rFonts w:ascii="Times New Roman" w:hAnsi="Times New Roman"/>
                <w:sz w:val="18"/>
                <w:szCs w:val="18"/>
              </w:rPr>
            </w:pPr>
            <w:r w:rsidRPr="00034BAF">
              <w:rPr>
                <w:rFonts w:ascii="Times New Roman" w:hAnsi="Times New Roman"/>
                <w:sz w:val="18"/>
                <w:szCs w:val="18"/>
              </w:rPr>
              <w:t>Средняя доля цитирования</w:t>
            </w:r>
          </w:p>
          <w:p w:rsidR="004558CA" w:rsidRPr="00034BAF" w:rsidRDefault="004558CA" w:rsidP="00722780">
            <w:pPr>
              <w:spacing w:after="0" w:line="240" w:lineRule="auto"/>
              <w:jc w:val="center"/>
              <w:rPr>
                <w:rFonts w:ascii="Times New Roman" w:hAnsi="Times New Roman"/>
                <w:sz w:val="18"/>
                <w:szCs w:val="18"/>
              </w:rPr>
            </w:pPr>
            <w:r w:rsidRPr="00034BAF">
              <w:rPr>
                <w:rFonts w:ascii="Times New Roman" w:hAnsi="Times New Roman"/>
                <w:sz w:val="18"/>
                <w:szCs w:val="18"/>
              </w:rPr>
              <w:t>в работе</w:t>
            </w:r>
          </w:p>
        </w:tc>
        <w:tc>
          <w:tcPr>
            <w:tcW w:w="1104" w:type="dxa"/>
            <w:tcBorders>
              <w:bottom w:val="single" w:sz="6" w:space="0" w:color="000000"/>
              <w:right w:val="single" w:sz="4" w:space="0" w:color="auto"/>
            </w:tcBorders>
            <w:vAlign w:val="center"/>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Средняя доля  заимствований в работе</w:t>
            </w:r>
          </w:p>
        </w:tc>
        <w:tc>
          <w:tcPr>
            <w:tcW w:w="1373" w:type="dxa"/>
            <w:tcBorders>
              <w:bottom w:val="single" w:sz="6" w:space="0" w:color="000000"/>
              <w:right w:val="single" w:sz="6" w:space="0" w:color="000000"/>
            </w:tcBorders>
            <w:vAlign w:val="center"/>
          </w:tcPr>
          <w:p w:rsidR="004558CA" w:rsidRPr="00034BAF" w:rsidRDefault="004558CA" w:rsidP="00722780">
            <w:pPr>
              <w:spacing w:after="0" w:line="240" w:lineRule="auto"/>
              <w:jc w:val="center"/>
              <w:rPr>
                <w:rFonts w:ascii="Times New Roman" w:hAnsi="Times New Roman"/>
                <w:sz w:val="18"/>
                <w:szCs w:val="18"/>
              </w:rPr>
            </w:pPr>
            <w:r w:rsidRPr="00034BAF">
              <w:rPr>
                <w:rFonts w:ascii="Times New Roman" w:hAnsi="Times New Roman"/>
                <w:sz w:val="18"/>
                <w:szCs w:val="18"/>
              </w:rPr>
              <w:t>Средняя доля самоцитирования</w:t>
            </w:r>
          </w:p>
          <w:p w:rsidR="004558CA" w:rsidRPr="00034BAF" w:rsidRDefault="004558CA" w:rsidP="00722780">
            <w:pPr>
              <w:spacing w:after="0" w:line="240" w:lineRule="auto"/>
              <w:jc w:val="center"/>
              <w:rPr>
                <w:rFonts w:ascii="Times New Roman" w:hAnsi="Times New Roman"/>
                <w:sz w:val="16"/>
                <w:szCs w:val="16"/>
              </w:rPr>
            </w:pPr>
            <w:r w:rsidRPr="00034BAF">
              <w:rPr>
                <w:rFonts w:ascii="Times New Roman" w:hAnsi="Times New Roman"/>
                <w:sz w:val="18"/>
                <w:szCs w:val="18"/>
              </w:rPr>
              <w:t>в работе</w:t>
            </w:r>
          </w:p>
        </w:tc>
      </w:tr>
      <w:tr w:rsidR="004558CA" w:rsidRPr="00034BAF" w:rsidTr="00722780">
        <w:trPr>
          <w:tblCellSpacing w:w="15" w:type="dxa"/>
        </w:trPr>
        <w:tc>
          <w:tcPr>
            <w:tcW w:w="320" w:type="dxa"/>
            <w:vMerge/>
            <w:tcBorders>
              <w:top w:val="single" w:sz="6" w:space="0" w:color="000000"/>
              <w:left w:val="single" w:sz="6" w:space="0" w:color="000000"/>
              <w:right w:val="single" w:sz="6" w:space="0" w:color="000000"/>
            </w:tcBorders>
            <w:vAlign w:val="center"/>
            <w:hideMark/>
          </w:tcPr>
          <w:p w:rsidR="004558CA" w:rsidRPr="00034BAF" w:rsidRDefault="004558CA" w:rsidP="00722780">
            <w:pPr>
              <w:spacing w:after="0" w:line="240" w:lineRule="auto"/>
              <w:rPr>
                <w:rFonts w:ascii="Times New Roman" w:hAnsi="Times New Roman"/>
                <w:sz w:val="18"/>
                <w:szCs w:val="18"/>
              </w:rPr>
            </w:pPr>
          </w:p>
        </w:tc>
        <w:tc>
          <w:tcPr>
            <w:tcW w:w="786" w:type="dxa"/>
            <w:vMerge/>
            <w:tcBorders>
              <w:top w:val="single" w:sz="6" w:space="0" w:color="000000"/>
              <w:right w:val="single" w:sz="6" w:space="0" w:color="000000"/>
            </w:tcBorders>
            <w:vAlign w:val="center"/>
            <w:hideMark/>
          </w:tcPr>
          <w:p w:rsidR="004558CA" w:rsidRPr="00034BAF" w:rsidRDefault="004558CA" w:rsidP="00722780">
            <w:pPr>
              <w:spacing w:after="0" w:line="240" w:lineRule="auto"/>
              <w:rPr>
                <w:rFonts w:ascii="Times New Roman" w:hAnsi="Times New Roman"/>
                <w:sz w:val="18"/>
                <w:szCs w:val="18"/>
              </w:rPr>
            </w:pPr>
          </w:p>
        </w:tc>
        <w:tc>
          <w:tcPr>
            <w:tcW w:w="1105" w:type="dxa"/>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Чел.</w:t>
            </w:r>
          </w:p>
        </w:tc>
        <w:tc>
          <w:tcPr>
            <w:tcW w:w="1676" w:type="dxa"/>
            <w:gridSpan w:val="2"/>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w:t>
            </w:r>
          </w:p>
        </w:tc>
        <w:tc>
          <w:tcPr>
            <w:tcW w:w="1022" w:type="dxa"/>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w:t>
            </w:r>
          </w:p>
        </w:tc>
        <w:tc>
          <w:tcPr>
            <w:tcW w:w="1108" w:type="dxa"/>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Чел.</w:t>
            </w:r>
          </w:p>
        </w:tc>
        <w:tc>
          <w:tcPr>
            <w:tcW w:w="1331" w:type="dxa"/>
            <w:gridSpan w:val="2"/>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w:t>
            </w:r>
          </w:p>
        </w:tc>
        <w:tc>
          <w:tcPr>
            <w:tcW w:w="1366" w:type="dxa"/>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w:t>
            </w:r>
          </w:p>
        </w:tc>
        <w:tc>
          <w:tcPr>
            <w:tcW w:w="1117" w:type="dxa"/>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w:t>
            </w:r>
          </w:p>
        </w:tc>
        <w:tc>
          <w:tcPr>
            <w:tcW w:w="1147" w:type="dxa"/>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w:t>
            </w:r>
          </w:p>
        </w:tc>
        <w:tc>
          <w:tcPr>
            <w:tcW w:w="1211" w:type="dxa"/>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w:t>
            </w:r>
          </w:p>
        </w:tc>
        <w:tc>
          <w:tcPr>
            <w:tcW w:w="1104" w:type="dxa"/>
            <w:tcBorders>
              <w:bottom w:val="single" w:sz="6" w:space="0" w:color="000000"/>
              <w:right w:val="single" w:sz="4" w:space="0" w:color="auto"/>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w:t>
            </w:r>
          </w:p>
        </w:tc>
        <w:tc>
          <w:tcPr>
            <w:tcW w:w="1373" w:type="dxa"/>
            <w:tcBorders>
              <w:bottom w:val="single" w:sz="6" w:space="0" w:color="000000"/>
              <w:right w:val="single" w:sz="6" w:space="0" w:color="000000"/>
            </w:tcBorders>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w:t>
            </w:r>
          </w:p>
        </w:tc>
      </w:tr>
      <w:tr w:rsidR="004558CA" w:rsidRPr="00034BAF" w:rsidTr="00722780">
        <w:trPr>
          <w:tblCellSpacing w:w="15" w:type="dxa"/>
        </w:trPr>
        <w:tc>
          <w:tcPr>
            <w:tcW w:w="320" w:type="dxa"/>
            <w:tcBorders>
              <w:left w:val="single" w:sz="6" w:space="0" w:color="000000"/>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1</w:t>
            </w:r>
          </w:p>
        </w:tc>
        <w:tc>
          <w:tcPr>
            <w:tcW w:w="786" w:type="dxa"/>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2</w:t>
            </w:r>
          </w:p>
        </w:tc>
        <w:tc>
          <w:tcPr>
            <w:tcW w:w="1105" w:type="dxa"/>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3</w:t>
            </w:r>
          </w:p>
        </w:tc>
        <w:tc>
          <w:tcPr>
            <w:tcW w:w="1676" w:type="dxa"/>
            <w:gridSpan w:val="2"/>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4</w:t>
            </w:r>
          </w:p>
        </w:tc>
        <w:tc>
          <w:tcPr>
            <w:tcW w:w="1022" w:type="dxa"/>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5</w:t>
            </w:r>
          </w:p>
        </w:tc>
        <w:tc>
          <w:tcPr>
            <w:tcW w:w="1108" w:type="dxa"/>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6</w:t>
            </w:r>
          </w:p>
        </w:tc>
        <w:tc>
          <w:tcPr>
            <w:tcW w:w="1331" w:type="dxa"/>
            <w:gridSpan w:val="2"/>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7</w:t>
            </w:r>
          </w:p>
        </w:tc>
        <w:tc>
          <w:tcPr>
            <w:tcW w:w="1366" w:type="dxa"/>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8</w:t>
            </w:r>
          </w:p>
        </w:tc>
        <w:tc>
          <w:tcPr>
            <w:tcW w:w="1117" w:type="dxa"/>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9</w:t>
            </w:r>
          </w:p>
        </w:tc>
        <w:tc>
          <w:tcPr>
            <w:tcW w:w="1147" w:type="dxa"/>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10</w:t>
            </w:r>
          </w:p>
        </w:tc>
        <w:tc>
          <w:tcPr>
            <w:tcW w:w="1211" w:type="dxa"/>
            <w:tcBorders>
              <w:bottom w:val="single" w:sz="6" w:space="0" w:color="000000"/>
              <w:right w:val="single" w:sz="6" w:space="0" w:color="000000"/>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11</w:t>
            </w:r>
          </w:p>
        </w:tc>
        <w:tc>
          <w:tcPr>
            <w:tcW w:w="1104" w:type="dxa"/>
            <w:tcBorders>
              <w:bottom w:val="single" w:sz="6" w:space="0" w:color="000000"/>
              <w:right w:val="single" w:sz="4" w:space="0" w:color="auto"/>
            </w:tcBorders>
            <w:hideMark/>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12</w:t>
            </w:r>
          </w:p>
        </w:tc>
        <w:tc>
          <w:tcPr>
            <w:tcW w:w="1373" w:type="dxa"/>
            <w:tcBorders>
              <w:bottom w:val="single" w:sz="6" w:space="0" w:color="000000"/>
              <w:right w:val="single" w:sz="6" w:space="0" w:color="000000"/>
            </w:tcBorders>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13</w:t>
            </w:r>
          </w:p>
        </w:tc>
      </w:tr>
      <w:tr w:rsidR="004558CA" w:rsidRPr="00034BAF" w:rsidTr="00722780">
        <w:trPr>
          <w:tblCellSpacing w:w="15" w:type="dxa"/>
        </w:trPr>
        <w:tc>
          <w:tcPr>
            <w:tcW w:w="320" w:type="dxa"/>
            <w:tcBorders>
              <w:left w:val="single" w:sz="6" w:space="0" w:color="000000"/>
              <w:bottom w:val="single" w:sz="6" w:space="0" w:color="000000"/>
              <w:right w:val="single" w:sz="6" w:space="0" w:color="000000"/>
            </w:tcBorders>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02</w:t>
            </w:r>
          </w:p>
        </w:tc>
        <w:tc>
          <w:tcPr>
            <w:tcW w:w="786" w:type="dxa"/>
            <w:tcBorders>
              <w:bottom w:val="single" w:sz="6" w:space="0" w:color="000000"/>
              <w:right w:val="single" w:sz="6" w:space="0" w:color="000000"/>
            </w:tcBorders>
          </w:tcPr>
          <w:p w:rsidR="004558CA" w:rsidRPr="00034BAF" w:rsidRDefault="004558CA" w:rsidP="00722780">
            <w:pPr>
              <w:spacing w:after="0" w:line="240" w:lineRule="auto"/>
              <w:jc w:val="center"/>
              <w:rPr>
                <w:rFonts w:ascii="Times New Roman" w:hAnsi="Times New Roman"/>
                <w:sz w:val="18"/>
                <w:szCs w:val="18"/>
              </w:rPr>
            </w:pPr>
            <w:r w:rsidRPr="00034BAF">
              <w:rPr>
                <w:rFonts w:ascii="Times New Roman" w:hAnsi="Times New Roman"/>
                <w:sz w:val="18"/>
                <w:szCs w:val="18"/>
              </w:rPr>
              <w:t>2022/</w:t>
            </w:r>
          </w:p>
          <w:p w:rsidR="004558CA" w:rsidRPr="00034BAF" w:rsidRDefault="004558CA" w:rsidP="00722780">
            <w:pPr>
              <w:spacing w:after="0" w:line="240" w:lineRule="auto"/>
              <w:jc w:val="center"/>
              <w:rPr>
                <w:rFonts w:ascii="Times New Roman" w:hAnsi="Times New Roman"/>
                <w:sz w:val="18"/>
                <w:szCs w:val="18"/>
              </w:rPr>
            </w:pPr>
            <w:r w:rsidRPr="00034BAF">
              <w:rPr>
                <w:rFonts w:ascii="Times New Roman" w:hAnsi="Times New Roman"/>
                <w:sz w:val="18"/>
                <w:szCs w:val="18"/>
              </w:rPr>
              <w:t>2023</w:t>
            </w:r>
          </w:p>
        </w:tc>
        <w:tc>
          <w:tcPr>
            <w:tcW w:w="1105" w:type="dxa"/>
            <w:tcBorders>
              <w:bottom w:val="single" w:sz="6" w:space="0" w:color="000000"/>
              <w:right w:val="single" w:sz="6" w:space="0" w:color="000000"/>
            </w:tcBorders>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w:t>
            </w:r>
          </w:p>
        </w:tc>
        <w:tc>
          <w:tcPr>
            <w:tcW w:w="1676" w:type="dxa"/>
            <w:gridSpan w:val="2"/>
            <w:tcBorders>
              <w:bottom w:val="single" w:sz="6" w:space="0" w:color="000000"/>
              <w:right w:val="single" w:sz="6" w:space="0" w:color="000000"/>
            </w:tcBorders>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w:t>
            </w:r>
          </w:p>
        </w:tc>
        <w:tc>
          <w:tcPr>
            <w:tcW w:w="1022" w:type="dxa"/>
            <w:tcBorders>
              <w:bottom w:val="single" w:sz="6" w:space="0" w:color="000000"/>
              <w:right w:val="single" w:sz="6" w:space="0" w:color="000000"/>
            </w:tcBorders>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w:t>
            </w:r>
          </w:p>
        </w:tc>
        <w:tc>
          <w:tcPr>
            <w:tcW w:w="1108" w:type="dxa"/>
            <w:tcBorders>
              <w:bottom w:val="single" w:sz="6" w:space="0" w:color="000000"/>
              <w:right w:val="single" w:sz="6" w:space="0" w:color="000000"/>
            </w:tcBorders>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7</w:t>
            </w:r>
          </w:p>
        </w:tc>
        <w:tc>
          <w:tcPr>
            <w:tcW w:w="1331" w:type="dxa"/>
            <w:gridSpan w:val="2"/>
            <w:tcBorders>
              <w:bottom w:val="single" w:sz="6" w:space="0" w:color="000000"/>
              <w:right w:val="single" w:sz="6" w:space="0" w:color="000000"/>
            </w:tcBorders>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7</w:t>
            </w:r>
          </w:p>
        </w:tc>
        <w:tc>
          <w:tcPr>
            <w:tcW w:w="1366" w:type="dxa"/>
            <w:tcBorders>
              <w:bottom w:val="single" w:sz="6" w:space="0" w:color="000000"/>
              <w:right w:val="single" w:sz="6" w:space="0" w:color="000000"/>
            </w:tcBorders>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w:t>
            </w:r>
          </w:p>
        </w:tc>
        <w:tc>
          <w:tcPr>
            <w:tcW w:w="1117" w:type="dxa"/>
            <w:tcBorders>
              <w:bottom w:val="single" w:sz="6" w:space="0" w:color="000000"/>
              <w:right w:val="single" w:sz="6" w:space="0" w:color="000000"/>
            </w:tcBorders>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0</w:t>
            </w:r>
          </w:p>
        </w:tc>
        <w:tc>
          <w:tcPr>
            <w:tcW w:w="1147" w:type="dxa"/>
            <w:tcBorders>
              <w:bottom w:val="single" w:sz="6" w:space="0" w:color="000000"/>
              <w:right w:val="single" w:sz="6" w:space="0" w:color="000000"/>
            </w:tcBorders>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68,15</w:t>
            </w:r>
          </w:p>
        </w:tc>
        <w:tc>
          <w:tcPr>
            <w:tcW w:w="1211" w:type="dxa"/>
            <w:tcBorders>
              <w:bottom w:val="single" w:sz="6" w:space="0" w:color="000000"/>
              <w:right w:val="single" w:sz="6" w:space="0" w:color="000000"/>
            </w:tcBorders>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6,08</w:t>
            </w:r>
          </w:p>
        </w:tc>
        <w:tc>
          <w:tcPr>
            <w:tcW w:w="1104" w:type="dxa"/>
            <w:tcBorders>
              <w:bottom w:val="single" w:sz="6" w:space="0" w:color="000000"/>
              <w:right w:val="single" w:sz="4" w:space="0" w:color="auto"/>
            </w:tcBorders>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25,77</w:t>
            </w:r>
          </w:p>
        </w:tc>
        <w:tc>
          <w:tcPr>
            <w:tcW w:w="1373" w:type="dxa"/>
            <w:tcBorders>
              <w:bottom w:val="single" w:sz="6" w:space="0" w:color="000000"/>
              <w:right w:val="single" w:sz="6" w:space="0" w:color="000000"/>
            </w:tcBorders>
          </w:tcPr>
          <w:p w:rsidR="004558CA" w:rsidRPr="00034BAF" w:rsidRDefault="004558CA" w:rsidP="00722780">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1.1</w:t>
            </w:r>
          </w:p>
        </w:tc>
      </w:tr>
      <w:tr w:rsidR="00223D1D" w:rsidRPr="00034BAF" w:rsidTr="00722780">
        <w:trPr>
          <w:tblCellSpacing w:w="15" w:type="dxa"/>
        </w:trPr>
        <w:tc>
          <w:tcPr>
            <w:tcW w:w="320" w:type="dxa"/>
            <w:tcBorders>
              <w:left w:val="single" w:sz="6" w:space="0" w:color="000000"/>
              <w:bottom w:val="single" w:sz="6" w:space="0" w:color="000000"/>
              <w:right w:val="single" w:sz="6" w:space="0" w:color="000000"/>
            </w:tcBorders>
          </w:tcPr>
          <w:p w:rsidR="00223D1D" w:rsidRPr="00034BAF" w:rsidRDefault="00223D1D" w:rsidP="00223D1D">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03</w:t>
            </w:r>
          </w:p>
        </w:tc>
        <w:tc>
          <w:tcPr>
            <w:tcW w:w="786" w:type="dxa"/>
            <w:tcBorders>
              <w:bottom w:val="single" w:sz="6" w:space="0" w:color="000000"/>
              <w:right w:val="single" w:sz="6" w:space="0" w:color="000000"/>
            </w:tcBorders>
          </w:tcPr>
          <w:p w:rsidR="00223D1D" w:rsidRPr="00034BAF" w:rsidRDefault="00223D1D" w:rsidP="00223D1D">
            <w:pPr>
              <w:spacing w:after="0" w:line="240" w:lineRule="auto"/>
              <w:jc w:val="center"/>
              <w:rPr>
                <w:rFonts w:ascii="Times New Roman" w:hAnsi="Times New Roman"/>
                <w:sz w:val="18"/>
                <w:szCs w:val="18"/>
              </w:rPr>
            </w:pPr>
            <w:r w:rsidRPr="00034BAF">
              <w:rPr>
                <w:rFonts w:ascii="Times New Roman" w:hAnsi="Times New Roman"/>
                <w:sz w:val="18"/>
                <w:szCs w:val="18"/>
              </w:rPr>
              <w:t>2023/</w:t>
            </w:r>
          </w:p>
          <w:p w:rsidR="00223D1D" w:rsidRPr="00034BAF" w:rsidRDefault="00223D1D" w:rsidP="00223D1D">
            <w:pPr>
              <w:spacing w:after="0" w:line="240" w:lineRule="auto"/>
              <w:jc w:val="center"/>
              <w:rPr>
                <w:rFonts w:ascii="Times New Roman" w:hAnsi="Times New Roman"/>
                <w:sz w:val="18"/>
                <w:szCs w:val="18"/>
              </w:rPr>
            </w:pPr>
            <w:r w:rsidRPr="00034BAF">
              <w:rPr>
                <w:rFonts w:ascii="Times New Roman" w:hAnsi="Times New Roman"/>
                <w:sz w:val="18"/>
                <w:szCs w:val="18"/>
              </w:rPr>
              <w:t>2024</w:t>
            </w:r>
          </w:p>
        </w:tc>
        <w:tc>
          <w:tcPr>
            <w:tcW w:w="1105" w:type="dxa"/>
            <w:tcBorders>
              <w:bottom w:val="single" w:sz="6" w:space="0" w:color="000000"/>
              <w:right w:val="single" w:sz="6" w:space="0" w:color="000000"/>
            </w:tcBorders>
          </w:tcPr>
          <w:p w:rsidR="00223D1D" w:rsidRPr="00034BAF" w:rsidRDefault="00223D1D" w:rsidP="00223D1D">
            <w:pPr>
              <w:spacing w:before="100" w:beforeAutospacing="1" w:after="100" w:afterAutospacing="1" w:line="240" w:lineRule="auto"/>
              <w:rPr>
                <w:rFonts w:ascii="Times New Roman" w:hAnsi="Times New Roman"/>
                <w:sz w:val="18"/>
                <w:szCs w:val="18"/>
              </w:rPr>
            </w:pPr>
            <w:r w:rsidRPr="00034BAF">
              <w:rPr>
                <w:rFonts w:ascii="Times New Roman" w:hAnsi="Times New Roman"/>
                <w:sz w:val="18"/>
                <w:szCs w:val="18"/>
              </w:rPr>
              <w:t> </w:t>
            </w:r>
          </w:p>
        </w:tc>
        <w:tc>
          <w:tcPr>
            <w:tcW w:w="1676" w:type="dxa"/>
            <w:gridSpan w:val="2"/>
            <w:tcBorders>
              <w:bottom w:val="single" w:sz="6" w:space="0" w:color="000000"/>
              <w:right w:val="single" w:sz="6" w:space="0" w:color="000000"/>
            </w:tcBorders>
          </w:tcPr>
          <w:p w:rsidR="00223D1D" w:rsidRPr="00034BAF" w:rsidRDefault="00223D1D" w:rsidP="00223D1D">
            <w:pPr>
              <w:spacing w:before="100" w:beforeAutospacing="1" w:after="100" w:afterAutospacing="1" w:line="240" w:lineRule="auto"/>
              <w:rPr>
                <w:rFonts w:ascii="Times New Roman" w:hAnsi="Times New Roman"/>
                <w:sz w:val="18"/>
                <w:szCs w:val="18"/>
              </w:rPr>
            </w:pPr>
            <w:r w:rsidRPr="00034BAF">
              <w:rPr>
                <w:rFonts w:ascii="Times New Roman" w:hAnsi="Times New Roman"/>
                <w:sz w:val="18"/>
                <w:szCs w:val="18"/>
              </w:rPr>
              <w:t> </w:t>
            </w:r>
          </w:p>
        </w:tc>
        <w:tc>
          <w:tcPr>
            <w:tcW w:w="1022" w:type="dxa"/>
            <w:tcBorders>
              <w:bottom w:val="single" w:sz="6" w:space="0" w:color="000000"/>
              <w:right w:val="single" w:sz="6" w:space="0" w:color="000000"/>
            </w:tcBorders>
          </w:tcPr>
          <w:p w:rsidR="00223D1D" w:rsidRPr="00034BAF" w:rsidRDefault="00223D1D" w:rsidP="00223D1D">
            <w:pPr>
              <w:spacing w:before="100" w:beforeAutospacing="1" w:after="100" w:afterAutospacing="1" w:line="240" w:lineRule="auto"/>
              <w:rPr>
                <w:rFonts w:ascii="Times New Roman" w:hAnsi="Times New Roman"/>
                <w:sz w:val="18"/>
                <w:szCs w:val="18"/>
              </w:rPr>
            </w:pPr>
            <w:r w:rsidRPr="00034BAF">
              <w:rPr>
                <w:rFonts w:ascii="Times New Roman" w:hAnsi="Times New Roman"/>
                <w:sz w:val="18"/>
                <w:szCs w:val="18"/>
              </w:rPr>
              <w:t> </w:t>
            </w:r>
          </w:p>
        </w:tc>
        <w:tc>
          <w:tcPr>
            <w:tcW w:w="1108" w:type="dxa"/>
            <w:tcBorders>
              <w:bottom w:val="single" w:sz="6" w:space="0" w:color="000000"/>
              <w:right w:val="single" w:sz="6" w:space="0" w:color="000000"/>
            </w:tcBorders>
          </w:tcPr>
          <w:p w:rsidR="00223D1D" w:rsidRPr="00034BAF" w:rsidRDefault="00223D1D" w:rsidP="00223D1D">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9</w:t>
            </w:r>
          </w:p>
        </w:tc>
        <w:tc>
          <w:tcPr>
            <w:tcW w:w="1331" w:type="dxa"/>
            <w:gridSpan w:val="2"/>
            <w:tcBorders>
              <w:bottom w:val="single" w:sz="6" w:space="0" w:color="000000"/>
              <w:right w:val="single" w:sz="6" w:space="0" w:color="000000"/>
            </w:tcBorders>
          </w:tcPr>
          <w:p w:rsidR="00223D1D" w:rsidRPr="00034BAF" w:rsidRDefault="00223D1D" w:rsidP="00223D1D">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0</w:t>
            </w:r>
          </w:p>
        </w:tc>
        <w:tc>
          <w:tcPr>
            <w:tcW w:w="1366" w:type="dxa"/>
            <w:tcBorders>
              <w:bottom w:val="single" w:sz="6" w:space="0" w:color="000000"/>
              <w:right w:val="single" w:sz="6" w:space="0" w:color="000000"/>
            </w:tcBorders>
          </w:tcPr>
          <w:p w:rsidR="00223D1D" w:rsidRPr="00034BAF" w:rsidRDefault="00223D1D" w:rsidP="00223D1D">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100</w:t>
            </w:r>
          </w:p>
        </w:tc>
        <w:tc>
          <w:tcPr>
            <w:tcW w:w="1117" w:type="dxa"/>
            <w:tcBorders>
              <w:bottom w:val="single" w:sz="6" w:space="0" w:color="000000"/>
              <w:right w:val="single" w:sz="6" w:space="0" w:color="000000"/>
            </w:tcBorders>
          </w:tcPr>
          <w:p w:rsidR="00223D1D" w:rsidRPr="00034BAF" w:rsidRDefault="00223D1D" w:rsidP="00223D1D">
            <w:pPr>
              <w:spacing w:before="100" w:beforeAutospacing="1" w:after="100" w:afterAutospacing="1" w:line="240" w:lineRule="auto"/>
              <w:jc w:val="center"/>
              <w:rPr>
                <w:rFonts w:ascii="Times New Roman" w:hAnsi="Times New Roman"/>
                <w:sz w:val="18"/>
                <w:szCs w:val="18"/>
              </w:rPr>
            </w:pPr>
            <w:r w:rsidRPr="00034BAF">
              <w:rPr>
                <w:rFonts w:ascii="Times New Roman" w:hAnsi="Times New Roman"/>
                <w:sz w:val="18"/>
                <w:szCs w:val="18"/>
              </w:rPr>
              <w:t>0</w:t>
            </w:r>
          </w:p>
        </w:tc>
        <w:tc>
          <w:tcPr>
            <w:tcW w:w="1147" w:type="dxa"/>
            <w:tcBorders>
              <w:bottom w:val="single" w:sz="6" w:space="0" w:color="000000"/>
              <w:right w:val="single" w:sz="6" w:space="0" w:color="000000"/>
            </w:tcBorders>
          </w:tcPr>
          <w:p w:rsidR="00223D1D" w:rsidRPr="00034BAF" w:rsidRDefault="00223D1D" w:rsidP="00223D1D">
            <w:pPr>
              <w:spacing w:before="100" w:beforeAutospacing="1" w:after="100" w:afterAutospacing="1" w:line="240" w:lineRule="auto"/>
              <w:jc w:val="center"/>
              <w:rPr>
                <w:rFonts w:ascii="Times New Roman" w:hAnsi="Times New Roman"/>
                <w:sz w:val="18"/>
                <w:szCs w:val="18"/>
              </w:rPr>
            </w:pPr>
            <w:r w:rsidRPr="008D10FE">
              <w:rPr>
                <w:rFonts w:ascii="Times New Roman" w:hAnsi="Times New Roman"/>
                <w:sz w:val="18"/>
                <w:szCs w:val="18"/>
              </w:rPr>
              <w:t>80,04</w:t>
            </w:r>
          </w:p>
        </w:tc>
        <w:tc>
          <w:tcPr>
            <w:tcW w:w="1211" w:type="dxa"/>
            <w:tcBorders>
              <w:bottom w:val="single" w:sz="6" w:space="0" w:color="000000"/>
              <w:right w:val="single" w:sz="6" w:space="0" w:color="000000"/>
            </w:tcBorders>
          </w:tcPr>
          <w:p w:rsidR="00223D1D" w:rsidRPr="00034BAF" w:rsidRDefault="00223D1D" w:rsidP="00223D1D">
            <w:pPr>
              <w:spacing w:before="100" w:beforeAutospacing="1" w:after="100" w:afterAutospacing="1" w:line="240" w:lineRule="auto"/>
              <w:jc w:val="center"/>
              <w:rPr>
                <w:rFonts w:ascii="Times New Roman" w:hAnsi="Times New Roman"/>
                <w:sz w:val="18"/>
                <w:szCs w:val="18"/>
              </w:rPr>
            </w:pPr>
            <w:r w:rsidRPr="008D10FE">
              <w:rPr>
                <w:rFonts w:ascii="Times New Roman" w:hAnsi="Times New Roman"/>
                <w:sz w:val="18"/>
                <w:szCs w:val="18"/>
              </w:rPr>
              <w:t>1,77</w:t>
            </w:r>
          </w:p>
        </w:tc>
        <w:tc>
          <w:tcPr>
            <w:tcW w:w="1104" w:type="dxa"/>
            <w:tcBorders>
              <w:bottom w:val="single" w:sz="6" w:space="0" w:color="000000"/>
              <w:right w:val="single" w:sz="4" w:space="0" w:color="auto"/>
            </w:tcBorders>
          </w:tcPr>
          <w:p w:rsidR="00223D1D" w:rsidRPr="00034BAF" w:rsidRDefault="00223D1D" w:rsidP="00223D1D">
            <w:pPr>
              <w:spacing w:before="100" w:beforeAutospacing="1" w:after="100" w:afterAutospacing="1" w:line="240" w:lineRule="auto"/>
              <w:jc w:val="center"/>
              <w:rPr>
                <w:rFonts w:ascii="Times New Roman" w:hAnsi="Times New Roman"/>
                <w:sz w:val="18"/>
                <w:szCs w:val="18"/>
              </w:rPr>
            </w:pPr>
            <w:r w:rsidRPr="008D10FE">
              <w:rPr>
                <w:rFonts w:ascii="Times New Roman" w:hAnsi="Times New Roman"/>
                <w:sz w:val="18"/>
                <w:szCs w:val="18"/>
              </w:rPr>
              <w:t>17,41</w:t>
            </w:r>
          </w:p>
        </w:tc>
        <w:tc>
          <w:tcPr>
            <w:tcW w:w="1373" w:type="dxa"/>
            <w:tcBorders>
              <w:bottom w:val="single" w:sz="6" w:space="0" w:color="000000"/>
              <w:right w:val="single" w:sz="6" w:space="0" w:color="000000"/>
            </w:tcBorders>
          </w:tcPr>
          <w:p w:rsidR="00223D1D" w:rsidRPr="00034BAF" w:rsidRDefault="00223D1D" w:rsidP="00223D1D">
            <w:pPr>
              <w:spacing w:before="100" w:beforeAutospacing="1" w:after="100" w:afterAutospacing="1" w:line="240" w:lineRule="auto"/>
              <w:jc w:val="center"/>
              <w:rPr>
                <w:rFonts w:ascii="Times New Roman" w:hAnsi="Times New Roman"/>
                <w:sz w:val="18"/>
                <w:szCs w:val="18"/>
              </w:rPr>
            </w:pPr>
            <w:r w:rsidRPr="008D10FE">
              <w:rPr>
                <w:rFonts w:ascii="Times New Roman" w:hAnsi="Times New Roman"/>
                <w:sz w:val="18"/>
                <w:szCs w:val="18"/>
              </w:rPr>
              <w:t>0,78</w:t>
            </w:r>
          </w:p>
        </w:tc>
      </w:tr>
      <w:tr w:rsidR="00223D1D" w:rsidRPr="00034BAF" w:rsidTr="00223D1D">
        <w:trPr>
          <w:tblCellSpacing w:w="15" w:type="dxa"/>
        </w:trPr>
        <w:tc>
          <w:tcPr>
            <w:tcW w:w="320" w:type="dxa"/>
            <w:tcBorders>
              <w:left w:val="single" w:sz="6" w:space="0" w:color="000000"/>
              <w:bottom w:val="single" w:sz="6" w:space="0" w:color="000000"/>
              <w:right w:val="single" w:sz="6" w:space="0" w:color="000000"/>
            </w:tcBorders>
          </w:tcPr>
          <w:p w:rsidR="00223D1D" w:rsidRPr="00034BAF" w:rsidRDefault="00223D1D" w:rsidP="00223D1D">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04</w:t>
            </w:r>
          </w:p>
        </w:tc>
        <w:tc>
          <w:tcPr>
            <w:tcW w:w="786" w:type="dxa"/>
            <w:tcBorders>
              <w:bottom w:val="single" w:sz="6" w:space="0" w:color="000000"/>
              <w:right w:val="single" w:sz="6" w:space="0" w:color="000000"/>
            </w:tcBorders>
          </w:tcPr>
          <w:p w:rsidR="00223D1D" w:rsidRDefault="00223D1D" w:rsidP="00223D1D">
            <w:pPr>
              <w:spacing w:after="0" w:line="240" w:lineRule="auto"/>
              <w:jc w:val="center"/>
              <w:rPr>
                <w:rFonts w:ascii="Times New Roman" w:hAnsi="Times New Roman"/>
                <w:sz w:val="18"/>
                <w:szCs w:val="18"/>
              </w:rPr>
            </w:pPr>
            <w:r>
              <w:rPr>
                <w:rFonts w:ascii="Times New Roman" w:hAnsi="Times New Roman"/>
                <w:sz w:val="18"/>
                <w:szCs w:val="18"/>
              </w:rPr>
              <w:t>2024/</w:t>
            </w:r>
          </w:p>
          <w:p w:rsidR="00223D1D" w:rsidRPr="00034BAF" w:rsidRDefault="00223D1D" w:rsidP="00223D1D">
            <w:pPr>
              <w:spacing w:after="0" w:line="240" w:lineRule="auto"/>
              <w:jc w:val="center"/>
              <w:rPr>
                <w:rFonts w:ascii="Times New Roman" w:hAnsi="Times New Roman"/>
                <w:sz w:val="18"/>
                <w:szCs w:val="18"/>
              </w:rPr>
            </w:pPr>
            <w:r>
              <w:rPr>
                <w:rFonts w:ascii="Times New Roman" w:hAnsi="Times New Roman"/>
                <w:sz w:val="18"/>
                <w:szCs w:val="18"/>
              </w:rPr>
              <w:t>2025</w:t>
            </w:r>
          </w:p>
        </w:tc>
        <w:tc>
          <w:tcPr>
            <w:tcW w:w="1105" w:type="dxa"/>
            <w:tcBorders>
              <w:bottom w:val="single" w:sz="6" w:space="0" w:color="000000"/>
              <w:right w:val="single" w:sz="6" w:space="0" w:color="000000"/>
            </w:tcBorders>
          </w:tcPr>
          <w:p w:rsidR="00223D1D" w:rsidRPr="00034BAF" w:rsidRDefault="00223D1D" w:rsidP="00223D1D">
            <w:pPr>
              <w:spacing w:before="100" w:beforeAutospacing="1" w:after="100" w:afterAutospacing="1" w:line="240" w:lineRule="auto"/>
              <w:rPr>
                <w:rFonts w:ascii="Times New Roman" w:hAnsi="Times New Roman"/>
                <w:sz w:val="18"/>
                <w:szCs w:val="18"/>
              </w:rPr>
            </w:pPr>
          </w:p>
        </w:tc>
        <w:tc>
          <w:tcPr>
            <w:tcW w:w="1676" w:type="dxa"/>
            <w:gridSpan w:val="2"/>
            <w:tcBorders>
              <w:bottom w:val="single" w:sz="6" w:space="0" w:color="000000"/>
              <w:right w:val="single" w:sz="6" w:space="0" w:color="000000"/>
            </w:tcBorders>
          </w:tcPr>
          <w:p w:rsidR="00223D1D" w:rsidRPr="00034BAF" w:rsidRDefault="00223D1D" w:rsidP="00223D1D">
            <w:pPr>
              <w:spacing w:before="100" w:beforeAutospacing="1" w:after="100" w:afterAutospacing="1" w:line="240" w:lineRule="auto"/>
              <w:rPr>
                <w:rFonts w:ascii="Times New Roman" w:hAnsi="Times New Roman"/>
                <w:sz w:val="18"/>
                <w:szCs w:val="18"/>
              </w:rPr>
            </w:pPr>
          </w:p>
        </w:tc>
        <w:tc>
          <w:tcPr>
            <w:tcW w:w="1022" w:type="dxa"/>
            <w:tcBorders>
              <w:bottom w:val="single" w:sz="6" w:space="0" w:color="000000"/>
              <w:right w:val="single" w:sz="6" w:space="0" w:color="000000"/>
            </w:tcBorders>
          </w:tcPr>
          <w:p w:rsidR="00223D1D" w:rsidRPr="00034BAF" w:rsidRDefault="00223D1D" w:rsidP="00223D1D">
            <w:pPr>
              <w:spacing w:before="100" w:beforeAutospacing="1" w:after="100" w:afterAutospacing="1" w:line="240" w:lineRule="auto"/>
              <w:rPr>
                <w:rFonts w:ascii="Times New Roman" w:hAnsi="Times New Roman"/>
                <w:sz w:val="18"/>
                <w:szCs w:val="18"/>
              </w:rPr>
            </w:pPr>
          </w:p>
        </w:tc>
        <w:tc>
          <w:tcPr>
            <w:tcW w:w="1108" w:type="dxa"/>
            <w:tcBorders>
              <w:bottom w:val="single" w:sz="6" w:space="0" w:color="000000"/>
              <w:right w:val="single" w:sz="6" w:space="0" w:color="000000"/>
            </w:tcBorders>
          </w:tcPr>
          <w:p w:rsidR="00223D1D" w:rsidRPr="00DE241E" w:rsidRDefault="00223D1D" w:rsidP="00223D1D">
            <w:pPr>
              <w:spacing w:before="100" w:beforeAutospacing="1" w:after="100" w:afterAutospacing="1" w:line="240" w:lineRule="auto"/>
              <w:jc w:val="center"/>
              <w:rPr>
                <w:rFonts w:ascii="Times New Roman" w:hAnsi="Times New Roman"/>
                <w:sz w:val="18"/>
                <w:szCs w:val="18"/>
              </w:rPr>
            </w:pPr>
            <w:r w:rsidRPr="00DE241E">
              <w:rPr>
                <w:rFonts w:ascii="Times New Roman" w:hAnsi="Times New Roman"/>
                <w:sz w:val="18"/>
                <w:szCs w:val="18"/>
              </w:rPr>
              <w:t>7</w:t>
            </w:r>
          </w:p>
        </w:tc>
        <w:tc>
          <w:tcPr>
            <w:tcW w:w="1331" w:type="dxa"/>
            <w:gridSpan w:val="2"/>
            <w:tcBorders>
              <w:bottom w:val="single" w:sz="6" w:space="0" w:color="000000"/>
              <w:right w:val="single" w:sz="6" w:space="0" w:color="000000"/>
            </w:tcBorders>
          </w:tcPr>
          <w:p w:rsidR="00223D1D" w:rsidRPr="00DE241E" w:rsidRDefault="005030A0" w:rsidP="00223D1D">
            <w:pPr>
              <w:spacing w:before="100" w:beforeAutospacing="1" w:after="100" w:afterAutospacing="1" w:line="240" w:lineRule="auto"/>
              <w:jc w:val="center"/>
              <w:rPr>
                <w:rFonts w:ascii="Times New Roman" w:hAnsi="Times New Roman"/>
                <w:sz w:val="18"/>
                <w:szCs w:val="18"/>
              </w:rPr>
            </w:pPr>
            <w:r w:rsidRPr="00DE241E">
              <w:rPr>
                <w:rFonts w:ascii="Times New Roman" w:hAnsi="Times New Roman"/>
                <w:sz w:val="18"/>
                <w:szCs w:val="18"/>
              </w:rPr>
              <w:t>0</w:t>
            </w:r>
          </w:p>
        </w:tc>
        <w:tc>
          <w:tcPr>
            <w:tcW w:w="1366" w:type="dxa"/>
            <w:tcBorders>
              <w:bottom w:val="single" w:sz="6" w:space="0" w:color="000000"/>
              <w:right w:val="single" w:sz="6" w:space="0" w:color="000000"/>
            </w:tcBorders>
          </w:tcPr>
          <w:p w:rsidR="00223D1D" w:rsidRPr="00DE241E" w:rsidRDefault="005030A0" w:rsidP="00223D1D">
            <w:pPr>
              <w:spacing w:before="100" w:beforeAutospacing="1" w:after="100" w:afterAutospacing="1" w:line="240" w:lineRule="auto"/>
              <w:jc w:val="center"/>
              <w:rPr>
                <w:rFonts w:ascii="Times New Roman" w:hAnsi="Times New Roman"/>
                <w:sz w:val="18"/>
                <w:szCs w:val="18"/>
              </w:rPr>
            </w:pPr>
            <w:r w:rsidRPr="00DE241E">
              <w:rPr>
                <w:rFonts w:ascii="Times New Roman" w:hAnsi="Times New Roman"/>
                <w:sz w:val="18"/>
                <w:szCs w:val="18"/>
              </w:rPr>
              <w:t>100</w:t>
            </w:r>
          </w:p>
        </w:tc>
        <w:tc>
          <w:tcPr>
            <w:tcW w:w="1117" w:type="dxa"/>
            <w:tcBorders>
              <w:bottom w:val="single" w:sz="6" w:space="0" w:color="000000"/>
              <w:right w:val="single" w:sz="6" w:space="0" w:color="000000"/>
            </w:tcBorders>
          </w:tcPr>
          <w:p w:rsidR="00223D1D" w:rsidRPr="00DE241E" w:rsidRDefault="00F340FC" w:rsidP="00223D1D">
            <w:pPr>
              <w:spacing w:before="100" w:beforeAutospacing="1" w:after="100" w:afterAutospacing="1" w:line="240" w:lineRule="auto"/>
              <w:jc w:val="center"/>
              <w:rPr>
                <w:rFonts w:ascii="Times New Roman" w:hAnsi="Times New Roman"/>
                <w:sz w:val="18"/>
                <w:szCs w:val="18"/>
              </w:rPr>
            </w:pPr>
            <w:r w:rsidRPr="00DE241E">
              <w:rPr>
                <w:rFonts w:ascii="Times New Roman" w:hAnsi="Times New Roman"/>
                <w:sz w:val="18"/>
                <w:szCs w:val="18"/>
              </w:rPr>
              <w:t>0</w:t>
            </w:r>
          </w:p>
        </w:tc>
        <w:tc>
          <w:tcPr>
            <w:tcW w:w="1147" w:type="dxa"/>
            <w:tcBorders>
              <w:bottom w:val="single" w:sz="6" w:space="0" w:color="000000"/>
              <w:right w:val="single" w:sz="6" w:space="0" w:color="000000"/>
            </w:tcBorders>
          </w:tcPr>
          <w:p w:rsidR="00223D1D" w:rsidRPr="00DE241E" w:rsidRDefault="001971BF" w:rsidP="00223D1D">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87,29</w:t>
            </w:r>
          </w:p>
        </w:tc>
        <w:tc>
          <w:tcPr>
            <w:tcW w:w="1211" w:type="dxa"/>
            <w:tcBorders>
              <w:bottom w:val="single" w:sz="6" w:space="0" w:color="000000"/>
              <w:right w:val="single" w:sz="6" w:space="0" w:color="000000"/>
            </w:tcBorders>
          </w:tcPr>
          <w:p w:rsidR="00223D1D" w:rsidRPr="00DE241E" w:rsidRDefault="001971BF" w:rsidP="00223D1D">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1,95</w:t>
            </w:r>
          </w:p>
        </w:tc>
        <w:tc>
          <w:tcPr>
            <w:tcW w:w="1104" w:type="dxa"/>
            <w:tcBorders>
              <w:bottom w:val="single" w:sz="6" w:space="0" w:color="000000"/>
              <w:right w:val="single" w:sz="4" w:space="0" w:color="auto"/>
            </w:tcBorders>
          </w:tcPr>
          <w:p w:rsidR="00223D1D" w:rsidRPr="00DE241E" w:rsidRDefault="001971BF" w:rsidP="00223D1D">
            <w:pPr>
              <w:spacing w:before="100" w:beforeAutospacing="1" w:after="100" w:afterAutospacing="1" w:line="240" w:lineRule="auto"/>
              <w:jc w:val="center"/>
              <w:rPr>
                <w:rFonts w:ascii="Times New Roman" w:hAnsi="Times New Roman"/>
                <w:sz w:val="18"/>
                <w:szCs w:val="18"/>
              </w:rPr>
            </w:pPr>
            <w:r>
              <w:rPr>
                <w:rFonts w:ascii="Times New Roman" w:hAnsi="Times New Roman"/>
                <w:sz w:val="18"/>
                <w:szCs w:val="18"/>
              </w:rPr>
              <w:t>10,76</w:t>
            </w:r>
          </w:p>
        </w:tc>
        <w:tc>
          <w:tcPr>
            <w:tcW w:w="1373" w:type="dxa"/>
            <w:tcBorders>
              <w:bottom w:val="single" w:sz="6" w:space="0" w:color="000000"/>
              <w:right w:val="single" w:sz="6" w:space="0" w:color="000000"/>
            </w:tcBorders>
          </w:tcPr>
          <w:p w:rsidR="00223D1D" w:rsidRPr="00DE241E" w:rsidRDefault="00DE241E" w:rsidP="00223D1D">
            <w:pPr>
              <w:spacing w:before="100" w:beforeAutospacing="1" w:after="100" w:afterAutospacing="1" w:line="240" w:lineRule="auto"/>
              <w:jc w:val="center"/>
              <w:rPr>
                <w:rFonts w:ascii="Times New Roman" w:hAnsi="Times New Roman"/>
                <w:sz w:val="18"/>
                <w:szCs w:val="18"/>
              </w:rPr>
            </w:pPr>
            <w:r w:rsidRPr="00DE241E">
              <w:rPr>
                <w:rFonts w:ascii="Times New Roman" w:hAnsi="Times New Roman"/>
                <w:sz w:val="18"/>
                <w:szCs w:val="18"/>
              </w:rPr>
              <w:t>0</w:t>
            </w:r>
          </w:p>
        </w:tc>
      </w:tr>
    </w:tbl>
    <w:p w:rsidR="002F48B7" w:rsidRPr="005A28A2" w:rsidRDefault="00E472EE" w:rsidP="003F3BDD">
      <w:pPr>
        <w:spacing w:after="0"/>
        <w:jc w:val="right"/>
        <w:rPr>
          <w:rFonts w:ascii="Times New Roman" w:hAnsi="Times New Roman"/>
          <w:sz w:val="28"/>
          <w:szCs w:val="28"/>
        </w:rPr>
      </w:pPr>
      <w:r w:rsidRPr="005A28A2">
        <w:rPr>
          <w:i/>
          <w:sz w:val="18"/>
          <w:szCs w:val="18"/>
        </w:rPr>
        <w:br w:type="page"/>
      </w:r>
    </w:p>
    <w:p w:rsidR="00B71F45" w:rsidRDefault="00B71F45" w:rsidP="00EE02B0">
      <w:pPr>
        <w:spacing w:after="0"/>
        <w:rPr>
          <w:rFonts w:ascii="Times New Roman" w:hAnsi="Times New Roman"/>
          <w:sz w:val="28"/>
          <w:szCs w:val="28"/>
        </w:rPr>
      </w:pPr>
    </w:p>
    <w:p w:rsidR="00B71F45" w:rsidRPr="00A40306" w:rsidRDefault="00B71F45" w:rsidP="00B71F45">
      <w:pPr>
        <w:spacing w:after="0" w:line="240" w:lineRule="auto"/>
        <w:jc w:val="right"/>
        <w:rPr>
          <w:rFonts w:ascii="Times New Roman" w:hAnsi="Times New Roman"/>
          <w:sz w:val="28"/>
          <w:szCs w:val="28"/>
        </w:rPr>
      </w:pPr>
      <w:r w:rsidRPr="00A40306">
        <w:rPr>
          <w:rFonts w:ascii="Times New Roman" w:hAnsi="Times New Roman"/>
          <w:b/>
          <w:sz w:val="28"/>
          <w:szCs w:val="28"/>
        </w:rPr>
        <w:t xml:space="preserve">Приложение 3. </w:t>
      </w:r>
      <w:r w:rsidRPr="00A40306">
        <w:rPr>
          <w:rFonts w:ascii="Times New Roman" w:hAnsi="Times New Roman"/>
          <w:sz w:val="28"/>
          <w:szCs w:val="28"/>
        </w:rPr>
        <w:t>Сведения о результатах промежуточной аттестации</w:t>
      </w:r>
    </w:p>
    <w:p w:rsidR="00B71F45" w:rsidRPr="00A40306" w:rsidRDefault="00B71F45" w:rsidP="00B71F45">
      <w:pPr>
        <w:jc w:val="right"/>
        <w:rPr>
          <w:rFonts w:ascii="Times New Roman" w:hAnsi="Times New Roman"/>
          <w:sz w:val="28"/>
          <w:szCs w:val="28"/>
        </w:rPr>
      </w:pPr>
      <w:r w:rsidRPr="00A40306">
        <w:rPr>
          <w:rFonts w:ascii="Times New Roman" w:hAnsi="Times New Roman"/>
          <w:sz w:val="28"/>
          <w:szCs w:val="28"/>
        </w:rPr>
        <w:t xml:space="preserve"> обучающихся по образовательной программе</w:t>
      </w:r>
    </w:p>
    <w:p w:rsidR="00B71F45" w:rsidRDefault="00B71F45" w:rsidP="00B71F45">
      <w:pPr>
        <w:jc w:val="center"/>
        <w:rPr>
          <w:rFonts w:ascii="Times New Roman" w:hAnsi="Times New Roman"/>
          <w:sz w:val="28"/>
          <w:szCs w:val="28"/>
        </w:rPr>
      </w:pPr>
      <w:r w:rsidRPr="005A28A2">
        <w:rPr>
          <w:rFonts w:ascii="Times New Roman" w:hAnsi="Times New Roman"/>
          <w:sz w:val="28"/>
          <w:szCs w:val="28"/>
        </w:rPr>
        <w:t xml:space="preserve">27.04.04 Управление в технических системах </w:t>
      </w:r>
    </w:p>
    <w:p w:rsidR="00B71F45" w:rsidRPr="001D544D" w:rsidRDefault="00B71F45" w:rsidP="00B71F45">
      <w:pPr>
        <w:jc w:val="center"/>
        <w:rPr>
          <w:rFonts w:ascii="Times New Roman" w:hAnsi="Times New Roman"/>
          <w:sz w:val="28"/>
          <w:szCs w:val="28"/>
        </w:rPr>
      </w:pPr>
      <w:r w:rsidRPr="005A28A2">
        <w:rPr>
          <w:rFonts w:ascii="Times New Roman" w:hAnsi="Times New Roman"/>
          <w:sz w:val="28"/>
          <w:szCs w:val="28"/>
        </w:rPr>
        <w:t xml:space="preserve">профиль </w:t>
      </w:r>
      <w:r w:rsidRPr="006733E8">
        <w:rPr>
          <w:rFonts w:ascii="Times New Roman" w:hAnsi="Times New Roman"/>
          <w:sz w:val="28"/>
          <w:szCs w:val="28"/>
        </w:rPr>
        <w:t>Управление в кибернетических и киберфизических доверенных системах</w:t>
      </w:r>
    </w:p>
    <w:p w:rsidR="00B71F45" w:rsidRPr="00E52E6F" w:rsidRDefault="00B71F45" w:rsidP="00B71F45">
      <w:pPr>
        <w:spacing w:after="0" w:line="240" w:lineRule="auto"/>
        <w:jc w:val="right"/>
        <w:rPr>
          <w:rFonts w:ascii="Times New Roman" w:hAnsi="Times New Roman"/>
        </w:rPr>
      </w:pPr>
    </w:p>
    <w:p w:rsidR="00B71F45" w:rsidRPr="00E52E6F" w:rsidRDefault="00B71F45" w:rsidP="00B71F45">
      <w:pPr>
        <w:spacing w:after="0" w:line="240" w:lineRule="auto"/>
        <w:ind w:firstLine="708"/>
        <w:jc w:val="both"/>
        <w:rPr>
          <w:rFonts w:ascii="Times New Roman" w:hAnsi="Times New Roman"/>
          <w:sz w:val="2"/>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843"/>
        <w:gridCol w:w="2126"/>
        <w:gridCol w:w="2693"/>
        <w:gridCol w:w="2269"/>
        <w:gridCol w:w="2268"/>
        <w:gridCol w:w="2268"/>
      </w:tblGrid>
      <w:tr w:rsidR="00704F23" w:rsidRPr="00E52E6F" w:rsidTr="00664FCF">
        <w:trPr>
          <w:trHeight w:val="346"/>
        </w:trPr>
        <w:tc>
          <w:tcPr>
            <w:tcW w:w="1412" w:type="dxa"/>
          </w:tcPr>
          <w:p w:rsidR="00704F23" w:rsidRPr="00E52E6F" w:rsidRDefault="00704F23" w:rsidP="00B71F45">
            <w:pPr>
              <w:spacing w:after="0" w:line="240" w:lineRule="auto"/>
              <w:jc w:val="center"/>
              <w:rPr>
                <w:rFonts w:ascii="Times New Roman" w:hAnsi="Times New Roman"/>
              </w:rPr>
            </w:pPr>
            <w:r>
              <w:rPr>
                <w:rFonts w:ascii="Times New Roman" w:hAnsi="Times New Roman"/>
              </w:rPr>
              <w:t xml:space="preserve">Группа </w:t>
            </w:r>
          </w:p>
        </w:tc>
        <w:tc>
          <w:tcPr>
            <w:tcW w:w="3969" w:type="dxa"/>
            <w:gridSpan w:val="2"/>
          </w:tcPr>
          <w:p w:rsidR="00704F23" w:rsidRPr="00E52E6F" w:rsidRDefault="00704F23" w:rsidP="00B71F45">
            <w:pPr>
              <w:spacing w:after="0" w:line="240" w:lineRule="auto"/>
              <w:jc w:val="center"/>
              <w:rPr>
                <w:rFonts w:ascii="Times New Roman" w:hAnsi="Times New Roman"/>
                <w:b/>
              </w:rPr>
            </w:pPr>
            <w:r w:rsidRPr="00E52E6F">
              <w:rPr>
                <w:rFonts w:ascii="Times New Roman" w:hAnsi="Times New Roman"/>
              </w:rPr>
              <w:t>Абсолютная успеваемость, чел.</w:t>
            </w:r>
          </w:p>
        </w:tc>
        <w:tc>
          <w:tcPr>
            <w:tcW w:w="4962" w:type="dxa"/>
            <w:gridSpan w:val="2"/>
          </w:tcPr>
          <w:p w:rsidR="00704F23" w:rsidRPr="00E52E6F" w:rsidRDefault="00704F23" w:rsidP="00B71F45">
            <w:pPr>
              <w:spacing w:after="0" w:line="240" w:lineRule="auto"/>
              <w:jc w:val="center"/>
              <w:rPr>
                <w:rFonts w:ascii="Times New Roman" w:hAnsi="Times New Roman"/>
                <w:b/>
              </w:rPr>
            </w:pPr>
            <w:r w:rsidRPr="00E52E6F">
              <w:rPr>
                <w:rFonts w:ascii="Times New Roman" w:hAnsi="Times New Roman"/>
              </w:rPr>
              <w:t>Абсолютная успеваемость, %</w:t>
            </w:r>
          </w:p>
        </w:tc>
        <w:tc>
          <w:tcPr>
            <w:tcW w:w="4536" w:type="dxa"/>
            <w:gridSpan w:val="2"/>
          </w:tcPr>
          <w:p w:rsidR="00704F23" w:rsidRPr="00E52E6F" w:rsidRDefault="00704F23" w:rsidP="00B71F45">
            <w:pPr>
              <w:spacing w:after="0" w:line="240" w:lineRule="auto"/>
              <w:jc w:val="center"/>
              <w:rPr>
                <w:rFonts w:ascii="Times New Roman" w:hAnsi="Times New Roman"/>
                <w:b/>
              </w:rPr>
            </w:pPr>
            <w:r w:rsidRPr="00E52E6F">
              <w:rPr>
                <w:rFonts w:ascii="Times New Roman" w:hAnsi="Times New Roman"/>
              </w:rPr>
              <w:t>Качественная успеваемость, %</w:t>
            </w:r>
          </w:p>
        </w:tc>
      </w:tr>
      <w:tr w:rsidR="00704F23" w:rsidRPr="00E52E6F" w:rsidTr="00664FCF">
        <w:trPr>
          <w:trHeight w:val="702"/>
        </w:trPr>
        <w:tc>
          <w:tcPr>
            <w:tcW w:w="1412" w:type="dxa"/>
          </w:tcPr>
          <w:p w:rsidR="00704F23" w:rsidRPr="00E52E6F" w:rsidRDefault="00704F23" w:rsidP="00B71F45">
            <w:pPr>
              <w:spacing w:after="0" w:line="240" w:lineRule="auto"/>
              <w:jc w:val="center"/>
              <w:rPr>
                <w:rFonts w:ascii="Times New Roman" w:hAnsi="Times New Roman"/>
              </w:rPr>
            </w:pPr>
          </w:p>
        </w:tc>
        <w:tc>
          <w:tcPr>
            <w:tcW w:w="1843" w:type="dxa"/>
            <w:vAlign w:val="center"/>
          </w:tcPr>
          <w:p w:rsidR="00704F23" w:rsidRPr="00E52E6F" w:rsidRDefault="00704F23" w:rsidP="00B71F45">
            <w:pPr>
              <w:spacing w:after="0" w:line="240" w:lineRule="auto"/>
              <w:jc w:val="center"/>
              <w:rPr>
                <w:rFonts w:ascii="Times New Roman" w:hAnsi="Times New Roman"/>
              </w:rPr>
            </w:pPr>
            <w:r w:rsidRPr="00E52E6F">
              <w:rPr>
                <w:rFonts w:ascii="Times New Roman" w:hAnsi="Times New Roman"/>
              </w:rPr>
              <w:t>зимняя сессия</w:t>
            </w:r>
          </w:p>
          <w:p w:rsidR="00704F23" w:rsidRPr="00E52E6F" w:rsidRDefault="00852275" w:rsidP="00B71F45">
            <w:pPr>
              <w:spacing w:after="0" w:line="240" w:lineRule="auto"/>
              <w:jc w:val="center"/>
              <w:rPr>
                <w:rFonts w:ascii="Times New Roman" w:hAnsi="Times New Roman"/>
              </w:rPr>
            </w:pPr>
            <w:r>
              <w:rPr>
                <w:rFonts w:ascii="Times New Roman" w:hAnsi="Times New Roman"/>
              </w:rPr>
              <w:t>2024/2025</w:t>
            </w:r>
            <w:r w:rsidR="00704F23" w:rsidRPr="00E52E6F">
              <w:rPr>
                <w:rFonts w:ascii="Times New Roman" w:hAnsi="Times New Roman"/>
              </w:rPr>
              <w:t xml:space="preserve"> уч. год</w:t>
            </w:r>
          </w:p>
        </w:tc>
        <w:tc>
          <w:tcPr>
            <w:tcW w:w="2126" w:type="dxa"/>
            <w:vAlign w:val="center"/>
          </w:tcPr>
          <w:p w:rsidR="00704F23" w:rsidRPr="00E52E6F" w:rsidRDefault="00704F23" w:rsidP="00B71F45">
            <w:pPr>
              <w:spacing w:after="0" w:line="240" w:lineRule="auto"/>
              <w:jc w:val="center"/>
              <w:rPr>
                <w:rFonts w:ascii="Times New Roman" w:hAnsi="Times New Roman"/>
              </w:rPr>
            </w:pPr>
            <w:r w:rsidRPr="00E52E6F">
              <w:rPr>
                <w:rFonts w:ascii="Times New Roman" w:hAnsi="Times New Roman"/>
              </w:rPr>
              <w:t>летняя сессия</w:t>
            </w:r>
          </w:p>
          <w:p w:rsidR="00704F23" w:rsidRPr="00E52E6F" w:rsidRDefault="00852275" w:rsidP="00B71F45">
            <w:pPr>
              <w:spacing w:after="0" w:line="240" w:lineRule="auto"/>
              <w:jc w:val="center"/>
              <w:rPr>
                <w:rFonts w:ascii="Times New Roman" w:hAnsi="Times New Roman"/>
              </w:rPr>
            </w:pPr>
            <w:r>
              <w:rPr>
                <w:rFonts w:ascii="Times New Roman" w:hAnsi="Times New Roman"/>
              </w:rPr>
              <w:t>2024/2025</w:t>
            </w:r>
            <w:r w:rsidR="00704F23" w:rsidRPr="00E52E6F">
              <w:rPr>
                <w:rFonts w:ascii="Times New Roman" w:hAnsi="Times New Roman"/>
              </w:rPr>
              <w:t xml:space="preserve"> уч. год</w:t>
            </w:r>
          </w:p>
        </w:tc>
        <w:tc>
          <w:tcPr>
            <w:tcW w:w="2693" w:type="dxa"/>
            <w:vAlign w:val="center"/>
          </w:tcPr>
          <w:p w:rsidR="00704F23" w:rsidRPr="00E52E6F" w:rsidRDefault="00704F23" w:rsidP="00B71F45">
            <w:pPr>
              <w:spacing w:after="0" w:line="240" w:lineRule="auto"/>
              <w:jc w:val="center"/>
              <w:rPr>
                <w:rFonts w:ascii="Times New Roman" w:hAnsi="Times New Roman"/>
              </w:rPr>
            </w:pPr>
            <w:r w:rsidRPr="00E52E6F">
              <w:rPr>
                <w:rFonts w:ascii="Times New Roman" w:hAnsi="Times New Roman"/>
              </w:rPr>
              <w:t>зимняя сессия</w:t>
            </w:r>
          </w:p>
          <w:p w:rsidR="00704F23" w:rsidRPr="00E52E6F" w:rsidRDefault="00852275" w:rsidP="00B71F45">
            <w:pPr>
              <w:spacing w:after="0" w:line="240" w:lineRule="auto"/>
              <w:jc w:val="center"/>
              <w:rPr>
                <w:rFonts w:ascii="Times New Roman" w:hAnsi="Times New Roman"/>
                <w:b/>
              </w:rPr>
            </w:pPr>
            <w:r>
              <w:rPr>
                <w:rFonts w:ascii="Times New Roman" w:hAnsi="Times New Roman"/>
              </w:rPr>
              <w:t>2024/2025</w:t>
            </w:r>
            <w:r w:rsidR="00704F23" w:rsidRPr="00E52E6F">
              <w:rPr>
                <w:rFonts w:ascii="Times New Roman" w:hAnsi="Times New Roman"/>
              </w:rPr>
              <w:t xml:space="preserve"> уч. год</w:t>
            </w:r>
          </w:p>
        </w:tc>
        <w:tc>
          <w:tcPr>
            <w:tcW w:w="2269" w:type="dxa"/>
            <w:vAlign w:val="center"/>
          </w:tcPr>
          <w:p w:rsidR="00704F23" w:rsidRPr="00E52E6F" w:rsidRDefault="00704F23" w:rsidP="00B71F45">
            <w:pPr>
              <w:spacing w:after="0" w:line="240" w:lineRule="auto"/>
              <w:jc w:val="center"/>
              <w:rPr>
                <w:rFonts w:ascii="Times New Roman" w:hAnsi="Times New Roman"/>
              </w:rPr>
            </w:pPr>
            <w:r w:rsidRPr="00E52E6F">
              <w:rPr>
                <w:rFonts w:ascii="Times New Roman" w:hAnsi="Times New Roman"/>
              </w:rPr>
              <w:t>летняя сессия</w:t>
            </w:r>
          </w:p>
          <w:p w:rsidR="00704F23" w:rsidRPr="00E52E6F" w:rsidRDefault="00852275" w:rsidP="00B71F45">
            <w:pPr>
              <w:spacing w:after="0" w:line="240" w:lineRule="auto"/>
              <w:jc w:val="center"/>
              <w:rPr>
                <w:rFonts w:ascii="Times New Roman" w:hAnsi="Times New Roman"/>
              </w:rPr>
            </w:pPr>
            <w:r>
              <w:rPr>
                <w:rFonts w:ascii="Times New Roman" w:hAnsi="Times New Roman"/>
              </w:rPr>
              <w:t>2024/2025</w:t>
            </w:r>
            <w:r w:rsidR="00704F23" w:rsidRPr="00E52E6F">
              <w:rPr>
                <w:rFonts w:ascii="Times New Roman" w:hAnsi="Times New Roman"/>
              </w:rPr>
              <w:t xml:space="preserve"> уч. год</w:t>
            </w:r>
          </w:p>
        </w:tc>
        <w:tc>
          <w:tcPr>
            <w:tcW w:w="2268" w:type="dxa"/>
            <w:vAlign w:val="center"/>
          </w:tcPr>
          <w:p w:rsidR="00704F23" w:rsidRPr="00E52E6F" w:rsidRDefault="00704F23" w:rsidP="00B71F45">
            <w:pPr>
              <w:spacing w:after="0" w:line="240" w:lineRule="auto"/>
              <w:jc w:val="center"/>
              <w:rPr>
                <w:rFonts w:ascii="Times New Roman" w:hAnsi="Times New Roman"/>
              </w:rPr>
            </w:pPr>
            <w:r w:rsidRPr="00E52E6F">
              <w:rPr>
                <w:rFonts w:ascii="Times New Roman" w:hAnsi="Times New Roman"/>
              </w:rPr>
              <w:t>зимняя сессия</w:t>
            </w:r>
          </w:p>
          <w:p w:rsidR="00704F23" w:rsidRPr="00E52E6F" w:rsidRDefault="00852275" w:rsidP="00B71F45">
            <w:pPr>
              <w:spacing w:after="0" w:line="240" w:lineRule="auto"/>
              <w:jc w:val="center"/>
              <w:rPr>
                <w:rFonts w:ascii="Times New Roman" w:hAnsi="Times New Roman"/>
                <w:b/>
              </w:rPr>
            </w:pPr>
            <w:r>
              <w:rPr>
                <w:rFonts w:ascii="Times New Roman" w:hAnsi="Times New Roman"/>
              </w:rPr>
              <w:t>2024/2025</w:t>
            </w:r>
            <w:r w:rsidR="00704F23" w:rsidRPr="00E52E6F">
              <w:rPr>
                <w:rFonts w:ascii="Times New Roman" w:hAnsi="Times New Roman"/>
              </w:rPr>
              <w:t xml:space="preserve"> уч. год</w:t>
            </w:r>
          </w:p>
        </w:tc>
        <w:tc>
          <w:tcPr>
            <w:tcW w:w="2268" w:type="dxa"/>
            <w:vAlign w:val="center"/>
          </w:tcPr>
          <w:p w:rsidR="00704F23" w:rsidRPr="00E52E6F" w:rsidRDefault="00704F23" w:rsidP="00B71F45">
            <w:pPr>
              <w:spacing w:after="0" w:line="240" w:lineRule="auto"/>
              <w:jc w:val="center"/>
              <w:rPr>
                <w:rFonts w:ascii="Times New Roman" w:hAnsi="Times New Roman"/>
              </w:rPr>
            </w:pPr>
            <w:r w:rsidRPr="00E52E6F">
              <w:rPr>
                <w:rFonts w:ascii="Times New Roman" w:hAnsi="Times New Roman"/>
              </w:rPr>
              <w:t>летняя сессия</w:t>
            </w:r>
          </w:p>
          <w:p w:rsidR="00704F23" w:rsidRPr="00E52E6F" w:rsidRDefault="00852275" w:rsidP="00B71F45">
            <w:pPr>
              <w:spacing w:after="0" w:line="240" w:lineRule="auto"/>
              <w:jc w:val="center"/>
              <w:rPr>
                <w:rFonts w:ascii="Times New Roman" w:hAnsi="Times New Roman"/>
              </w:rPr>
            </w:pPr>
            <w:r>
              <w:rPr>
                <w:rFonts w:ascii="Times New Roman" w:hAnsi="Times New Roman"/>
              </w:rPr>
              <w:t xml:space="preserve">2024/2025 </w:t>
            </w:r>
            <w:r w:rsidR="00704F23" w:rsidRPr="00E52E6F">
              <w:rPr>
                <w:rFonts w:ascii="Times New Roman" w:hAnsi="Times New Roman"/>
              </w:rPr>
              <w:t>уч. год</w:t>
            </w:r>
          </w:p>
        </w:tc>
      </w:tr>
      <w:tr w:rsidR="00664FCF" w:rsidRPr="00E52E6F" w:rsidTr="00664FCF">
        <w:trPr>
          <w:trHeight w:val="346"/>
        </w:trPr>
        <w:tc>
          <w:tcPr>
            <w:tcW w:w="1412" w:type="dxa"/>
          </w:tcPr>
          <w:p w:rsidR="00664FCF" w:rsidRPr="00E52E6F" w:rsidRDefault="00664FCF" w:rsidP="00B71F45">
            <w:pPr>
              <w:spacing w:after="0" w:line="240" w:lineRule="auto"/>
              <w:jc w:val="center"/>
              <w:rPr>
                <w:rFonts w:ascii="Times New Roman" w:hAnsi="Times New Roman"/>
              </w:rPr>
            </w:pPr>
            <w:r>
              <w:rPr>
                <w:rFonts w:ascii="Times New Roman" w:hAnsi="Times New Roman"/>
              </w:rPr>
              <w:t>31УТ-м</w:t>
            </w:r>
          </w:p>
        </w:tc>
        <w:tc>
          <w:tcPr>
            <w:tcW w:w="1843" w:type="dxa"/>
            <w:vAlign w:val="center"/>
          </w:tcPr>
          <w:p w:rsidR="00664FCF" w:rsidRPr="00E52E6F" w:rsidRDefault="00664FCF" w:rsidP="00B71F45">
            <w:pPr>
              <w:spacing w:after="0" w:line="240" w:lineRule="auto"/>
              <w:jc w:val="center"/>
              <w:rPr>
                <w:rFonts w:ascii="Times New Roman" w:hAnsi="Times New Roman"/>
              </w:rPr>
            </w:pPr>
            <w:r>
              <w:rPr>
                <w:rFonts w:ascii="Times New Roman" w:hAnsi="Times New Roman"/>
              </w:rPr>
              <w:t>7</w:t>
            </w:r>
          </w:p>
        </w:tc>
        <w:tc>
          <w:tcPr>
            <w:tcW w:w="2126" w:type="dxa"/>
          </w:tcPr>
          <w:p w:rsidR="00664FCF" w:rsidRPr="00E52E6F" w:rsidRDefault="00664FCF" w:rsidP="00B71F45">
            <w:pPr>
              <w:spacing w:after="0" w:line="240" w:lineRule="auto"/>
              <w:jc w:val="center"/>
              <w:rPr>
                <w:rFonts w:ascii="Times New Roman" w:hAnsi="Times New Roman"/>
              </w:rPr>
            </w:pPr>
            <w:r>
              <w:rPr>
                <w:rFonts w:ascii="Times New Roman" w:hAnsi="Times New Roman"/>
              </w:rPr>
              <w:t>7</w:t>
            </w:r>
          </w:p>
        </w:tc>
        <w:tc>
          <w:tcPr>
            <w:tcW w:w="2693" w:type="dxa"/>
          </w:tcPr>
          <w:p w:rsidR="00664FCF" w:rsidRPr="00E52E6F" w:rsidRDefault="00664FCF" w:rsidP="00B71F45">
            <w:pPr>
              <w:spacing w:after="0" w:line="240" w:lineRule="auto"/>
              <w:jc w:val="center"/>
              <w:rPr>
                <w:rFonts w:ascii="Times New Roman" w:hAnsi="Times New Roman"/>
              </w:rPr>
            </w:pPr>
            <w:r>
              <w:rPr>
                <w:rFonts w:ascii="Times New Roman" w:hAnsi="Times New Roman"/>
              </w:rPr>
              <w:t>100</w:t>
            </w:r>
          </w:p>
        </w:tc>
        <w:tc>
          <w:tcPr>
            <w:tcW w:w="2269" w:type="dxa"/>
          </w:tcPr>
          <w:p w:rsidR="00664FCF" w:rsidRPr="00E52E6F" w:rsidRDefault="00664FCF" w:rsidP="00B71F45">
            <w:pPr>
              <w:spacing w:after="0" w:line="240" w:lineRule="auto"/>
              <w:jc w:val="center"/>
              <w:rPr>
                <w:rFonts w:ascii="Times New Roman" w:hAnsi="Times New Roman"/>
              </w:rPr>
            </w:pPr>
            <w:r>
              <w:rPr>
                <w:rFonts w:ascii="Times New Roman" w:hAnsi="Times New Roman"/>
              </w:rPr>
              <w:t>100</w:t>
            </w:r>
          </w:p>
        </w:tc>
        <w:tc>
          <w:tcPr>
            <w:tcW w:w="2268" w:type="dxa"/>
            <w:vAlign w:val="center"/>
          </w:tcPr>
          <w:p w:rsidR="00664FCF" w:rsidRPr="00E52E6F" w:rsidRDefault="00664FCF" w:rsidP="00B71F45">
            <w:pPr>
              <w:spacing w:after="0" w:line="240" w:lineRule="auto"/>
              <w:jc w:val="center"/>
              <w:rPr>
                <w:rFonts w:ascii="Times New Roman" w:hAnsi="Times New Roman"/>
              </w:rPr>
            </w:pPr>
            <w:r>
              <w:rPr>
                <w:rFonts w:ascii="Times New Roman" w:hAnsi="Times New Roman"/>
              </w:rPr>
              <w:t>100</w:t>
            </w:r>
          </w:p>
        </w:tc>
        <w:tc>
          <w:tcPr>
            <w:tcW w:w="2268" w:type="dxa"/>
            <w:vAlign w:val="center"/>
          </w:tcPr>
          <w:p w:rsidR="00664FCF" w:rsidRPr="00E52E6F" w:rsidRDefault="009F1A99" w:rsidP="00B71F45">
            <w:pPr>
              <w:spacing w:after="0" w:line="240" w:lineRule="auto"/>
              <w:jc w:val="center"/>
              <w:rPr>
                <w:rFonts w:ascii="Times New Roman" w:hAnsi="Times New Roman"/>
              </w:rPr>
            </w:pPr>
            <w:r>
              <w:rPr>
                <w:rFonts w:ascii="Times New Roman" w:hAnsi="Times New Roman"/>
              </w:rPr>
              <w:t>100</w:t>
            </w:r>
          </w:p>
        </w:tc>
      </w:tr>
      <w:tr w:rsidR="00664FCF" w:rsidRPr="00E52E6F" w:rsidTr="00664FCF">
        <w:trPr>
          <w:trHeight w:val="346"/>
        </w:trPr>
        <w:tc>
          <w:tcPr>
            <w:tcW w:w="1412" w:type="dxa"/>
          </w:tcPr>
          <w:p w:rsidR="00664FCF" w:rsidRPr="00E52E6F" w:rsidRDefault="001020F5" w:rsidP="00B71F45">
            <w:pPr>
              <w:spacing w:after="0" w:line="240" w:lineRule="auto"/>
              <w:jc w:val="center"/>
              <w:rPr>
                <w:rFonts w:ascii="Times New Roman" w:hAnsi="Times New Roman"/>
              </w:rPr>
            </w:pPr>
            <w:r>
              <w:rPr>
                <w:rFonts w:ascii="Times New Roman" w:hAnsi="Times New Roman"/>
              </w:rPr>
              <w:t>41УТ-м</w:t>
            </w:r>
          </w:p>
        </w:tc>
        <w:tc>
          <w:tcPr>
            <w:tcW w:w="1843" w:type="dxa"/>
            <w:vAlign w:val="center"/>
          </w:tcPr>
          <w:p w:rsidR="00664FCF" w:rsidRPr="00E52E6F" w:rsidRDefault="00417532" w:rsidP="00B71F45">
            <w:pPr>
              <w:spacing w:after="0" w:line="240" w:lineRule="auto"/>
              <w:jc w:val="center"/>
              <w:rPr>
                <w:rFonts w:ascii="Times New Roman" w:hAnsi="Times New Roman"/>
              </w:rPr>
            </w:pPr>
            <w:r>
              <w:rPr>
                <w:rFonts w:ascii="Times New Roman" w:hAnsi="Times New Roman"/>
              </w:rPr>
              <w:t>5</w:t>
            </w:r>
          </w:p>
        </w:tc>
        <w:tc>
          <w:tcPr>
            <w:tcW w:w="2126" w:type="dxa"/>
          </w:tcPr>
          <w:p w:rsidR="00664FCF" w:rsidRPr="00E52E6F" w:rsidRDefault="00417532" w:rsidP="00B71F45">
            <w:pPr>
              <w:spacing w:after="0" w:line="240" w:lineRule="auto"/>
              <w:jc w:val="center"/>
              <w:rPr>
                <w:rFonts w:ascii="Times New Roman" w:hAnsi="Times New Roman"/>
              </w:rPr>
            </w:pPr>
            <w:r>
              <w:rPr>
                <w:rFonts w:ascii="Times New Roman" w:hAnsi="Times New Roman"/>
              </w:rPr>
              <w:t>5</w:t>
            </w:r>
          </w:p>
        </w:tc>
        <w:tc>
          <w:tcPr>
            <w:tcW w:w="2693" w:type="dxa"/>
          </w:tcPr>
          <w:p w:rsidR="00664FCF" w:rsidRPr="00E52E6F" w:rsidRDefault="00E264CF" w:rsidP="00B71F45">
            <w:pPr>
              <w:spacing w:after="0" w:line="240" w:lineRule="auto"/>
              <w:jc w:val="center"/>
              <w:rPr>
                <w:rFonts w:ascii="Times New Roman" w:hAnsi="Times New Roman"/>
              </w:rPr>
            </w:pPr>
            <w:r>
              <w:rPr>
                <w:rFonts w:ascii="Times New Roman" w:hAnsi="Times New Roman"/>
              </w:rPr>
              <w:t>100</w:t>
            </w:r>
          </w:p>
        </w:tc>
        <w:tc>
          <w:tcPr>
            <w:tcW w:w="2269" w:type="dxa"/>
          </w:tcPr>
          <w:p w:rsidR="00664FCF" w:rsidRPr="00E52E6F" w:rsidRDefault="00E264CF" w:rsidP="00B71F45">
            <w:pPr>
              <w:spacing w:after="0" w:line="240" w:lineRule="auto"/>
              <w:jc w:val="center"/>
              <w:rPr>
                <w:rFonts w:ascii="Times New Roman" w:hAnsi="Times New Roman"/>
              </w:rPr>
            </w:pPr>
            <w:r>
              <w:rPr>
                <w:rFonts w:ascii="Times New Roman" w:hAnsi="Times New Roman"/>
              </w:rPr>
              <w:t>100</w:t>
            </w:r>
          </w:p>
        </w:tc>
        <w:tc>
          <w:tcPr>
            <w:tcW w:w="2268" w:type="dxa"/>
            <w:vAlign w:val="center"/>
          </w:tcPr>
          <w:p w:rsidR="00664FCF" w:rsidRPr="00E52E6F" w:rsidRDefault="005A75A9" w:rsidP="00B71F45">
            <w:pPr>
              <w:spacing w:after="0" w:line="240" w:lineRule="auto"/>
              <w:jc w:val="center"/>
              <w:rPr>
                <w:rFonts w:ascii="Times New Roman" w:hAnsi="Times New Roman"/>
              </w:rPr>
            </w:pPr>
            <w:r>
              <w:rPr>
                <w:rFonts w:ascii="Times New Roman" w:hAnsi="Times New Roman"/>
              </w:rPr>
              <w:t>60</w:t>
            </w:r>
          </w:p>
        </w:tc>
        <w:tc>
          <w:tcPr>
            <w:tcW w:w="2268" w:type="dxa"/>
            <w:vAlign w:val="center"/>
          </w:tcPr>
          <w:p w:rsidR="00664FCF" w:rsidRPr="00E52E6F" w:rsidRDefault="00686D44" w:rsidP="00B71F45">
            <w:pPr>
              <w:spacing w:after="0" w:line="240" w:lineRule="auto"/>
              <w:jc w:val="center"/>
              <w:rPr>
                <w:rFonts w:ascii="Times New Roman" w:hAnsi="Times New Roman"/>
              </w:rPr>
            </w:pPr>
            <w:r>
              <w:rPr>
                <w:rFonts w:ascii="Times New Roman" w:hAnsi="Times New Roman"/>
              </w:rPr>
              <w:t>-</w:t>
            </w:r>
          </w:p>
        </w:tc>
      </w:tr>
    </w:tbl>
    <w:p w:rsidR="00B71F45" w:rsidRDefault="00B71F45" w:rsidP="00B71F45">
      <w:pPr>
        <w:spacing w:after="0" w:line="240" w:lineRule="auto"/>
        <w:rPr>
          <w:rFonts w:ascii="Times New Roman" w:hAnsi="Times New Roman"/>
          <w:i/>
        </w:rPr>
      </w:pPr>
    </w:p>
    <w:p w:rsidR="00B71F45" w:rsidRDefault="00B71F45" w:rsidP="002F48B7">
      <w:pPr>
        <w:spacing w:after="0"/>
        <w:jc w:val="right"/>
        <w:rPr>
          <w:rFonts w:ascii="Times New Roman" w:hAnsi="Times New Roman"/>
          <w:sz w:val="28"/>
          <w:szCs w:val="28"/>
        </w:rPr>
      </w:pPr>
    </w:p>
    <w:p w:rsidR="00B71F45" w:rsidRDefault="00B71F45" w:rsidP="00B71F45">
      <w:pPr>
        <w:tabs>
          <w:tab w:val="left" w:pos="1165"/>
        </w:tabs>
        <w:spacing w:after="0"/>
        <w:rPr>
          <w:rFonts w:ascii="Times New Roman" w:hAnsi="Times New Roman"/>
          <w:sz w:val="28"/>
          <w:szCs w:val="28"/>
        </w:rPr>
      </w:pPr>
      <w:r>
        <w:rPr>
          <w:rFonts w:ascii="Times New Roman" w:hAnsi="Times New Roman"/>
          <w:sz w:val="28"/>
          <w:szCs w:val="28"/>
        </w:rPr>
        <w:tab/>
      </w:r>
    </w:p>
    <w:p w:rsidR="00B25705" w:rsidRPr="005A28A2" w:rsidRDefault="00B25705" w:rsidP="002F48B7">
      <w:pPr>
        <w:spacing w:after="0"/>
        <w:jc w:val="right"/>
        <w:rPr>
          <w:rFonts w:ascii="Times New Roman" w:hAnsi="Times New Roman"/>
          <w:sz w:val="28"/>
          <w:szCs w:val="28"/>
        </w:rPr>
      </w:pPr>
      <w:r w:rsidRPr="00B71F45">
        <w:rPr>
          <w:rFonts w:ascii="Times New Roman" w:hAnsi="Times New Roman"/>
          <w:sz w:val="28"/>
          <w:szCs w:val="28"/>
        </w:rPr>
        <w:br w:type="page"/>
      </w:r>
      <w:r w:rsidRPr="00A40306">
        <w:rPr>
          <w:rFonts w:ascii="Times New Roman" w:hAnsi="Times New Roman"/>
          <w:b/>
          <w:sz w:val="28"/>
          <w:szCs w:val="28"/>
        </w:rPr>
        <w:t>Приложение 4.</w:t>
      </w:r>
      <w:r w:rsidRPr="005A28A2">
        <w:rPr>
          <w:rFonts w:ascii="Times New Roman" w:hAnsi="Times New Roman"/>
          <w:sz w:val="28"/>
          <w:szCs w:val="28"/>
        </w:rPr>
        <w:t xml:space="preserve"> Перечень организаций, с которыми заключены договоры </w:t>
      </w:r>
    </w:p>
    <w:p w:rsidR="00B25705" w:rsidRPr="005A28A2" w:rsidRDefault="00B25705" w:rsidP="00B25705">
      <w:pPr>
        <w:jc w:val="right"/>
        <w:rPr>
          <w:rFonts w:ascii="Times New Roman" w:hAnsi="Times New Roman"/>
          <w:sz w:val="28"/>
          <w:szCs w:val="28"/>
        </w:rPr>
      </w:pPr>
      <w:r w:rsidRPr="005A28A2">
        <w:rPr>
          <w:rFonts w:ascii="Times New Roman" w:hAnsi="Times New Roman"/>
          <w:sz w:val="28"/>
          <w:szCs w:val="28"/>
        </w:rPr>
        <w:t>на проведение практики обучающихся по образовательной программе</w:t>
      </w:r>
    </w:p>
    <w:tbl>
      <w:tblPr>
        <w:tblW w:w="14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gridCol w:w="5386"/>
      </w:tblGrid>
      <w:tr w:rsidR="00AD05C9" w:rsidRPr="00FA677D" w:rsidTr="006F1F3C">
        <w:trPr>
          <w:trHeight w:val="563"/>
          <w:tblHeader/>
          <w:jc w:val="center"/>
        </w:trPr>
        <w:tc>
          <w:tcPr>
            <w:tcW w:w="8931" w:type="dxa"/>
          </w:tcPr>
          <w:p w:rsidR="00AD05C9" w:rsidRPr="00FA677D" w:rsidRDefault="00AD05C9" w:rsidP="006F1F3C">
            <w:pPr>
              <w:jc w:val="center"/>
              <w:rPr>
                <w:rFonts w:ascii="Times New Roman" w:hAnsi="Times New Roman"/>
              </w:rPr>
            </w:pPr>
            <w:r w:rsidRPr="00FA677D">
              <w:rPr>
                <w:rFonts w:ascii="Times New Roman" w:hAnsi="Times New Roman"/>
              </w:rPr>
              <w:t>Наименование организации</w:t>
            </w:r>
          </w:p>
        </w:tc>
        <w:tc>
          <w:tcPr>
            <w:tcW w:w="5386" w:type="dxa"/>
          </w:tcPr>
          <w:p w:rsidR="00AD05C9" w:rsidRPr="00FA677D" w:rsidRDefault="00AD05C9" w:rsidP="006F1F3C">
            <w:pPr>
              <w:jc w:val="center"/>
              <w:rPr>
                <w:rFonts w:ascii="Times New Roman" w:hAnsi="Times New Roman"/>
              </w:rPr>
            </w:pPr>
            <w:r w:rsidRPr="00FA677D">
              <w:rPr>
                <w:rFonts w:ascii="Times New Roman" w:hAnsi="Times New Roman"/>
              </w:rPr>
              <w:t>Реквизиты и сроки действия договоров</w:t>
            </w:r>
          </w:p>
        </w:tc>
      </w:tr>
      <w:tr w:rsidR="00AD05C9" w:rsidRPr="00FA677D" w:rsidTr="006F1F3C">
        <w:trPr>
          <w:trHeight w:val="289"/>
          <w:jc w:val="center"/>
        </w:trPr>
        <w:tc>
          <w:tcPr>
            <w:tcW w:w="8931" w:type="dxa"/>
          </w:tcPr>
          <w:p w:rsidR="00AD05C9" w:rsidRPr="00FA677D" w:rsidRDefault="00AD05C9" w:rsidP="006F1F3C">
            <w:pPr>
              <w:jc w:val="both"/>
              <w:rPr>
                <w:rFonts w:ascii="Times New Roman" w:hAnsi="Times New Roman"/>
              </w:rPr>
            </w:pPr>
            <w:r w:rsidRPr="00FA677D">
              <w:rPr>
                <w:rFonts w:ascii="Times New Roman" w:hAnsi="Times New Roman"/>
                <w:sz w:val="28"/>
                <w:szCs w:val="28"/>
              </w:rPr>
              <w:t>ООО «ВедаПроект»</w:t>
            </w:r>
          </w:p>
        </w:tc>
        <w:tc>
          <w:tcPr>
            <w:tcW w:w="5386" w:type="dxa"/>
          </w:tcPr>
          <w:p w:rsidR="00AD05C9" w:rsidRPr="00FA677D" w:rsidRDefault="00AD05C9" w:rsidP="006F1F3C">
            <w:pPr>
              <w:jc w:val="both"/>
              <w:rPr>
                <w:rFonts w:ascii="Times New Roman" w:hAnsi="Times New Roman"/>
              </w:rPr>
            </w:pPr>
            <w:r w:rsidRPr="00FA677D">
              <w:rPr>
                <w:rFonts w:ascii="Times New Roman" w:hAnsi="Times New Roman"/>
                <w:sz w:val="28"/>
                <w:szCs w:val="28"/>
              </w:rPr>
              <w:t>Договор № б/н об организации и проведении практики студентов от 07.08.2019 г., бессрочный</w:t>
            </w:r>
          </w:p>
        </w:tc>
      </w:tr>
      <w:tr w:rsidR="00AD05C9" w:rsidRPr="00FA677D" w:rsidTr="006F1F3C">
        <w:trPr>
          <w:trHeight w:val="289"/>
          <w:jc w:val="center"/>
        </w:trPr>
        <w:tc>
          <w:tcPr>
            <w:tcW w:w="8931" w:type="dxa"/>
          </w:tcPr>
          <w:p w:rsidR="00AD05C9" w:rsidRPr="00FA677D" w:rsidRDefault="00AD05C9" w:rsidP="006F1F3C">
            <w:pPr>
              <w:jc w:val="both"/>
              <w:rPr>
                <w:rFonts w:ascii="Times New Roman" w:hAnsi="Times New Roman"/>
              </w:rPr>
            </w:pPr>
            <w:r w:rsidRPr="00FA677D">
              <w:rPr>
                <w:rFonts w:ascii="Times New Roman" w:hAnsi="Times New Roman"/>
                <w:sz w:val="28"/>
                <w:szCs w:val="28"/>
              </w:rPr>
              <w:t>ООО «АРС»</w:t>
            </w:r>
          </w:p>
        </w:tc>
        <w:tc>
          <w:tcPr>
            <w:tcW w:w="5386" w:type="dxa"/>
          </w:tcPr>
          <w:p w:rsidR="00AD05C9" w:rsidRPr="00FA677D" w:rsidRDefault="00AD05C9" w:rsidP="006F1F3C">
            <w:pPr>
              <w:jc w:val="both"/>
              <w:rPr>
                <w:rFonts w:ascii="Times New Roman" w:hAnsi="Times New Roman"/>
              </w:rPr>
            </w:pPr>
            <w:r w:rsidRPr="00FA677D">
              <w:rPr>
                <w:rFonts w:ascii="Times New Roman" w:hAnsi="Times New Roman"/>
                <w:sz w:val="28"/>
                <w:szCs w:val="28"/>
              </w:rPr>
              <w:t>Договор № б/н об организации и проведении практики студентов от 31.08.2019 г., бессрочный</w:t>
            </w:r>
          </w:p>
        </w:tc>
      </w:tr>
    </w:tbl>
    <w:p w:rsidR="0009063B" w:rsidRPr="005A28A2" w:rsidRDefault="0009063B" w:rsidP="0009063B">
      <w:pPr>
        <w:spacing w:after="0"/>
        <w:jc w:val="right"/>
        <w:rPr>
          <w:rFonts w:ascii="Times New Roman" w:hAnsi="Times New Roman"/>
          <w:sz w:val="28"/>
          <w:szCs w:val="28"/>
        </w:rPr>
      </w:pPr>
    </w:p>
    <w:p w:rsidR="00C93858" w:rsidRPr="005A28A2" w:rsidRDefault="00C93858" w:rsidP="00B25705">
      <w:pPr>
        <w:jc w:val="right"/>
        <w:rPr>
          <w:rFonts w:ascii="Times New Roman" w:hAnsi="Times New Roman"/>
          <w:sz w:val="28"/>
          <w:szCs w:val="24"/>
        </w:rPr>
      </w:pPr>
    </w:p>
    <w:p w:rsidR="004152C1" w:rsidRPr="002E782B" w:rsidRDefault="0009063B" w:rsidP="000869C9">
      <w:pPr>
        <w:spacing w:after="0" w:line="240" w:lineRule="auto"/>
        <w:jc w:val="right"/>
        <w:rPr>
          <w:rFonts w:ascii="Times New Roman" w:hAnsi="Times New Roman"/>
          <w:sz w:val="28"/>
          <w:szCs w:val="28"/>
        </w:rPr>
      </w:pPr>
      <w:r w:rsidRPr="005A28A2">
        <w:rPr>
          <w:i/>
          <w:sz w:val="18"/>
          <w:szCs w:val="18"/>
        </w:rPr>
        <w:br w:type="page"/>
      </w:r>
    </w:p>
    <w:p w:rsidR="002D2F86" w:rsidRPr="00A70D7A" w:rsidRDefault="00BD7E5A" w:rsidP="00A70D7A">
      <w:pPr>
        <w:keepNext/>
        <w:spacing w:after="0" w:line="240" w:lineRule="auto"/>
        <w:jc w:val="right"/>
        <w:rPr>
          <w:rFonts w:ascii="Times New Roman" w:hAnsi="Times New Roman"/>
          <w:b/>
          <w:sz w:val="28"/>
          <w:szCs w:val="28"/>
        </w:rPr>
      </w:pPr>
      <w:r w:rsidRPr="00BD7E5A">
        <w:rPr>
          <w:rFonts w:ascii="Times New Roman" w:hAnsi="Times New Roman"/>
          <w:b/>
          <w:sz w:val="28"/>
          <w:szCs w:val="28"/>
        </w:rPr>
        <w:t xml:space="preserve">Приложение 5 </w:t>
      </w:r>
      <w:r w:rsidRPr="00BD7E5A">
        <w:rPr>
          <w:rFonts w:ascii="Times New Roman" w:hAnsi="Times New Roman"/>
          <w:sz w:val="28"/>
          <w:szCs w:val="28"/>
        </w:rPr>
        <w:t>Кадровое обеспечение</w:t>
      </w:r>
      <w:r>
        <w:rPr>
          <w:rFonts w:ascii="Times New Roman" w:hAnsi="Times New Roman"/>
          <w:sz w:val="28"/>
          <w:szCs w:val="28"/>
        </w:rPr>
        <w:t xml:space="preserve"> образовательной прог</w:t>
      </w:r>
      <w:r w:rsidRPr="00BD7E5A">
        <w:rPr>
          <w:rFonts w:ascii="Times New Roman" w:hAnsi="Times New Roman"/>
          <w:sz w:val="28"/>
          <w:szCs w:val="28"/>
        </w:rPr>
        <w:t>раммы</w:t>
      </w:r>
      <w:r w:rsidR="00A70D7A">
        <w:rPr>
          <w:rFonts w:ascii="Times New Roman" w:hAnsi="Times New Roman"/>
          <w:b/>
          <w:sz w:val="28"/>
          <w:szCs w:val="28"/>
        </w:rPr>
        <w:t xml:space="preserve"> </w:t>
      </w:r>
    </w:p>
    <w:p w:rsidR="00C4158B" w:rsidRDefault="00A70D7A" w:rsidP="00C4158B">
      <w:pPr>
        <w:keepNext/>
        <w:spacing w:after="0" w:line="240" w:lineRule="auto"/>
        <w:jc w:val="center"/>
        <w:rPr>
          <w:rFonts w:ascii="Times New Roman" w:hAnsi="Times New Roman"/>
          <w:sz w:val="28"/>
          <w:szCs w:val="28"/>
        </w:rPr>
      </w:pPr>
      <w:r>
        <w:rPr>
          <w:rFonts w:ascii="Times New Roman" w:hAnsi="Times New Roman"/>
          <w:sz w:val="28"/>
          <w:szCs w:val="28"/>
        </w:rPr>
        <w:t>27.04.04 Управление в технических системах</w:t>
      </w:r>
    </w:p>
    <w:p w:rsidR="00A70D7A" w:rsidRPr="00A70D7A" w:rsidRDefault="00A70D7A" w:rsidP="00C4158B">
      <w:pPr>
        <w:keepNext/>
        <w:spacing w:after="0" w:line="240" w:lineRule="auto"/>
        <w:jc w:val="center"/>
        <w:rPr>
          <w:rFonts w:ascii="Times New Roman" w:hAnsi="Times New Roman"/>
          <w:sz w:val="28"/>
          <w:szCs w:val="28"/>
        </w:rPr>
      </w:pPr>
      <w:r>
        <w:rPr>
          <w:rFonts w:ascii="Times New Roman" w:hAnsi="Times New Roman"/>
          <w:sz w:val="28"/>
          <w:szCs w:val="28"/>
        </w:rPr>
        <w:t>профиль: Управление кибернетических и киберфизических доверенных систем</w:t>
      </w:r>
    </w:p>
    <w:p w:rsidR="00C4158B" w:rsidRPr="00BE46C1" w:rsidRDefault="00C4158B" w:rsidP="00C4158B">
      <w:pPr>
        <w:keepNext/>
        <w:jc w:val="center"/>
        <w:rPr>
          <w:rFonts w:ascii="Times New Roman" w:hAnsi="Times New Roman"/>
          <w:b/>
          <w:sz w:val="24"/>
          <w:szCs w:val="24"/>
        </w:rPr>
      </w:pPr>
      <w:r w:rsidRPr="00BE46C1">
        <w:rPr>
          <w:rFonts w:ascii="Times New Roman" w:hAnsi="Times New Roman"/>
          <w:b/>
          <w:sz w:val="24"/>
          <w:szCs w:val="24"/>
        </w:rPr>
        <w:t xml:space="preserve">РАЗДЕЛ 1.  Информация о научно-педагогических работниках, участвующих в реализации </w:t>
      </w:r>
      <w:r w:rsidR="009C0DD2" w:rsidRPr="00BE46C1">
        <w:rPr>
          <w:rFonts w:ascii="Times New Roman" w:hAnsi="Times New Roman"/>
          <w:b/>
          <w:sz w:val="24"/>
          <w:szCs w:val="24"/>
        </w:rPr>
        <w:t>основной образовательной программы, и лицах, привлекаемых</w:t>
      </w:r>
      <w:r w:rsidRPr="00BE46C1">
        <w:rPr>
          <w:rFonts w:ascii="Times New Roman" w:hAnsi="Times New Roman"/>
          <w:b/>
          <w:sz w:val="24"/>
          <w:szCs w:val="24"/>
        </w:rPr>
        <w:t xml:space="preserve"> к реализации основной   образовательной   программы   на   иных   </w:t>
      </w:r>
      <w:r w:rsidR="009C0DD2" w:rsidRPr="00BE46C1">
        <w:rPr>
          <w:rFonts w:ascii="Times New Roman" w:hAnsi="Times New Roman"/>
          <w:b/>
          <w:sz w:val="24"/>
          <w:szCs w:val="24"/>
        </w:rPr>
        <w:t>условиях, являющихся</w:t>
      </w:r>
      <w:r w:rsidRPr="00BE46C1">
        <w:rPr>
          <w:rFonts w:ascii="Times New Roman" w:hAnsi="Times New Roman"/>
          <w:b/>
          <w:sz w:val="24"/>
          <w:szCs w:val="24"/>
        </w:rPr>
        <w:t xml:space="preserve"> руководителями   </w:t>
      </w:r>
      <w:r w:rsidR="009C0DD2" w:rsidRPr="00BE46C1">
        <w:rPr>
          <w:rFonts w:ascii="Times New Roman" w:hAnsi="Times New Roman"/>
          <w:b/>
          <w:sz w:val="24"/>
          <w:szCs w:val="24"/>
        </w:rPr>
        <w:t xml:space="preserve">и (или) работниками иных </w:t>
      </w:r>
      <w:r w:rsidR="005766F6" w:rsidRPr="00BE46C1">
        <w:rPr>
          <w:rFonts w:ascii="Times New Roman" w:hAnsi="Times New Roman"/>
          <w:b/>
          <w:sz w:val="24"/>
          <w:szCs w:val="24"/>
        </w:rPr>
        <w:t>организаций, осуществляющими</w:t>
      </w:r>
      <w:r w:rsidRPr="00BE46C1">
        <w:rPr>
          <w:rFonts w:ascii="Times New Roman" w:hAnsi="Times New Roman"/>
          <w:b/>
          <w:sz w:val="24"/>
          <w:szCs w:val="24"/>
        </w:rPr>
        <w:t xml:space="preserve"> трудовую деятельность    в   профессиональной   </w:t>
      </w:r>
      <w:r w:rsidR="005766F6" w:rsidRPr="00BE46C1">
        <w:rPr>
          <w:rFonts w:ascii="Times New Roman" w:hAnsi="Times New Roman"/>
          <w:b/>
          <w:sz w:val="24"/>
          <w:szCs w:val="24"/>
        </w:rPr>
        <w:t>сфере, соответствующей</w:t>
      </w:r>
      <w:r w:rsidRPr="00BE46C1">
        <w:rPr>
          <w:rFonts w:ascii="Times New Roman" w:hAnsi="Times New Roman"/>
          <w:b/>
          <w:sz w:val="24"/>
          <w:szCs w:val="24"/>
        </w:rPr>
        <w:t xml:space="preserve"> </w:t>
      </w:r>
      <w:r w:rsidR="005766F6" w:rsidRPr="00BE46C1">
        <w:rPr>
          <w:rFonts w:ascii="Times New Roman" w:hAnsi="Times New Roman"/>
          <w:b/>
          <w:sz w:val="24"/>
          <w:szCs w:val="24"/>
        </w:rPr>
        <w:t>профессиональной деятельности, к которой готовятся</w:t>
      </w:r>
      <w:r w:rsidRPr="00BE46C1">
        <w:rPr>
          <w:rFonts w:ascii="Times New Roman" w:hAnsi="Times New Roman"/>
          <w:b/>
          <w:sz w:val="24"/>
          <w:szCs w:val="24"/>
        </w:rPr>
        <w:t xml:space="preserve"> обучающиеся (далее - специалисты-практики)</w:t>
      </w:r>
    </w:p>
    <w:p w:rsidR="00C4158B" w:rsidRPr="00BE46C1" w:rsidRDefault="00C4158B" w:rsidP="00C4158B">
      <w:pPr>
        <w:keepNext/>
        <w:spacing w:after="0" w:line="240" w:lineRule="auto"/>
        <w:rPr>
          <w:rFonts w:ascii="Times New Roman" w:hAnsi="Times New Roman"/>
          <w:b/>
          <w:sz w:val="24"/>
          <w:szCs w:val="24"/>
        </w:rPr>
      </w:pPr>
    </w:p>
    <w:tbl>
      <w:tblPr>
        <w:tblW w:w="1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3105"/>
        <w:gridCol w:w="3430"/>
        <w:gridCol w:w="3105"/>
        <w:gridCol w:w="3921"/>
      </w:tblGrid>
      <w:tr w:rsidR="00C4158B" w:rsidRPr="00BE46C1" w:rsidTr="00C4158B">
        <w:trPr>
          <w:trHeight w:val="2457"/>
        </w:trPr>
        <w:tc>
          <w:tcPr>
            <w:tcW w:w="942" w:type="dxa"/>
          </w:tcPr>
          <w:p w:rsidR="00C4158B" w:rsidRPr="00BE46C1" w:rsidRDefault="00C4158B" w:rsidP="00C4158B">
            <w:pPr>
              <w:keepNext/>
              <w:spacing w:after="0" w:line="240" w:lineRule="auto"/>
              <w:jc w:val="center"/>
              <w:rPr>
                <w:rFonts w:ascii="Times New Roman" w:hAnsi="Times New Roman"/>
                <w:b/>
                <w:sz w:val="20"/>
                <w:szCs w:val="20"/>
              </w:rPr>
            </w:pPr>
            <w:r w:rsidRPr="00BE46C1">
              <w:rPr>
                <w:rFonts w:ascii="Times New Roman" w:hAnsi="Times New Roman"/>
                <w:b/>
                <w:sz w:val="20"/>
                <w:szCs w:val="20"/>
              </w:rPr>
              <w:t>№ п/п</w:t>
            </w:r>
          </w:p>
        </w:tc>
        <w:tc>
          <w:tcPr>
            <w:tcW w:w="3105" w:type="dxa"/>
          </w:tcPr>
          <w:p w:rsidR="00C4158B" w:rsidRPr="00BE46C1" w:rsidRDefault="00C4158B" w:rsidP="00C4158B">
            <w:pPr>
              <w:keepNext/>
              <w:spacing w:after="0" w:line="240" w:lineRule="auto"/>
              <w:jc w:val="center"/>
              <w:rPr>
                <w:rFonts w:ascii="Times New Roman" w:hAnsi="Times New Roman"/>
                <w:b/>
                <w:sz w:val="20"/>
                <w:szCs w:val="20"/>
              </w:rPr>
            </w:pPr>
            <w:r w:rsidRPr="00BE46C1">
              <w:rPr>
                <w:rFonts w:ascii="Times New Roman" w:hAnsi="Times New Roman"/>
                <w:b/>
                <w:sz w:val="20"/>
                <w:szCs w:val="20"/>
              </w:rPr>
              <w:t>Фамилия, имя, отчество (при наличии) специалиста-практика</w:t>
            </w:r>
          </w:p>
        </w:tc>
        <w:tc>
          <w:tcPr>
            <w:tcW w:w="3430" w:type="dxa"/>
          </w:tcPr>
          <w:p w:rsidR="00C4158B" w:rsidRPr="00BE46C1" w:rsidRDefault="00C4158B" w:rsidP="00C4158B">
            <w:pPr>
              <w:keepNext/>
              <w:spacing w:after="0" w:line="240" w:lineRule="auto"/>
              <w:jc w:val="center"/>
              <w:rPr>
                <w:rFonts w:ascii="Times New Roman" w:hAnsi="Times New Roman"/>
                <w:b/>
                <w:sz w:val="20"/>
                <w:szCs w:val="20"/>
              </w:rPr>
            </w:pPr>
            <w:r w:rsidRPr="00BE46C1">
              <w:rPr>
                <w:rFonts w:ascii="Times New Roman" w:hAnsi="Times New Roman"/>
                <w:b/>
                <w:sz w:val="20"/>
                <w:szCs w:val="20"/>
              </w:rPr>
              <w:t>Наименование организации, осуществляющей деятельность в профессиональной сфере, в которой работает специалист-практик по основному месту работы или на условиях внешнего совместительства</w:t>
            </w:r>
          </w:p>
        </w:tc>
        <w:tc>
          <w:tcPr>
            <w:tcW w:w="3105" w:type="dxa"/>
          </w:tcPr>
          <w:p w:rsidR="00C4158B" w:rsidRPr="00BE46C1" w:rsidRDefault="00C4158B" w:rsidP="00C4158B">
            <w:pPr>
              <w:keepNext/>
              <w:spacing w:after="0" w:line="240" w:lineRule="auto"/>
              <w:jc w:val="center"/>
              <w:rPr>
                <w:rFonts w:ascii="Times New Roman" w:hAnsi="Times New Roman"/>
                <w:b/>
                <w:sz w:val="20"/>
                <w:szCs w:val="20"/>
              </w:rPr>
            </w:pPr>
            <w:r w:rsidRPr="00BE46C1">
              <w:rPr>
                <w:rFonts w:ascii="Times New Roman" w:hAnsi="Times New Roman"/>
                <w:b/>
                <w:sz w:val="20"/>
                <w:szCs w:val="20"/>
              </w:rPr>
              <w:t>Занимаемая специалистом-практиком должность</w:t>
            </w:r>
          </w:p>
        </w:tc>
        <w:tc>
          <w:tcPr>
            <w:tcW w:w="3921" w:type="dxa"/>
          </w:tcPr>
          <w:p w:rsidR="00C4158B" w:rsidRPr="00BE46C1" w:rsidRDefault="00C4158B" w:rsidP="00C4158B">
            <w:pPr>
              <w:keepNext/>
              <w:spacing w:after="0" w:line="240" w:lineRule="auto"/>
              <w:jc w:val="center"/>
              <w:rPr>
                <w:rFonts w:ascii="Times New Roman" w:hAnsi="Times New Roman"/>
                <w:b/>
                <w:sz w:val="20"/>
                <w:szCs w:val="20"/>
              </w:rPr>
            </w:pPr>
            <w:r w:rsidRPr="00BE46C1">
              <w:rPr>
                <w:rFonts w:ascii="Times New Roman" w:hAnsi="Times New Roman"/>
                <w:b/>
                <w:sz w:val="20"/>
                <w:szCs w:val="20"/>
              </w:rPr>
              <w:t>Общий трудовой стаж работы специалиста-практика в организациях, осуществляющих деятельность в профессиональной сфере, соответствующей профессиональной деятельности, к которой готовится обучающийся</w:t>
            </w:r>
          </w:p>
        </w:tc>
      </w:tr>
      <w:tr w:rsidR="00BE46C1" w:rsidRPr="00BE46C1" w:rsidTr="00C4158B">
        <w:trPr>
          <w:trHeight w:val="281"/>
        </w:trPr>
        <w:tc>
          <w:tcPr>
            <w:tcW w:w="942" w:type="dxa"/>
          </w:tcPr>
          <w:p w:rsidR="00BE46C1" w:rsidRPr="00BE46C1" w:rsidRDefault="00BE46C1" w:rsidP="00A70D7A">
            <w:pPr>
              <w:pStyle w:val="a8"/>
              <w:keepNext/>
              <w:numPr>
                <w:ilvl w:val="0"/>
                <w:numId w:val="28"/>
              </w:numPr>
              <w:spacing w:after="0" w:line="240" w:lineRule="auto"/>
              <w:rPr>
                <w:rFonts w:ascii="Times New Roman" w:hAnsi="Times New Roman"/>
                <w:sz w:val="20"/>
                <w:szCs w:val="20"/>
              </w:rPr>
            </w:pPr>
          </w:p>
        </w:tc>
        <w:tc>
          <w:tcPr>
            <w:tcW w:w="3105" w:type="dxa"/>
          </w:tcPr>
          <w:p w:rsidR="00BE46C1" w:rsidRPr="00A70D7A" w:rsidRDefault="00BE46C1" w:rsidP="00A70D7A">
            <w:pPr>
              <w:spacing w:after="0" w:line="240" w:lineRule="auto"/>
              <w:jc w:val="center"/>
              <w:rPr>
                <w:rFonts w:ascii="Times New Roman" w:hAnsi="Times New Roman"/>
                <w:sz w:val="24"/>
                <w:szCs w:val="24"/>
              </w:rPr>
            </w:pPr>
            <w:r w:rsidRPr="00A70D7A">
              <w:rPr>
                <w:rFonts w:ascii="Times New Roman" w:hAnsi="Times New Roman"/>
                <w:sz w:val="24"/>
                <w:szCs w:val="24"/>
              </w:rPr>
              <w:t>Полищук Евгений Юрьевич</w:t>
            </w:r>
          </w:p>
        </w:tc>
        <w:tc>
          <w:tcPr>
            <w:tcW w:w="3430" w:type="dxa"/>
          </w:tcPr>
          <w:p w:rsidR="00BE46C1" w:rsidRPr="00A70D7A" w:rsidRDefault="00BE46C1" w:rsidP="00A70D7A">
            <w:pPr>
              <w:spacing w:after="0" w:line="240" w:lineRule="auto"/>
              <w:jc w:val="center"/>
              <w:rPr>
                <w:rFonts w:ascii="Times New Roman" w:hAnsi="Times New Roman"/>
                <w:sz w:val="24"/>
                <w:szCs w:val="24"/>
              </w:rPr>
            </w:pPr>
            <w:r w:rsidRPr="00A70D7A">
              <w:rPr>
                <w:rFonts w:ascii="Times New Roman" w:hAnsi="Times New Roman"/>
                <w:sz w:val="24"/>
                <w:szCs w:val="24"/>
              </w:rPr>
              <w:t>ООО Лесоторг</w:t>
            </w:r>
          </w:p>
        </w:tc>
        <w:tc>
          <w:tcPr>
            <w:tcW w:w="3105" w:type="dxa"/>
          </w:tcPr>
          <w:p w:rsidR="00BE46C1" w:rsidRPr="00A70D7A" w:rsidRDefault="00BE46C1" w:rsidP="00A70D7A">
            <w:pPr>
              <w:spacing w:after="0" w:line="240" w:lineRule="auto"/>
              <w:jc w:val="center"/>
              <w:rPr>
                <w:rFonts w:ascii="Times New Roman" w:hAnsi="Times New Roman"/>
                <w:sz w:val="24"/>
                <w:szCs w:val="24"/>
              </w:rPr>
            </w:pPr>
            <w:r w:rsidRPr="00A70D7A">
              <w:rPr>
                <w:rFonts w:ascii="Times New Roman" w:hAnsi="Times New Roman"/>
                <w:sz w:val="24"/>
                <w:szCs w:val="24"/>
              </w:rPr>
              <w:t>инженер – конструктор</w:t>
            </w:r>
          </w:p>
        </w:tc>
        <w:tc>
          <w:tcPr>
            <w:tcW w:w="3921" w:type="dxa"/>
          </w:tcPr>
          <w:p w:rsidR="00BE46C1" w:rsidRPr="00BE46C1" w:rsidRDefault="00BE46C1" w:rsidP="00A70D7A">
            <w:pPr>
              <w:keepNext/>
              <w:tabs>
                <w:tab w:val="left" w:pos="910"/>
              </w:tabs>
              <w:spacing w:after="0" w:line="240" w:lineRule="auto"/>
              <w:jc w:val="center"/>
              <w:rPr>
                <w:rFonts w:ascii="Times New Roman" w:hAnsi="Times New Roman"/>
                <w:sz w:val="24"/>
                <w:szCs w:val="24"/>
              </w:rPr>
            </w:pPr>
            <w:r>
              <w:rPr>
                <w:rFonts w:ascii="Times New Roman" w:hAnsi="Times New Roman"/>
                <w:sz w:val="24"/>
                <w:szCs w:val="24"/>
              </w:rPr>
              <w:t>4 г.</w:t>
            </w:r>
          </w:p>
        </w:tc>
      </w:tr>
      <w:tr w:rsidR="00BE46C1" w:rsidRPr="00BE46C1" w:rsidTr="007C6D6E">
        <w:trPr>
          <w:trHeight w:val="281"/>
        </w:trPr>
        <w:tc>
          <w:tcPr>
            <w:tcW w:w="942" w:type="dxa"/>
          </w:tcPr>
          <w:p w:rsidR="00BE46C1" w:rsidRPr="00411DDE" w:rsidRDefault="00BE46C1" w:rsidP="00C4158B">
            <w:pPr>
              <w:pStyle w:val="a8"/>
              <w:keepNext/>
              <w:numPr>
                <w:ilvl w:val="0"/>
                <w:numId w:val="28"/>
              </w:numPr>
              <w:spacing w:after="0" w:line="240" w:lineRule="auto"/>
              <w:ind w:left="720"/>
              <w:jc w:val="center"/>
              <w:rPr>
                <w:rFonts w:ascii="Times New Roman" w:hAnsi="Times New Roman"/>
                <w:sz w:val="20"/>
                <w:szCs w:val="20"/>
              </w:rPr>
            </w:pPr>
          </w:p>
        </w:tc>
        <w:tc>
          <w:tcPr>
            <w:tcW w:w="3105" w:type="dxa"/>
          </w:tcPr>
          <w:p w:rsidR="00BE46C1" w:rsidRPr="00411DDE" w:rsidRDefault="00BE46C1" w:rsidP="007C6D6E">
            <w:pPr>
              <w:spacing w:after="0" w:line="240" w:lineRule="auto"/>
              <w:jc w:val="center"/>
              <w:rPr>
                <w:rFonts w:ascii="Times New Roman" w:hAnsi="Times New Roman"/>
                <w:sz w:val="24"/>
                <w:szCs w:val="24"/>
              </w:rPr>
            </w:pPr>
            <w:r w:rsidRPr="00411DDE">
              <w:rPr>
                <w:rFonts w:ascii="Times New Roman" w:hAnsi="Times New Roman"/>
                <w:sz w:val="24"/>
                <w:szCs w:val="24"/>
              </w:rPr>
              <w:t>Филимонов Дмитрий Николаевич</w:t>
            </w:r>
          </w:p>
        </w:tc>
        <w:tc>
          <w:tcPr>
            <w:tcW w:w="3430" w:type="dxa"/>
            <w:vAlign w:val="bottom"/>
          </w:tcPr>
          <w:p w:rsidR="00BE46C1" w:rsidRPr="00411DDE" w:rsidRDefault="00BE46C1" w:rsidP="007C6D6E">
            <w:pPr>
              <w:spacing w:after="0" w:line="240" w:lineRule="auto"/>
              <w:jc w:val="center"/>
              <w:rPr>
                <w:rFonts w:ascii="Times New Roman" w:hAnsi="Times New Roman"/>
              </w:rPr>
            </w:pPr>
            <w:r w:rsidRPr="00411DDE">
              <w:rPr>
                <w:rFonts w:ascii="Times New Roman" w:hAnsi="Times New Roman"/>
              </w:rPr>
              <w:t>ООО" ЭЛИТАТОРГ"</w:t>
            </w:r>
          </w:p>
        </w:tc>
        <w:tc>
          <w:tcPr>
            <w:tcW w:w="3105" w:type="dxa"/>
          </w:tcPr>
          <w:p w:rsidR="00BE46C1" w:rsidRPr="00411DDE" w:rsidRDefault="00BE46C1" w:rsidP="007C6D6E">
            <w:pPr>
              <w:spacing w:after="0" w:line="240" w:lineRule="auto"/>
              <w:jc w:val="center"/>
              <w:rPr>
                <w:rFonts w:ascii="Times New Roman" w:hAnsi="Times New Roman"/>
              </w:rPr>
            </w:pPr>
            <w:r w:rsidRPr="00411DDE">
              <w:rPr>
                <w:rFonts w:ascii="Times New Roman" w:hAnsi="Times New Roman"/>
              </w:rPr>
              <w:t>инженер-конструктор</w:t>
            </w:r>
          </w:p>
          <w:p w:rsidR="00BE46C1" w:rsidRPr="00411DDE" w:rsidRDefault="00BE46C1" w:rsidP="007C6D6E">
            <w:pPr>
              <w:spacing w:after="0" w:line="240" w:lineRule="auto"/>
              <w:jc w:val="center"/>
              <w:rPr>
                <w:rFonts w:ascii="Times New Roman" w:hAnsi="Times New Roman"/>
              </w:rPr>
            </w:pPr>
          </w:p>
        </w:tc>
        <w:tc>
          <w:tcPr>
            <w:tcW w:w="3921" w:type="dxa"/>
          </w:tcPr>
          <w:p w:rsidR="00BE46C1" w:rsidRPr="00411DDE" w:rsidRDefault="00BE46C1" w:rsidP="00A70D7A">
            <w:pPr>
              <w:keepNext/>
              <w:spacing w:after="0" w:line="240" w:lineRule="auto"/>
              <w:jc w:val="center"/>
              <w:rPr>
                <w:rFonts w:ascii="Times New Roman" w:hAnsi="Times New Roman"/>
                <w:sz w:val="24"/>
                <w:szCs w:val="24"/>
              </w:rPr>
            </w:pPr>
            <w:r w:rsidRPr="00411DDE">
              <w:rPr>
                <w:rFonts w:ascii="Times New Roman" w:hAnsi="Times New Roman"/>
                <w:sz w:val="24"/>
                <w:szCs w:val="24"/>
              </w:rPr>
              <w:t>7 мес.</w:t>
            </w:r>
          </w:p>
        </w:tc>
      </w:tr>
      <w:tr w:rsidR="00A70D7A" w:rsidRPr="00BE46C1" w:rsidTr="00C4158B">
        <w:trPr>
          <w:trHeight w:val="281"/>
        </w:trPr>
        <w:tc>
          <w:tcPr>
            <w:tcW w:w="942" w:type="dxa"/>
          </w:tcPr>
          <w:p w:rsidR="00A70D7A" w:rsidRPr="00411DDE" w:rsidRDefault="00A70D7A" w:rsidP="00C4158B">
            <w:pPr>
              <w:pStyle w:val="a8"/>
              <w:keepNext/>
              <w:numPr>
                <w:ilvl w:val="0"/>
                <w:numId w:val="28"/>
              </w:numPr>
              <w:spacing w:after="0" w:line="240" w:lineRule="auto"/>
              <w:ind w:left="720"/>
              <w:jc w:val="center"/>
              <w:rPr>
                <w:rFonts w:ascii="Times New Roman" w:hAnsi="Times New Roman"/>
                <w:sz w:val="20"/>
                <w:szCs w:val="20"/>
              </w:rPr>
            </w:pPr>
          </w:p>
        </w:tc>
        <w:tc>
          <w:tcPr>
            <w:tcW w:w="3105" w:type="dxa"/>
          </w:tcPr>
          <w:p w:rsidR="00A70D7A" w:rsidRPr="00411DDE" w:rsidRDefault="00A70D7A" w:rsidP="00C4158B">
            <w:pPr>
              <w:keepNext/>
              <w:spacing w:after="0" w:line="240" w:lineRule="auto"/>
              <w:jc w:val="center"/>
              <w:rPr>
                <w:rFonts w:ascii="Times New Roman" w:hAnsi="Times New Roman"/>
                <w:sz w:val="24"/>
                <w:szCs w:val="24"/>
              </w:rPr>
            </w:pPr>
            <w:r w:rsidRPr="00411DDE">
              <w:rPr>
                <w:rFonts w:ascii="Times New Roman" w:hAnsi="Times New Roman"/>
                <w:sz w:val="24"/>
                <w:szCs w:val="24"/>
              </w:rPr>
              <w:t>Дорохина Екатерина Михайловна</w:t>
            </w:r>
          </w:p>
        </w:tc>
        <w:tc>
          <w:tcPr>
            <w:tcW w:w="3430" w:type="dxa"/>
          </w:tcPr>
          <w:p w:rsidR="00A70D7A" w:rsidRPr="00411DDE" w:rsidRDefault="00A70D7A" w:rsidP="007C6D6E">
            <w:pPr>
              <w:spacing w:after="0" w:line="240" w:lineRule="auto"/>
              <w:jc w:val="center"/>
              <w:rPr>
                <w:rFonts w:ascii="Times New Roman" w:hAnsi="Times New Roman"/>
              </w:rPr>
            </w:pPr>
            <w:r w:rsidRPr="00411DDE">
              <w:rPr>
                <w:rFonts w:ascii="Times New Roman" w:hAnsi="Times New Roman"/>
              </w:rPr>
              <w:t>Департамент информационных технологий Орловской области</w:t>
            </w:r>
          </w:p>
        </w:tc>
        <w:tc>
          <w:tcPr>
            <w:tcW w:w="3105" w:type="dxa"/>
          </w:tcPr>
          <w:p w:rsidR="00A70D7A" w:rsidRPr="00411DDE" w:rsidRDefault="00A70D7A" w:rsidP="007C6D6E">
            <w:pPr>
              <w:spacing w:after="0" w:line="240" w:lineRule="auto"/>
              <w:jc w:val="center"/>
              <w:rPr>
                <w:rFonts w:ascii="Times New Roman" w:hAnsi="Times New Roman"/>
              </w:rPr>
            </w:pPr>
            <w:r w:rsidRPr="00411DDE">
              <w:rPr>
                <w:rFonts w:ascii="Times New Roman" w:hAnsi="Times New Roman"/>
              </w:rPr>
              <w:t>менеджер отдела внедрения информационных технологий в органы власти управления информационных технологий</w:t>
            </w:r>
          </w:p>
        </w:tc>
        <w:tc>
          <w:tcPr>
            <w:tcW w:w="3921" w:type="dxa"/>
          </w:tcPr>
          <w:p w:rsidR="00A70D7A" w:rsidRPr="00411DDE" w:rsidRDefault="00A70D7A" w:rsidP="00A70D7A">
            <w:pPr>
              <w:keepNext/>
              <w:spacing w:after="0" w:line="240" w:lineRule="auto"/>
              <w:jc w:val="center"/>
              <w:rPr>
                <w:rFonts w:ascii="Times New Roman" w:hAnsi="Times New Roman"/>
                <w:sz w:val="24"/>
                <w:szCs w:val="24"/>
              </w:rPr>
            </w:pPr>
            <w:r w:rsidRPr="00411DDE">
              <w:rPr>
                <w:rFonts w:ascii="Times New Roman" w:hAnsi="Times New Roman"/>
                <w:sz w:val="24"/>
                <w:szCs w:val="24"/>
              </w:rPr>
              <w:t>3г.</w:t>
            </w:r>
          </w:p>
        </w:tc>
      </w:tr>
      <w:tr w:rsidR="00A70D7A" w:rsidRPr="00BE46C1" w:rsidTr="00C4158B">
        <w:trPr>
          <w:trHeight w:val="269"/>
        </w:trPr>
        <w:tc>
          <w:tcPr>
            <w:tcW w:w="942" w:type="dxa"/>
          </w:tcPr>
          <w:p w:rsidR="00A70D7A" w:rsidRPr="00411DDE" w:rsidRDefault="00A70D7A" w:rsidP="00C4158B">
            <w:pPr>
              <w:pStyle w:val="a8"/>
              <w:keepNext/>
              <w:numPr>
                <w:ilvl w:val="0"/>
                <w:numId w:val="28"/>
              </w:numPr>
              <w:spacing w:after="0" w:line="240" w:lineRule="auto"/>
              <w:ind w:left="720"/>
              <w:jc w:val="center"/>
              <w:rPr>
                <w:rFonts w:ascii="Times New Roman" w:hAnsi="Times New Roman"/>
                <w:sz w:val="20"/>
                <w:szCs w:val="20"/>
              </w:rPr>
            </w:pPr>
          </w:p>
        </w:tc>
        <w:tc>
          <w:tcPr>
            <w:tcW w:w="3105" w:type="dxa"/>
          </w:tcPr>
          <w:p w:rsidR="00A70D7A" w:rsidRPr="00411DDE" w:rsidRDefault="00A70D7A" w:rsidP="007C6D6E">
            <w:pPr>
              <w:spacing w:after="0" w:line="240" w:lineRule="auto"/>
              <w:jc w:val="center"/>
              <w:rPr>
                <w:rFonts w:ascii="Times New Roman" w:hAnsi="Times New Roman"/>
                <w:sz w:val="24"/>
                <w:szCs w:val="24"/>
              </w:rPr>
            </w:pPr>
            <w:r w:rsidRPr="00411DDE">
              <w:rPr>
                <w:rFonts w:ascii="Times New Roman" w:hAnsi="Times New Roman"/>
                <w:sz w:val="24"/>
                <w:szCs w:val="24"/>
              </w:rPr>
              <w:t>Широков Сергей Викторович</w:t>
            </w:r>
          </w:p>
        </w:tc>
        <w:tc>
          <w:tcPr>
            <w:tcW w:w="3430" w:type="dxa"/>
          </w:tcPr>
          <w:p w:rsidR="00A70D7A" w:rsidRPr="00411DDE" w:rsidRDefault="00A70D7A" w:rsidP="007C6D6E">
            <w:pPr>
              <w:spacing w:after="0" w:line="240" w:lineRule="auto"/>
              <w:rPr>
                <w:rFonts w:ascii="Times New Roman" w:hAnsi="Times New Roman"/>
                <w:sz w:val="24"/>
                <w:szCs w:val="24"/>
              </w:rPr>
            </w:pPr>
            <w:r w:rsidRPr="00411DDE">
              <w:rPr>
                <w:rFonts w:ascii="Times New Roman" w:hAnsi="Times New Roman"/>
                <w:sz w:val="24"/>
                <w:szCs w:val="24"/>
              </w:rPr>
              <w:t>ООО «Научно-технический Центр АПМ»</w:t>
            </w:r>
          </w:p>
        </w:tc>
        <w:tc>
          <w:tcPr>
            <w:tcW w:w="3105" w:type="dxa"/>
          </w:tcPr>
          <w:p w:rsidR="00A70D7A" w:rsidRPr="00411DDE" w:rsidRDefault="00A70D7A" w:rsidP="007C6D6E">
            <w:pPr>
              <w:spacing w:after="0" w:line="240" w:lineRule="auto"/>
              <w:jc w:val="center"/>
              <w:rPr>
                <w:rFonts w:ascii="Times New Roman" w:hAnsi="Times New Roman"/>
                <w:sz w:val="24"/>
                <w:szCs w:val="24"/>
              </w:rPr>
            </w:pPr>
            <w:r w:rsidRPr="00411DDE">
              <w:rPr>
                <w:rFonts w:ascii="Times New Roman" w:hAnsi="Times New Roman"/>
                <w:sz w:val="24"/>
                <w:szCs w:val="24"/>
              </w:rPr>
              <w:t>Математик-программист</w:t>
            </w:r>
          </w:p>
        </w:tc>
        <w:tc>
          <w:tcPr>
            <w:tcW w:w="3921" w:type="dxa"/>
          </w:tcPr>
          <w:p w:rsidR="00A70D7A" w:rsidRPr="00411DDE" w:rsidRDefault="00A70D7A" w:rsidP="00A70D7A">
            <w:pPr>
              <w:keepNext/>
              <w:spacing w:after="0" w:line="240" w:lineRule="auto"/>
              <w:jc w:val="center"/>
              <w:rPr>
                <w:rFonts w:ascii="Times New Roman" w:hAnsi="Times New Roman"/>
                <w:sz w:val="24"/>
                <w:szCs w:val="24"/>
              </w:rPr>
            </w:pPr>
            <w:r w:rsidRPr="00411DDE">
              <w:rPr>
                <w:rFonts w:ascii="Times New Roman" w:hAnsi="Times New Roman"/>
                <w:sz w:val="24"/>
                <w:szCs w:val="24"/>
              </w:rPr>
              <w:t>13л</w:t>
            </w:r>
          </w:p>
        </w:tc>
      </w:tr>
    </w:tbl>
    <w:p w:rsidR="00C4158B" w:rsidRDefault="00C4158B" w:rsidP="00C4158B">
      <w:pPr>
        <w:rPr>
          <w:rFonts w:ascii="Times New Roman" w:hAnsi="Times New Roman"/>
          <w:b/>
          <w:iCs/>
          <w:sz w:val="28"/>
          <w:szCs w:val="28"/>
        </w:rPr>
      </w:pPr>
    </w:p>
    <w:p w:rsidR="00B22049" w:rsidRDefault="00B22049" w:rsidP="00C4158B">
      <w:pPr>
        <w:rPr>
          <w:rFonts w:ascii="Times New Roman" w:hAnsi="Times New Roman"/>
          <w:b/>
          <w:iCs/>
          <w:sz w:val="28"/>
          <w:szCs w:val="28"/>
        </w:rPr>
      </w:pPr>
    </w:p>
    <w:p w:rsidR="00B22049" w:rsidRDefault="00B22049" w:rsidP="00C4158B">
      <w:pPr>
        <w:rPr>
          <w:rFonts w:ascii="Times New Roman" w:hAnsi="Times New Roman"/>
          <w:b/>
          <w:iCs/>
          <w:sz w:val="28"/>
          <w:szCs w:val="28"/>
        </w:rPr>
      </w:pPr>
    </w:p>
    <w:p w:rsidR="00B22049" w:rsidRDefault="00B22049" w:rsidP="00C4158B">
      <w:pPr>
        <w:rPr>
          <w:rFonts w:ascii="Times New Roman" w:hAnsi="Times New Roman"/>
          <w:b/>
          <w:iCs/>
          <w:sz w:val="28"/>
          <w:szCs w:val="28"/>
        </w:rPr>
      </w:pPr>
    </w:p>
    <w:p w:rsidR="00B22049" w:rsidRPr="00B22049" w:rsidRDefault="00B22049" w:rsidP="00B22049">
      <w:pPr>
        <w:keepNext/>
        <w:spacing w:after="0" w:line="240" w:lineRule="auto"/>
        <w:jc w:val="center"/>
        <w:rPr>
          <w:rFonts w:ascii="Times New Roman" w:eastAsiaTheme="minorEastAsia" w:hAnsi="Times New Roman" w:cstheme="minorBidi"/>
          <w:b/>
          <w:sz w:val="24"/>
          <w:szCs w:val="24"/>
        </w:rPr>
      </w:pPr>
      <w:r w:rsidRPr="00B22049">
        <w:rPr>
          <w:rFonts w:ascii="Times New Roman" w:eastAsiaTheme="minorEastAsia" w:hAnsi="Times New Roman" w:cstheme="minorBidi"/>
          <w:b/>
          <w:sz w:val="24"/>
          <w:szCs w:val="24"/>
        </w:rPr>
        <w:t>Информация о руководителе научного содержания основной образовательной программы высшего образования – программы магистратуры</w:t>
      </w:r>
    </w:p>
    <w:tbl>
      <w:tblPr>
        <w:tblStyle w:val="15"/>
        <w:tblW w:w="15417" w:type="dxa"/>
        <w:tblLayout w:type="fixed"/>
        <w:tblLook w:val="04A0" w:firstRow="1" w:lastRow="0" w:firstColumn="1" w:lastColumn="0" w:noHBand="0" w:noVBand="1"/>
      </w:tblPr>
      <w:tblGrid>
        <w:gridCol w:w="464"/>
        <w:gridCol w:w="1306"/>
        <w:gridCol w:w="1338"/>
        <w:gridCol w:w="1237"/>
        <w:gridCol w:w="2284"/>
        <w:gridCol w:w="3225"/>
        <w:gridCol w:w="1027"/>
        <w:gridCol w:w="4536"/>
      </w:tblGrid>
      <w:tr w:rsidR="00B22049" w:rsidRPr="00B22049" w:rsidTr="00900AA8">
        <w:tc>
          <w:tcPr>
            <w:tcW w:w="464" w:type="dxa"/>
          </w:tcPr>
          <w:p w:rsidR="00B22049" w:rsidRPr="00B22049" w:rsidRDefault="00B22049" w:rsidP="00B22049">
            <w:pPr>
              <w:keepNext/>
              <w:spacing w:after="0" w:line="240" w:lineRule="auto"/>
              <w:jc w:val="center"/>
              <w:rPr>
                <w:rFonts w:ascii="Times New Roman" w:hAnsi="Times New Roman"/>
                <w:b/>
                <w:sz w:val="20"/>
                <w:szCs w:val="24"/>
              </w:rPr>
            </w:pPr>
            <w:r w:rsidRPr="00B22049">
              <w:rPr>
                <w:rFonts w:ascii="Times New Roman" w:hAnsi="Times New Roman"/>
                <w:b/>
                <w:sz w:val="20"/>
                <w:szCs w:val="20"/>
              </w:rPr>
              <w:t>№ п\п</w:t>
            </w:r>
          </w:p>
        </w:tc>
        <w:tc>
          <w:tcPr>
            <w:tcW w:w="1306" w:type="dxa"/>
          </w:tcPr>
          <w:p w:rsidR="00B22049" w:rsidRPr="00B22049" w:rsidRDefault="00B22049" w:rsidP="00B22049">
            <w:pPr>
              <w:keepNext/>
              <w:spacing w:after="0" w:line="240" w:lineRule="auto"/>
              <w:jc w:val="center"/>
              <w:rPr>
                <w:rFonts w:ascii="Times New Roman" w:hAnsi="Times New Roman"/>
                <w:sz w:val="20"/>
                <w:szCs w:val="24"/>
              </w:rPr>
            </w:pPr>
            <w:r w:rsidRPr="00B22049">
              <w:rPr>
                <w:rFonts w:ascii="Times New Roman" w:hAnsi="Times New Roman"/>
                <w:b/>
                <w:sz w:val="20"/>
                <w:szCs w:val="20"/>
              </w:rPr>
              <w:t>Ф.И.О. научного руководителя</w:t>
            </w:r>
          </w:p>
        </w:tc>
        <w:tc>
          <w:tcPr>
            <w:tcW w:w="1338" w:type="dxa"/>
          </w:tcPr>
          <w:p w:rsidR="00B22049" w:rsidRPr="00B22049" w:rsidRDefault="00B22049" w:rsidP="00B22049">
            <w:pPr>
              <w:keepNext/>
              <w:spacing w:after="0" w:line="240" w:lineRule="auto"/>
              <w:jc w:val="both"/>
              <w:rPr>
                <w:rFonts w:ascii="Times New Roman" w:hAnsi="Times New Roman"/>
                <w:b/>
                <w:sz w:val="20"/>
                <w:szCs w:val="20"/>
              </w:rPr>
            </w:pPr>
            <w:r w:rsidRPr="00B22049">
              <w:rPr>
                <w:rFonts w:ascii="Times New Roman" w:hAnsi="Times New Roman"/>
                <w:b/>
                <w:sz w:val="20"/>
                <w:szCs w:val="20"/>
              </w:rPr>
              <w:t xml:space="preserve">Условия привлечения (основное место работы: штатный, внутренний совместитель, внешний совместитель; </w:t>
            </w:r>
          </w:p>
          <w:p w:rsidR="00B22049" w:rsidRPr="00B22049" w:rsidRDefault="00B22049" w:rsidP="00B22049">
            <w:pPr>
              <w:keepNext/>
              <w:spacing w:after="0" w:line="240" w:lineRule="auto"/>
              <w:jc w:val="both"/>
              <w:rPr>
                <w:rFonts w:ascii="Times New Roman" w:hAnsi="Times New Roman"/>
                <w:sz w:val="20"/>
                <w:szCs w:val="24"/>
              </w:rPr>
            </w:pPr>
            <w:r w:rsidRPr="00B22049">
              <w:rPr>
                <w:rFonts w:ascii="Times New Roman" w:hAnsi="Times New Roman"/>
                <w:b/>
                <w:sz w:val="20"/>
                <w:szCs w:val="20"/>
              </w:rPr>
              <w:t>по договору ГПХ)</w:t>
            </w:r>
          </w:p>
        </w:tc>
        <w:tc>
          <w:tcPr>
            <w:tcW w:w="1237" w:type="dxa"/>
          </w:tcPr>
          <w:p w:rsidR="00B22049" w:rsidRPr="00B22049" w:rsidRDefault="00B22049" w:rsidP="00B22049">
            <w:pPr>
              <w:keepNext/>
              <w:spacing w:after="0" w:line="240" w:lineRule="auto"/>
              <w:jc w:val="center"/>
              <w:rPr>
                <w:rFonts w:ascii="Times New Roman" w:hAnsi="Times New Roman"/>
                <w:b/>
                <w:sz w:val="20"/>
                <w:szCs w:val="24"/>
              </w:rPr>
            </w:pPr>
            <w:r w:rsidRPr="00B22049">
              <w:rPr>
                <w:rFonts w:ascii="Times New Roman" w:hAnsi="Times New Roman"/>
                <w:b/>
                <w:sz w:val="20"/>
                <w:szCs w:val="20"/>
              </w:rPr>
              <w:t>ученая степень, ученое звание</w:t>
            </w:r>
          </w:p>
        </w:tc>
        <w:tc>
          <w:tcPr>
            <w:tcW w:w="2284" w:type="dxa"/>
          </w:tcPr>
          <w:p w:rsidR="00B22049" w:rsidRPr="00B22049" w:rsidRDefault="00B22049" w:rsidP="00B22049">
            <w:pPr>
              <w:keepNext/>
              <w:spacing w:after="0" w:line="240" w:lineRule="auto"/>
              <w:jc w:val="both"/>
              <w:rPr>
                <w:rFonts w:ascii="Times New Roman" w:hAnsi="Times New Roman"/>
                <w:b/>
                <w:sz w:val="20"/>
                <w:szCs w:val="24"/>
              </w:rPr>
            </w:pPr>
            <w:r w:rsidRPr="00B22049">
              <w:rPr>
                <w:rFonts w:ascii="Times New Roman" w:hAnsi="Times New Roman"/>
                <w:b/>
                <w:sz w:val="20"/>
                <w:szCs w:val="20"/>
              </w:rPr>
              <w:t>Тематика самостоятельной научно-исследовательской (творческой) деятельности (участие в осуществлении такой деятельности) по направлению подготовки, а также наименование и реквизиты документа, подтверждающие ее закрепление</w:t>
            </w:r>
          </w:p>
        </w:tc>
        <w:tc>
          <w:tcPr>
            <w:tcW w:w="3225" w:type="dxa"/>
          </w:tcPr>
          <w:p w:rsidR="00B22049" w:rsidRPr="00B22049" w:rsidRDefault="00B22049" w:rsidP="00B22049">
            <w:pPr>
              <w:keepNext/>
              <w:spacing w:after="0" w:line="240" w:lineRule="auto"/>
              <w:jc w:val="both"/>
              <w:rPr>
                <w:rFonts w:ascii="Times New Roman" w:hAnsi="Times New Roman"/>
                <w:b/>
                <w:sz w:val="20"/>
                <w:szCs w:val="24"/>
              </w:rPr>
            </w:pPr>
            <w:r w:rsidRPr="00B22049">
              <w:rPr>
                <w:rFonts w:ascii="Times New Roman" w:hAnsi="Times New Roman"/>
                <w:b/>
                <w:sz w:val="20"/>
                <w:szCs w:val="20"/>
              </w:rPr>
              <w:t>Публикации в ведущих отечественных рецензируемых научных журналах и изданиях</w:t>
            </w:r>
          </w:p>
        </w:tc>
        <w:tc>
          <w:tcPr>
            <w:tcW w:w="1027" w:type="dxa"/>
          </w:tcPr>
          <w:p w:rsidR="00B22049" w:rsidRPr="00B22049" w:rsidRDefault="00B22049" w:rsidP="00B22049">
            <w:pPr>
              <w:keepNext/>
              <w:spacing w:after="0" w:line="240" w:lineRule="auto"/>
              <w:jc w:val="center"/>
              <w:rPr>
                <w:rFonts w:ascii="Times New Roman" w:hAnsi="Times New Roman"/>
                <w:b/>
                <w:sz w:val="20"/>
                <w:szCs w:val="24"/>
              </w:rPr>
            </w:pPr>
            <w:r w:rsidRPr="00B22049">
              <w:rPr>
                <w:rFonts w:ascii="Times New Roman" w:hAnsi="Times New Roman"/>
                <w:b/>
                <w:sz w:val="20"/>
                <w:szCs w:val="20"/>
              </w:rPr>
              <w:t>Публикации в зарубежных рецензируемых научных журналах и изданиях</w:t>
            </w:r>
          </w:p>
        </w:tc>
        <w:tc>
          <w:tcPr>
            <w:tcW w:w="4536" w:type="dxa"/>
          </w:tcPr>
          <w:p w:rsidR="00B22049" w:rsidRPr="00B22049" w:rsidRDefault="00B22049" w:rsidP="00B22049">
            <w:pPr>
              <w:keepNext/>
              <w:spacing w:after="0" w:line="240" w:lineRule="auto"/>
              <w:jc w:val="both"/>
              <w:rPr>
                <w:rFonts w:ascii="Times New Roman" w:hAnsi="Times New Roman"/>
                <w:b/>
                <w:sz w:val="20"/>
                <w:szCs w:val="24"/>
              </w:rPr>
            </w:pPr>
            <w:r w:rsidRPr="00B22049">
              <w:rPr>
                <w:rFonts w:ascii="Times New Roman" w:hAnsi="Times New Roman"/>
                <w:b/>
                <w:sz w:val="20"/>
                <w:szCs w:val="20"/>
              </w:rPr>
              <w:t>Апробация результатов научно-исследовательской (творческой) деятельности на национальных и международных конференциях, с указанием темы статьи (темы доклада)</w:t>
            </w:r>
          </w:p>
        </w:tc>
      </w:tr>
      <w:tr w:rsidR="00B22049" w:rsidRPr="00B22049" w:rsidTr="00900AA8">
        <w:trPr>
          <w:trHeight w:val="2260"/>
        </w:trPr>
        <w:tc>
          <w:tcPr>
            <w:tcW w:w="464" w:type="dxa"/>
          </w:tcPr>
          <w:p w:rsidR="00B22049" w:rsidRPr="00B22049" w:rsidRDefault="00B22049" w:rsidP="00B22049">
            <w:pPr>
              <w:keepNext/>
              <w:spacing w:after="0" w:line="240" w:lineRule="auto"/>
              <w:jc w:val="center"/>
              <w:rPr>
                <w:rFonts w:ascii="Times New Roman" w:hAnsi="Times New Roman"/>
                <w:b/>
                <w:color w:val="000000" w:themeColor="text1"/>
                <w:sz w:val="24"/>
                <w:szCs w:val="24"/>
              </w:rPr>
            </w:pPr>
            <w:r w:rsidRPr="00B22049">
              <w:rPr>
                <w:rFonts w:ascii="Times New Roman" w:hAnsi="Times New Roman"/>
                <w:b/>
                <w:color w:val="000000" w:themeColor="text1"/>
                <w:sz w:val="24"/>
                <w:szCs w:val="24"/>
              </w:rPr>
              <w:t>1</w:t>
            </w:r>
          </w:p>
        </w:tc>
        <w:tc>
          <w:tcPr>
            <w:tcW w:w="1306" w:type="dxa"/>
          </w:tcPr>
          <w:p w:rsidR="00B22049" w:rsidRPr="00B22049" w:rsidRDefault="00B22049" w:rsidP="00B22049">
            <w:pPr>
              <w:keepNext/>
              <w:spacing w:after="0" w:line="240" w:lineRule="auto"/>
              <w:rPr>
                <w:rFonts w:ascii="Times New Roman" w:hAnsi="Times New Roman"/>
                <w:b/>
                <w:color w:val="000000" w:themeColor="text1"/>
                <w:sz w:val="24"/>
                <w:szCs w:val="24"/>
              </w:rPr>
            </w:pPr>
            <w:r w:rsidRPr="00B22049">
              <w:rPr>
                <w:rFonts w:ascii="Times New Roman" w:hAnsi="Times New Roman"/>
                <w:color w:val="000000" w:themeColor="text1"/>
              </w:rPr>
              <w:t>Грядунов Игорь Михайлович</w:t>
            </w:r>
          </w:p>
        </w:tc>
        <w:tc>
          <w:tcPr>
            <w:tcW w:w="1338" w:type="dxa"/>
          </w:tcPr>
          <w:p w:rsidR="00B22049" w:rsidRPr="00B22049" w:rsidRDefault="00B22049" w:rsidP="00B22049">
            <w:pPr>
              <w:keepNext/>
              <w:spacing w:after="0" w:line="240" w:lineRule="auto"/>
              <w:jc w:val="both"/>
              <w:rPr>
                <w:rFonts w:ascii="Times New Roman" w:hAnsi="Times New Roman"/>
                <w:b/>
                <w:color w:val="000000" w:themeColor="text1"/>
                <w:sz w:val="24"/>
                <w:szCs w:val="24"/>
              </w:rPr>
            </w:pPr>
            <w:r w:rsidRPr="00B22049">
              <w:rPr>
                <w:rFonts w:ascii="Times New Roman" w:hAnsi="Times New Roman"/>
                <w:color w:val="000000" w:themeColor="text1"/>
              </w:rPr>
              <w:t>штатный</w:t>
            </w:r>
          </w:p>
        </w:tc>
        <w:tc>
          <w:tcPr>
            <w:tcW w:w="1237" w:type="dxa"/>
          </w:tcPr>
          <w:p w:rsidR="00B22049" w:rsidRPr="00B22049" w:rsidRDefault="00B22049" w:rsidP="00B22049">
            <w:pPr>
              <w:keepNext/>
              <w:spacing w:after="0" w:line="240" w:lineRule="auto"/>
              <w:jc w:val="both"/>
              <w:rPr>
                <w:rFonts w:ascii="Times New Roman" w:hAnsi="Times New Roman"/>
                <w:b/>
                <w:color w:val="000000" w:themeColor="text1"/>
                <w:sz w:val="24"/>
                <w:szCs w:val="24"/>
              </w:rPr>
            </w:pPr>
            <w:r w:rsidRPr="00B22049">
              <w:rPr>
                <w:rFonts w:ascii="Times New Roman" w:hAnsi="Times New Roman"/>
                <w:color w:val="000000" w:themeColor="text1"/>
                <w:shd w:val="clear" w:color="auto" w:fill="FFFFFF"/>
              </w:rPr>
              <w:t>Кандидат технических наук</w:t>
            </w:r>
          </w:p>
        </w:tc>
        <w:tc>
          <w:tcPr>
            <w:tcW w:w="2284" w:type="dxa"/>
          </w:tcPr>
          <w:p w:rsidR="00B22049" w:rsidRPr="00B22049" w:rsidRDefault="00B22049" w:rsidP="00B22049">
            <w:pPr>
              <w:keepNext/>
              <w:spacing w:after="0" w:line="240" w:lineRule="auto"/>
              <w:jc w:val="both"/>
              <w:rPr>
                <w:rFonts w:ascii="Times New Roman" w:hAnsi="Times New Roman"/>
                <w:color w:val="000000" w:themeColor="text1"/>
                <w:sz w:val="20"/>
                <w:szCs w:val="24"/>
              </w:rPr>
            </w:pPr>
            <w:r w:rsidRPr="00B22049">
              <w:rPr>
                <w:rFonts w:ascii="Times New Roman" w:hAnsi="Times New Roman"/>
                <w:color w:val="000000" w:themeColor="text1"/>
                <w:sz w:val="20"/>
                <w:szCs w:val="24"/>
              </w:rPr>
              <w:t>1.Удостоверение о повышении квалификации № 7733 01207127 от 18.11.2024 "Разработка программного обеспечения для полетного контроллера БАС" 144 час. ФГБОУ ВО "Московский авиационный институт (национальный исследовательский университет) (МАИ)</w:t>
            </w:r>
          </w:p>
          <w:p w:rsidR="00B22049" w:rsidRPr="00B22049" w:rsidRDefault="00B22049" w:rsidP="00B22049">
            <w:pPr>
              <w:keepNext/>
              <w:spacing w:after="0" w:line="240" w:lineRule="auto"/>
              <w:jc w:val="both"/>
              <w:rPr>
                <w:rFonts w:ascii="Times New Roman" w:hAnsi="Times New Roman"/>
                <w:b/>
                <w:color w:val="000000" w:themeColor="text1"/>
                <w:sz w:val="24"/>
                <w:szCs w:val="24"/>
              </w:rPr>
            </w:pPr>
            <w:r w:rsidRPr="00B22049">
              <w:rPr>
                <w:rFonts w:ascii="Times New Roman" w:hAnsi="Times New Roman"/>
                <w:color w:val="000000" w:themeColor="text1"/>
                <w:sz w:val="20"/>
                <w:szCs w:val="24"/>
              </w:rPr>
              <w:t>2.Удостоверение о повышении квалификации № ПК 00714141 от 21.08.2024 "Компьютерная графика: основы работы" 72 час. ООО "Инфоурок"</w:t>
            </w:r>
          </w:p>
        </w:tc>
        <w:tc>
          <w:tcPr>
            <w:tcW w:w="3225" w:type="dxa"/>
          </w:tcPr>
          <w:p w:rsidR="00B22049" w:rsidRPr="00B22049" w:rsidRDefault="00B22049" w:rsidP="00B22049">
            <w:pPr>
              <w:keepNext/>
              <w:spacing w:after="0" w:line="240" w:lineRule="auto"/>
              <w:jc w:val="both"/>
              <w:rPr>
                <w:rFonts w:ascii="Times New Roman" w:hAnsi="Times New Roman"/>
                <w:color w:val="000000" w:themeColor="text1"/>
                <w:sz w:val="20"/>
                <w:szCs w:val="20"/>
                <w:shd w:val="clear" w:color="auto" w:fill="FFFFFF"/>
              </w:rPr>
            </w:pPr>
            <w:r w:rsidRPr="00B22049">
              <w:rPr>
                <w:rFonts w:ascii="Times New Roman" w:hAnsi="Times New Roman"/>
                <w:color w:val="000000" w:themeColor="text1"/>
                <w:sz w:val="20"/>
                <w:szCs w:val="20"/>
                <w:shd w:val="clear" w:color="auto" w:fill="FFFFFF"/>
              </w:rPr>
              <w:t>1. Голенков, В.А. и др. Особенности пластической деформации в процессе многократной упрочняющей обкатки сплава БрОЦС 5-5-5 / В.А. Голенков, И.М. Грядунов, Д.О. Дорохов, К.И. Капырин, П.Г. Морев, С.Ю. Радченко // Фундаментальные и прикладные проблемы техники и технологии. - 2025. - № 6 (374). - C.64-74. Doi: . [Электронный ресурс]. - URL: .</w:t>
            </w:r>
          </w:p>
          <w:p w:rsidR="00B22049" w:rsidRPr="00B22049" w:rsidRDefault="00B22049" w:rsidP="00B22049">
            <w:pPr>
              <w:keepNext/>
              <w:spacing w:after="0" w:line="240" w:lineRule="auto"/>
              <w:jc w:val="both"/>
              <w:rPr>
                <w:rFonts w:ascii="Times New Roman" w:hAnsi="Times New Roman"/>
                <w:color w:val="000000" w:themeColor="text1"/>
                <w:sz w:val="20"/>
                <w:szCs w:val="20"/>
                <w:shd w:val="clear" w:color="auto" w:fill="FFFFFF"/>
              </w:rPr>
            </w:pPr>
            <w:r w:rsidRPr="00B22049">
              <w:rPr>
                <w:rFonts w:ascii="Times New Roman" w:hAnsi="Times New Roman"/>
                <w:color w:val="000000" w:themeColor="text1"/>
                <w:sz w:val="20"/>
                <w:szCs w:val="20"/>
              </w:rPr>
              <w:t>2.</w:t>
            </w:r>
            <w:r w:rsidRPr="00B22049">
              <w:rPr>
                <w:rFonts w:ascii="Times New Roman" w:hAnsi="Times New Roman"/>
                <w:color w:val="000000" w:themeColor="text1"/>
                <w:sz w:val="20"/>
                <w:szCs w:val="20"/>
                <w:shd w:val="clear" w:color="auto" w:fill="FFFFFF"/>
              </w:rPr>
              <w:t>Грядунов, И.М. и др. Проектирование распределенной системы управления всесезонным тепличным комплексом / И.М. Грядунов, А.В. Коськин, О.Н. Марганова, А.Г. Семин // Информационные системы и технологии. - 2024. - № 4. - C.88-96. Doi: . [Электронный ресурс]. - URL: </w:t>
            </w:r>
          </w:p>
          <w:p w:rsidR="00B22049" w:rsidRPr="00B22049" w:rsidRDefault="002E4A72" w:rsidP="00B22049">
            <w:pPr>
              <w:keepNext/>
              <w:spacing w:after="0" w:line="240" w:lineRule="auto"/>
              <w:jc w:val="both"/>
              <w:rPr>
                <w:rFonts w:ascii="Times New Roman" w:hAnsi="Times New Roman"/>
                <w:color w:val="000000" w:themeColor="text1"/>
                <w:sz w:val="20"/>
                <w:szCs w:val="20"/>
              </w:rPr>
            </w:pPr>
            <w:hyperlink r:id="rId45" w:tgtFrame="_blank" w:history="1">
              <w:r w:rsidR="00B22049" w:rsidRPr="00B22049">
                <w:rPr>
                  <w:rFonts w:ascii="Times New Roman" w:hAnsi="Times New Roman"/>
                  <w:color w:val="000000" w:themeColor="text1"/>
                  <w:sz w:val="20"/>
                  <w:szCs w:val="20"/>
                  <w:u w:val="single"/>
                  <w:shd w:val="clear" w:color="auto" w:fill="FFFFFF"/>
                </w:rPr>
                <w:t>https://oreluniver.ru/public/file/archive/isit_ISiT_4-24_kratkiy.pdf</w:t>
              </w:r>
              <w:r w:rsidR="00B22049" w:rsidRPr="00B22049">
                <w:rPr>
                  <w:rFonts w:ascii="Helvetica" w:hAnsi="Helvetica" w:cs="Helvetica"/>
                  <w:color w:val="000000" w:themeColor="text1"/>
                  <w:sz w:val="21"/>
                  <w:szCs w:val="21"/>
                  <w:u w:val="single"/>
                  <w:shd w:val="clear" w:color="auto" w:fill="FFFFFF"/>
                </w:rPr>
                <w:t> </w:t>
              </w:r>
            </w:hyperlink>
            <w:r w:rsidR="00B22049" w:rsidRPr="00B22049">
              <w:rPr>
                <w:rFonts w:ascii="Helvetica" w:hAnsi="Helvetica" w:cs="Helvetica"/>
                <w:color w:val="000000" w:themeColor="text1"/>
                <w:sz w:val="21"/>
                <w:szCs w:val="21"/>
                <w:shd w:val="clear" w:color="auto" w:fill="FFFFFF"/>
              </w:rPr>
              <w:t>.</w:t>
            </w:r>
          </w:p>
        </w:tc>
        <w:tc>
          <w:tcPr>
            <w:tcW w:w="1027" w:type="dxa"/>
          </w:tcPr>
          <w:p w:rsidR="00B22049" w:rsidRPr="00B22049" w:rsidRDefault="00B22049" w:rsidP="00B22049">
            <w:pPr>
              <w:keepNext/>
              <w:spacing w:after="0" w:line="240" w:lineRule="auto"/>
              <w:jc w:val="center"/>
              <w:rPr>
                <w:rFonts w:ascii="Times New Roman" w:hAnsi="Times New Roman"/>
                <w:b/>
                <w:color w:val="000000" w:themeColor="text1"/>
                <w:sz w:val="24"/>
                <w:szCs w:val="24"/>
              </w:rPr>
            </w:pPr>
            <w:r w:rsidRPr="00B22049">
              <w:rPr>
                <w:rFonts w:ascii="Times New Roman" w:hAnsi="Times New Roman"/>
                <w:b/>
                <w:color w:val="000000" w:themeColor="text1"/>
                <w:sz w:val="24"/>
                <w:szCs w:val="24"/>
              </w:rPr>
              <w:t>-</w:t>
            </w:r>
          </w:p>
        </w:tc>
        <w:tc>
          <w:tcPr>
            <w:tcW w:w="4536" w:type="dxa"/>
          </w:tcPr>
          <w:p w:rsidR="00B22049" w:rsidRPr="00B22049" w:rsidRDefault="00B22049" w:rsidP="00B22049">
            <w:pPr>
              <w:shd w:val="clear" w:color="auto" w:fill="FFFFFF"/>
              <w:spacing w:after="0" w:line="240" w:lineRule="auto"/>
              <w:rPr>
                <w:rFonts w:ascii="Times New Roman" w:hAnsi="Times New Roman"/>
                <w:color w:val="000000" w:themeColor="text1"/>
                <w:sz w:val="20"/>
                <w:szCs w:val="20"/>
              </w:rPr>
            </w:pPr>
            <w:r w:rsidRPr="00B22049">
              <w:rPr>
                <w:rFonts w:ascii="Times New Roman" w:hAnsi="Times New Roman"/>
                <w:color w:val="000000" w:themeColor="text1"/>
                <w:sz w:val="20"/>
                <w:szCs w:val="20"/>
              </w:rPr>
              <w:t>1. Грядунов, И.М. и др. ДЕТАЛИРОВАНИЕ СБОРОЧНОГО ЧЕРТЕЖА ИЗДЕЛИЯ "ВЫКЛЮЧАТЕЛЬ ПОДАЧИ ТОПЛИВА" / И.М. Грядунов, А.А. Павленко // ПЕРСПЕКТИВЫ РАЗВИТИЯ ИНФОРМАЦИОННЫХ СИСТЕМ И ТЕХНОЛОГИЙ В СОВРЕМЕННОМ ОБЩЕСТВЕ, Орёл, 31.05.2024. - Орёл: Орловский государственный университет имени И.С. Тургенева, 2024. - C.220-225. Doi: . [Электронный ресурс]. - URL: </w:t>
            </w:r>
            <w:hyperlink r:id="rId46" w:tgtFrame="_blank" w:history="1">
              <w:r w:rsidRPr="00B22049">
                <w:rPr>
                  <w:rFonts w:ascii="Times New Roman" w:hAnsi="Times New Roman"/>
                  <w:color w:val="000000" w:themeColor="text1"/>
                  <w:sz w:val="20"/>
                  <w:szCs w:val="20"/>
                  <w:u w:val="single"/>
                </w:rPr>
                <w:t>https://elibrary.ru/item.asp?id=75747417</w:t>
              </w:r>
            </w:hyperlink>
            <w:r w:rsidRPr="00B22049">
              <w:rPr>
                <w:rFonts w:ascii="Times New Roman" w:hAnsi="Times New Roman"/>
                <w:color w:val="000000" w:themeColor="text1"/>
                <w:sz w:val="20"/>
                <w:szCs w:val="20"/>
              </w:rPr>
              <w:t>.</w:t>
            </w:r>
          </w:p>
          <w:p w:rsidR="00B22049" w:rsidRPr="00B22049" w:rsidRDefault="00B22049" w:rsidP="00B22049">
            <w:pPr>
              <w:shd w:val="clear" w:color="auto" w:fill="FFFFFF"/>
              <w:spacing w:after="0" w:line="240" w:lineRule="auto"/>
              <w:rPr>
                <w:rFonts w:ascii="Times New Roman" w:hAnsi="Times New Roman"/>
                <w:color w:val="000000" w:themeColor="text1"/>
                <w:sz w:val="20"/>
                <w:szCs w:val="20"/>
              </w:rPr>
            </w:pPr>
            <w:r w:rsidRPr="00B22049">
              <w:rPr>
                <w:rFonts w:ascii="Times New Roman" w:hAnsi="Times New Roman"/>
                <w:color w:val="000000" w:themeColor="text1"/>
                <w:sz w:val="20"/>
                <w:szCs w:val="20"/>
              </w:rPr>
              <w:t>2. Грядунов, И.М. и др. ДЕТАЛИРОВАНИЕ СБОРОЧНОГО ЧЕРТЕЖА ИЗДЕЛИЯ "КЛАПАН" / И.М. Грядунов, М.О. Фомин // ПЕРСПЕКТИВЫ РАЗВИТИЯ ИНФОРМАЦИОННЫХ СИСТЕМ И ТЕХНОЛОГИЙ В СОВРЕМЕННОМ ОБЩЕСТВЕ, Орёл, 31.05.2024. - Орёл: Орловский государственный университет имени И.С. Тургенева, 2024. - C.237-242. Doi: . [Электронный ресурс]. - URL: </w:t>
            </w:r>
            <w:hyperlink r:id="rId47" w:tgtFrame="_blank" w:history="1">
              <w:r w:rsidRPr="00B22049">
                <w:rPr>
                  <w:rFonts w:ascii="Times New Roman" w:hAnsi="Times New Roman"/>
                  <w:color w:val="000000" w:themeColor="text1"/>
                  <w:sz w:val="20"/>
                  <w:szCs w:val="20"/>
                  <w:u w:val="single"/>
                </w:rPr>
                <w:t>https://elibrary.ru/item.asp?id=75749743</w:t>
              </w:r>
            </w:hyperlink>
            <w:r w:rsidRPr="00B22049">
              <w:rPr>
                <w:rFonts w:ascii="Times New Roman" w:hAnsi="Times New Roman"/>
                <w:color w:val="000000" w:themeColor="text1"/>
                <w:sz w:val="20"/>
                <w:szCs w:val="20"/>
              </w:rPr>
              <w:t>.</w:t>
            </w:r>
          </w:p>
          <w:p w:rsidR="00B22049" w:rsidRPr="00B22049" w:rsidRDefault="00B22049" w:rsidP="00B22049">
            <w:pPr>
              <w:shd w:val="clear" w:color="auto" w:fill="FFFFFF"/>
              <w:spacing w:after="0" w:line="240" w:lineRule="auto"/>
              <w:rPr>
                <w:rFonts w:ascii="Times New Roman" w:hAnsi="Times New Roman"/>
                <w:color w:val="000000" w:themeColor="text1"/>
                <w:sz w:val="20"/>
                <w:szCs w:val="20"/>
              </w:rPr>
            </w:pPr>
            <w:r w:rsidRPr="00B22049">
              <w:rPr>
                <w:rFonts w:ascii="Times New Roman" w:hAnsi="Times New Roman"/>
                <w:color w:val="000000" w:themeColor="text1"/>
                <w:sz w:val="20"/>
                <w:szCs w:val="20"/>
              </w:rPr>
              <w:t>3. Артамошин, С.В. и др. ДЕТАЛИРОВАНИЕ СБОРОЧНОГО ЧЕРТЕЖА ИЗДЕЛИЯ "МУФТА БЫСТРОСЪЁМНАЯ" / С.В. Артамошин, И.М. Грядунов // ПЕРСПЕКТИВЫ РАЗВИТИЯ ИНФОРМАЦИОННЫХ СИСТЕМ И ТЕХНОЛОГИЙ В СОВРЕМЕННОМ ОБЩЕСТВЕ, Орёл, 31.05.2024. - Орёл: Орловский государственный университет имени И.С. Тургенева, 2024. - C.183-189. Doi: . [Электронный ресурс]. - URL: </w:t>
            </w:r>
            <w:hyperlink r:id="rId48" w:tgtFrame="_blank" w:history="1">
              <w:r w:rsidRPr="00B22049">
                <w:rPr>
                  <w:rFonts w:ascii="Times New Roman" w:hAnsi="Times New Roman"/>
                  <w:color w:val="000000" w:themeColor="text1"/>
                  <w:sz w:val="20"/>
                  <w:szCs w:val="20"/>
                  <w:u w:val="single"/>
                </w:rPr>
                <w:t>https://elibrary.ru/item.asp?id=75747247</w:t>
              </w:r>
            </w:hyperlink>
            <w:r w:rsidRPr="00B22049">
              <w:rPr>
                <w:rFonts w:ascii="Times New Roman" w:hAnsi="Times New Roman"/>
                <w:color w:val="000000" w:themeColor="text1"/>
                <w:sz w:val="20"/>
                <w:szCs w:val="20"/>
              </w:rPr>
              <w:t>.</w:t>
            </w:r>
          </w:p>
          <w:p w:rsidR="00B22049" w:rsidRPr="00B22049" w:rsidRDefault="00B22049" w:rsidP="00B22049">
            <w:pPr>
              <w:shd w:val="clear" w:color="auto" w:fill="FFFFFF"/>
              <w:spacing w:after="0" w:line="240" w:lineRule="auto"/>
              <w:rPr>
                <w:rFonts w:ascii="Times New Roman" w:hAnsi="Times New Roman"/>
                <w:color w:val="000000" w:themeColor="text1"/>
                <w:sz w:val="20"/>
                <w:szCs w:val="20"/>
              </w:rPr>
            </w:pPr>
            <w:r w:rsidRPr="00B22049">
              <w:rPr>
                <w:rFonts w:ascii="Times New Roman" w:hAnsi="Times New Roman"/>
                <w:color w:val="000000" w:themeColor="text1"/>
                <w:sz w:val="20"/>
                <w:szCs w:val="20"/>
              </w:rPr>
              <w:t>4. Грядунов, И.М. и др. ИССЛЕДОВАНИЕ АВТОМАТИЗИРОВАННОЙ СИСТЕМЫ УПРАВЛЕНИЯ ДРЕНАЖНОЙ ЁМКОСТЬЮ / И.М. Грядунов, В.В. Чукин // ПРИОРИТЕТНЫЕ НАПРАВЛЕНИЯ НАУЧНЫХ ИССЛЕДОВАНИЙ. АНАЛИЗ, УПРАВЛЕНИЕ, ПЕРСПЕКТИВЫ, Стерлитамак, 06.05.2024. - Стерлитамак: Общество с ограниченной ответственностью "Агентство международных исследований", 2024. - C.91-96. Doi: . [Электронный ресурс]. - URL: </w:t>
            </w:r>
            <w:hyperlink r:id="rId49" w:tgtFrame="_blank" w:history="1">
              <w:r w:rsidRPr="00B22049">
                <w:rPr>
                  <w:rFonts w:ascii="Times New Roman" w:hAnsi="Times New Roman"/>
                  <w:color w:val="000000" w:themeColor="text1"/>
                  <w:sz w:val="20"/>
                  <w:szCs w:val="20"/>
                  <w:u w:val="single"/>
                </w:rPr>
                <w:t>https://www.elibrary.ru/item.asp?id=65933826</w:t>
              </w:r>
            </w:hyperlink>
            <w:r w:rsidRPr="00B22049">
              <w:rPr>
                <w:rFonts w:ascii="Times New Roman" w:hAnsi="Times New Roman"/>
                <w:color w:val="000000" w:themeColor="text1"/>
                <w:sz w:val="20"/>
                <w:szCs w:val="20"/>
              </w:rPr>
              <w:t>.</w:t>
            </w:r>
          </w:p>
          <w:p w:rsidR="00B22049" w:rsidRPr="00B22049" w:rsidRDefault="00B22049" w:rsidP="00B22049">
            <w:pPr>
              <w:shd w:val="clear" w:color="auto" w:fill="FFFFFF"/>
              <w:spacing w:after="0" w:line="240" w:lineRule="auto"/>
              <w:rPr>
                <w:rFonts w:ascii="Times New Roman" w:hAnsi="Times New Roman"/>
                <w:color w:val="000000" w:themeColor="text1"/>
                <w:sz w:val="20"/>
                <w:szCs w:val="20"/>
              </w:rPr>
            </w:pPr>
            <w:r w:rsidRPr="00B22049">
              <w:rPr>
                <w:rFonts w:ascii="Times New Roman" w:hAnsi="Times New Roman"/>
                <w:color w:val="000000" w:themeColor="text1"/>
                <w:sz w:val="20"/>
                <w:szCs w:val="20"/>
              </w:rPr>
              <w:t>5. Грядунов, И.М. и др. К ВОПРОСУ АКТУАЛЬНОСТИ РАЗРАБОТКИ АВТОМАТИЗИРОВАННОЙ СИСТЕМЫ УПРАВЛЕНИЯ ПОДОГРЕВОМ / И.М. Грядунов, Р.Г. Осколков // ИНФОРМАЦИОННЫЕ ТЕХНОЛОГИИ КАК ОСНОВА ЭФФЕКТИВНОГО ИННОВАЦИОННОГО РАЗВИТИЯ, Стерлитамак, 24.05.2024. - Стерлитамак: Общество с ограниченной ответственностью "Агентство международных исследований", 2024. - C.180-182. Doi: . [Электронный ресурс]. -URL: </w:t>
            </w:r>
            <w:hyperlink r:id="rId50" w:tgtFrame="_blank" w:history="1">
              <w:r w:rsidRPr="00B22049">
                <w:rPr>
                  <w:rFonts w:ascii="Times New Roman" w:hAnsi="Times New Roman"/>
                  <w:color w:val="000000" w:themeColor="text1"/>
                  <w:sz w:val="20"/>
                  <w:szCs w:val="20"/>
                  <w:u w:val="single"/>
                </w:rPr>
                <w:t>https://www.elibrary.ru/item.asp?id=67338824</w:t>
              </w:r>
            </w:hyperlink>
            <w:r w:rsidRPr="00B22049">
              <w:rPr>
                <w:rFonts w:ascii="Times New Roman" w:hAnsi="Times New Roman"/>
                <w:color w:val="000000" w:themeColor="text1"/>
                <w:sz w:val="20"/>
                <w:szCs w:val="20"/>
              </w:rPr>
              <w:t>.</w:t>
            </w:r>
          </w:p>
          <w:p w:rsidR="00B22049" w:rsidRPr="00B22049" w:rsidRDefault="00B22049" w:rsidP="00B22049">
            <w:pPr>
              <w:shd w:val="clear" w:color="auto" w:fill="FFFFFF"/>
              <w:spacing w:after="0" w:line="240" w:lineRule="auto"/>
              <w:rPr>
                <w:rFonts w:ascii="Times New Roman" w:hAnsi="Times New Roman"/>
                <w:color w:val="000000" w:themeColor="text1"/>
                <w:sz w:val="20"/>
                <w:szCs w:val="20"/>
              </w:rPr>
            </w:pPr>
            <w:r w:rsidRPr="00B22049">
              <w:rPr>
                <w:rFonts w:ascii="Times New Roman" w:hAnsi="Times New Roman"/>
                <w:color w:val="000000" w:themeColor="text1"/>
                <w:sz w:val="20"/>
                <w:szCs w:val="20"/>
              </w:rPr>
              <w:t>6. Грядунов, И.М. и др. ПРОЕКТИРОВАНИЕ АВТОМАТИЗИРОВАННОЙ СИСТЕМЫ ПРОИЗВОДСТВА СОРТОВОГО ПОМОЛА / И.М. Грядунов, Е.А. Луканкина // ИНТЕЛЛЕКТУАЛЬНЫЙ ПОТЕНЦИАЛ XXI ВЕКА ИННОВАЦИОННОЙ РОССИИ, Орёл, 23.05.2023. - Орёл: Орловский государственный университет имени И.С. Тургенева, 2024. - C.519-523. Doi: . [Электронный ресурс]. - URL: </w:t>
            </w:r>
            <w:hyperlink r:id="rId51" w:tgtFrame="_blank" w:history="1">
              <w:r w:rsidRPr="00B22049">
                <w:rPr>
                  <w:rFonts w:ascii="Times New Roman" w:hAnsi="Times New Roman"/>
                  <w:color w:val="000000" w:themeColor="text1"/>
                  <w:sz w:val="20"/>
                  <w:szCs w:val="20"/>
                  <w:u w:val="single"/>
                </w:rPr>
                <w:t>https://www.elibrary.ru/item.asp?id=67142472</w:t>
              </w:r>
            </w:hyperlink>
            <w:r w:rsidRPr="00B22049">
              <w:rPr>
                <w:rFonts w:ascii="Times New Roman" w:hAnsi="Times New Roman"/>
                <w:color w:val="000000" w:themeColor="text1"/>
                <w:sz w:val="20"/>
                <w:szCs w:val="20"/>
              </w:rPr>
              <w:t>.</w:t>
            </w:r>
          </w:p>
          <w:p w:rsidR="00B22049" w:rsidRPr="00B22049" w:rsidRDefault="00B22049" w:rsidP="00B22049">
            <w:pPr>
              <w:shd w:val="clear" w:color="auto" w:fill="FFFFFF"/>
              <w:spacing w:after="150" w:line="240" w:lineRule="auto"/>
              <w:rPr>
                <w:rFonts w:ascii="Times New Roman" w:hAnsi="Times New Roman"/>
                <w:color w:val="000000" w:themeColor="text1"/>
                <w:sz w:val="20"/>
                <w:szCs w:val="20"/>
              </w:rPr>
            </w:pPr>
            <w:r w:rsidRPr="00B22049">
              <w:rPr>
                <w:rFonts w:ascii="Times New Roman" w:hAnsi="Times New Roman"/>
                <w:color w:val="000000" w:themeColor="text1"/>
                <w:sz w:val="20"/>
                <w:szCs w:val="20"/>
              </w:rPr>
              <w:t>7. Грядунов, И.М. и др. ПРОЕКТИРОВАНИЕ РАСПРЕДЕЛЕННОЙ СИСТЕМЫ УПРАВЛЕНИЯ ВСЕСЕЗОННЫМ ТЕПЛИЧНЫМ КОМПЛЕКСОМ / И.М. Грядунов, А.В. Коськин, О.Н. Марганова, А.Г. Семин // ИНФОРМАЦИОННЫЕ СИСТЕМЫ И ТЕХНОЛОГИИ. - 2024. - № 4. - C.88-96. Doi: . [Электронный ресурс]. - URL: </w:t>
            </w:r>
            <w:hyperlink r:id="rId52" w:tgtFrame="_blank" w:history="1">
              <w:r w:rsidRPr="00B22049">
                <w:rPr>
                  <w:rFonts w:ascii="Times New Roman" w:hAnsi="Times New Roman"/>
                  <w:color w:val="000000" w:themeColor="text1"/>
                  <w:sz w:val="20"/>
                  <w:szCs w:val="20"/>
                  <w:u w:val="single"/>
                </w:rPr>
                <w:t>https://www.elibrary.ru/item.asp?id=72799270</w:t>
              </w:r>
            </w:hyperlink>
            <w:r w:rsidRPr="00B22049">
              <w:rPr>
                <w:rFonts w:ascii="Times New Roman" w:hAnsi="Times New Roman"/>
                <w:color w:val="000000" w:themeColor="text1"/>
                <w:sz w:val="20"/>
                <w:szCs w:val="20"/>
              </w:rPr>
              <w:t>.</w:t>
            </w:r>
          </w:p>
        </w:tc>
      </w:tr>
    </w:tbl>
    <w:p w:rsidR="00B22049" w:rsidRDefault="00B22049" w:rsidP="00C4158B">
      <w:pPr>
        <w:rPr>
          <w:rFonts w:ascii="Times New Roman" w:hAnsi="Times New Roman"/>
          <w:b/>
          <w:iCs/>
          <w:sz w:val="28"/>
          <w:szCs w:val="28"/>
        </w:rPr>
      </w:pPr>
      <w:r w:rsidRPr="00B22049">
        <w:rPr>
          <w:rFonts w:asciiTheme="minorHAnsi" w:eastAsiaTheme="minorEastAsia" w:hAnsiTheme="minorHAnsi" w:cstheme="minorBidi"/>
          <w:lang w:eastAsia="ar-SA"/>
        </w:rPr>
        <w:br w:type="page"/>
      </w:r>
    </w:p>
    <w:p w:rsidR="00C4158B" w:rsidRPr="00A70D7A" w:rsidRDefault="00C4158B" w:rsidP="00C4158B">
      <w:pPr>
        <w:keepNext/>
        <w:spacing w:after="0" w:line="240" w:lineRule="auto"/>
        <w:jc w:val="center"/>
        <w:rPr>
          <w:rFonts w:ascii="Times New Roman" w:hAnsi="Times New Roman"/>
          <w:b/>
          <w:i/>
          <w:sz w:val="20"/>
          <w:szCs w:val="20"/>
          <w:u w:val="single"/>
        </w:rPr>
      </w:pPr>
      <w:r w:rsidRPr="00A70D7A">
        <w:rPr>
          <w:rFonts w:ascii="Times New Roman" w:hAnsi="Times New Roman"/>
          <w:b/>
          <w:sz w:val="24"/>
          <w:szCs w:val="24"/>
        </w:rPr>
        <w:t>РАЗДЕЛ 3. Сведения о кадровом обеспечении основной образовательной программы высшего образования</w:t>
      </w:r>
    </w:p>
    <w:p w:rsidR="00C4158B" w:rsidRPr="00A70D7A" w:rsidRDefault="00C4158B" w:rsidP="00C4158B">
      <w:pPr>
        <w:pStyle w:val="ConsPlusNormal"/>
        <w:keepNext/>
        <w:jc w:val="center"/>
        <w:rPr>
          <w:rFonts w:ascii="Times New Roman" w:hAnsi="Times New Roman" w:cs="Times New Roman"/>
          <w:sz w:val="22"/>
          <w:szCs w:val="22"/>
        </w:rPr>
      </w:pPr>
    </w:p>
    <w:tbl>
      <w:tblPr>
        <w:tblW w:w="14668" w:type="dxa"/>
        <w:tblLayout w:type="fixed"/>
        <w:tblCellMar>
          <w:top w:w="102" w:type="dxa"/>
          <w:left w:w="62" w:type="dxa"/>
          <w:bottom w:w="102" w:type="dxa"/>
          <w:right w:w="62" w:type="dxa"/>
        </w:tblCellMar>
        <w:tblLook w:val="0000" w:firstRow="0" w:lastRow="0" w:firstColumn="0" w:lastColumn="0" w:noHBand="0" w:noVBand="0"/>
      </w:tblPr>
      <w:tblGrid>
        <w:gridCol w:w="878"/>
        <w:gridCol w:w="9896"/>
        <w:gridCol w:w="2039"/>
        <w:gridCol w:w="1855"/>
      </w:tblGrid>
      <w:tr w:rsidR="00C4158B" w:rsidRPr="00A70D7A" w:rsidTr="00DE5E82">
        <w:trPr>
          <w:trHeight w:val="778"/>
        </w:trPr>
        <w:tc>
          <w:tcPr>
            <w:tcW w:w="878" w:type="dxa"/>
            <w:tcBorders>
              <w:top w:val="single" w:sz="4" w:space="0" w:color="000000"/>
              <w:left w:val="single" w:sz="4" w:space="0" w:color="000000"/>
              <w:bottom w:val="single" w:sz="4" w:space="0" w:color="000000"/>
            </w:tcBorders>
            <w:shd w:val="clear" w:color="auto" w:fill="auto"/>
          </w:tcPr>
          <w:p w:rsidR="00C4158B" w:rsidRPr="00A70D7A" w:rsidRDefault="00C4158B" w:rsidP="00C4158B">
            <w:pPr>
              <w:pStyle w:val="ConsPlusNormal"/>
              <w:keepNext/>
              <w:jc w:val="center"/>
              <w:rPr>
                <w:rFonts w:ascii="Times New Roman" w:eastAsia="Times New Roman" w:hAnsi="Times New Roman" w:cs="Times New Roman"/>
                <w:sz w:val="22"/>
                <w:szCs w:val="22"/>
              </w:rPr>
            </w:pPr>
            <w:r w:rsidRPr="00A70D7A">
              <w:rPr>
                <w:rFonts w:ascii="Times New Roman" w:eastAsia="Times New Roman" w:hAnsi="Times New Roman" w:cs="Times New Roman"/>
                <w:sz w:val="22"/>
                <w:szCs w:val="22"/>
              </w:rPr>
              <w:t>N п/п</w:t>
            </w:r>
          </w:p>
        </w:tc>
        <w:tc>
          <w:tcPr>
            <w:tcW w:w="9896" w:type="dxa"/>
            <w:tcBorders>
              <w:top w:val="single" w:sz="4" w:space="0" w:color="000000"/>
              <w:left w:val="single" w:sz="4" w:space="0" w:color="000000"/>
              <w:bottom w:val="single" w:sz="4" w:space="0" w:color="000000"/>
            </w:tcBorders>
            <w:shd w:val="clear" w:color="auto" w:fill="auto"/>
          </w:tcPr>
          <w:p w:rsidR="00C4158B" w:rsidRPr="00A70D7A" w:rsidRDefault="00C4158B" w:rsidP="00C4158B">
            <w:pPr>
              <w:pStyle w:val="ConsPlusNormal"/>
              <w:keepNext/>
              <w:jc w:val="center"/>
              <w:rPr>
                <w:rFonts w:ascii="Times New Roman" w:eastAsia="Times New Roman" w:hAnsi="Times New Roman" w:cs="Times New Roman"/>
                <w:sz w:val="22"/>
                <w:szCs w:val="22"/>
              </w:rPr>
            </w:pPr>
            <w:r w:rsidRPr="00A70D7A">
              <w:rPr>
                <w:rFonts w:ascii="Times New Roman" w:eastAsia="Times New Roman" w:hAnsi="Times New Roman" w:cs="Times New Roman"/>
                <w:sz w:val="22"/>
                <w:szCs w:val="22"/>
              </w:rPr>
              <w:t>Наименование индикатора</w:t>
            </w:r>
          </w:p>
        </w:tc>
        <w:tc>
          <w:tcPr>
            <w:tcW w:w="2039" w:type="dxa"/>
            <w:tcBorders>
              <w:top w:val="single" w:sz="4" w:space="0" w:color="000000"/>
              <w:left w:val="single" w:sz="4" w:space="0" w:color="000000"/>
              <w:bottom w:val="single" w:sz="4" w:space="0" w:color="000000"/>
            </w:tcBorders>
            <w:shd w:val="clear" w:color="auto" w:fill="auto"/>
          </w:tcPr>
          <w:p w:rsidR="00C4158B" w:rsidRPr="00A70D7A" w:rsidRDefault="00C4158B" w:rsidP="00C4158B">
            <w:pPr>
              <w:pStyle w:val="ConsPlusNormal"/>
              <w:keepNext/>
              <w:jc w:val="center"/>
              <w:rPr>
                <w:rFonts w:ascii="Times New Roman" w:eastAsia="Times New Roman" w:hAnsi="Times New Roman" w:cs="Times New Roman"/>
                <w:sz w:val="22"/>
                <w:szCs w:val="22"/>
              </w:rPr>
            </w:pPr>
            <w:r w:rsidRPr="00A70D7A">
              <w:rPr>
                <w:rFonts w:ascii="Times New Roman" w:eastAsia="Times New Roman" w:hAnsi="Times New Roman" w:cs="Times New Roman"/>
                <w:sz w:val="22"/>
                <w:szCs w:val="22"/>
              </w:rPr>
              <w:t>Единица измерения/значение</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C4158B" w:rsidRPr="00A70D7A" w:rsidRDefault="00C4158B" w:rsidP="00C4158B">
            <w:pPr>
              <w:pStyle w:val="ConsPlusNormal"/>
              <w:keepNext/>
              <w:jc w:val="center"/>
              <w:rPr>
                <w:rFonts w:ascii="Times New Roman" w:hAnsi="Times New Roman" w:cs="Times New Roman"/>
                <w:sz w:val="22"/>
                <w:szCs w:val="22"/>
              </w:rPr>
            </w:pPr>
            <w:r w:rsidRPr="00A70D7A">
              <w:rPr>
                <w:rFonts w:ascii="Times New Roman" w:eastAsia="Times New Roman" w:hAnsi="Times New Roman" w:cs="Times New Roman"/>
                <w:sz w:val="22"/>
                <w:szCs w:val="22"/>
              </w:rPr>
              <w:t>Значение сведений</w:t>
            </w:r>
          </w:p>
        </w:tc>
      </w:tr>
      <w:tr w:rsidR="00C4158B" w:rsidRPr="00A70D7A" w:rsidTr="00DE5E82">
        <w:trPr>
          <w:trHeight w:val="259"/>
        </w:trPr>
        <w:tc>
          <w:tcPr>
            <w:tcW w:w="878" w:type="dxa"/>
            <w:tcBorders>
              <w:top w:val="single" w:sz="4" w:space="0" w:color="000000"/>
              <w:left w:val="single" w:sz="4" w:space="0" w:color="000000"/>
              <w:bottom w:val="single" w:sz="4" w:space="0" w:color="000000"/>
            </w:tcBorders>
            <w:shd w:val="clear" w:color="auto" w:fill="auto"/>
          </w:tcPr>
          <w:p w:rsidR="00C4158B" w:rsidRPr="00A70D7A" w:rsidRDefault="00C4158B" w:rsidP="00C4158B">
            <w:pPr>
              <w:pStyle w:val="ConsPlusNormal"/>
              <w:keepNext/>
              <w:jc w:val="center"/>
              <w:rPr>
                <w:rFonts w:ascii="Times New Roman" w:eastAsia="Times New Roman" w:hAnsi="Times New Roman" w:cs="Times New Roman"/>
                <w:sz w:val="22"/>
                <w:szCs w:val="22"/>
              </w:rPr>
            </w:pPr>
            <w:r w:rsidRPr="00A70D7A">
              <w:rPr>
                <w:rFonts w:ascii="Times New Roman" w:eastAsia="Times New Roman" w:hAnsi="Times New Roman" w:cs="Times New Roman"/>
                <w:sz w:val="22"/>
                <w:szCs w:val="22"/>
              </w:rPr>
              <w:t>1</w:t>
            </w:r>
          </w:p>
        </w:tc>
        <w:tc>
          <w:tcPr>
            <w:tcW w:w="9896" w:type="dxa"/>
            <w:tcBorders>
              <w:top w:val="single" w:sz="4" w:space="0" w:color="000000"/>
              <w:left w:val="single" w:sz="4" w:space="0" w:color="000000"/>
              <w:bottom w:val="single" w:sz="4" w:space="0" w:color="000000"/>
            </w:tcBorders>
            <w:shd w:val="clear" w:color="auto" w:fill="auto"/>
          </w:tcPr>
          <w:p w:rsidR="00C4158B" w:rsidRPr="00A70D7A" w:rsidRDefault="00C4158B" w:rsidP="00C4158B">
            <w:pPr>
              <w:pStyle w:val="ConsPlusNormal"/>
              <w:keepNext/>
              <w:jc w:val="center"/>
              <w:rPr>
                <w:rFonts w:ascii="Times New Roman" w:eastAsia="Times New Roman" w:hAnsi="Times New Roman" w:cs="Times New Roman"/>
                <w:sz w:val="22"/>
                <w:szCs w:val="22"/>
              </w:rPr>
            </w:pPr>
            <w:r w:rsidRPr="00A70D7A">
              <w:rPr>
                <w:rFonts w:ascii="Times New Roman" w:eastAsia="Times New Roman" w:hAnsi="Times New Roman" w:cs="Times New Roman"/>
                <w:sz w:val="22"/>
                <w:szCs w:val="22"/>
              </w:rPr>
              <w:t>2</w:t>
            </w:r>
          </w:p>
        </w:tc>
        <w:tc>
          <w:tcPr>
            <w:tcW w:w="2039" w:type="dxa"/>
            <w:tcBorders>
              <w:top w:val="single" w:sz="4" w:space="0" w:color="000000"/>
              <w:left w:val="single" w:sz="4" w:space="0" w:color="000000"/>
              <w:bottom w:val="single" w:sz="4" w:space="0" w:color="000000"/>
            </w:tcBorders>
            <w:shd w:val="clear" w:color="auto" w:fill="auto"/>
          </w:tcPr>
          <w:p w:rsidR="00C4158B" w:rsidRPr="00A70D7A" w:rsidRDefault="00C4158B" w:rsidP="00C4158B">
            <w:pPr>
              <w:pStyle w:val="ConsPlusNormal"/>
              <w:keepNext/>
              <w:jc w:val="center"/>
              <w:rPr>
                <w:rFonts w:ascii="Times New Roman" w:eastAsia="Times New Roman" w:hAnsi="Times New Roman" w:cs="Times New Roman"/>
                <w:sz w:val="22"/>
                <w:szCs w:val="22"/>
              </w:rPr>
            </w:pPr>
            <w:r w:rsidRPr="00A70D7A">
              <w:rPr>
                <w:rFonts w:ascii="Times New Roman" w:eastAsia="Times New Roman" w:hAnsi="Times New Roman" w:cs="Times New Roman"/>
                <w:sz w:val="22"/>
                <w:szCs w:val="22"/>
              </w:rPr>
              <w:t>3</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C4158B" w:rsidRPr="00A70D7A" w:rsidRDefault="00C4158B" w:rsidP="00C4158B">
            <w:pPr>
              <w:pStyle w:val="ConsPlusNormal"/>
              <w:keepNext/>
              <w:jc w:val="center"/>
              <w:rPr>
                <w:rFonts w:ascii="Times New Roman" w:hAnsi="Times New Roman" w:cs="Times New Roman"/>
                <w:sz w:val="22"/>
                <w:szCs w:val="22"/>
              </w:rPr>
            </w:pPr>
            <w:r w:rsidRPr="00A70D7A">
              <w:rPr>
                <w:rFonts w:ascii="Times New Roman" w:eastAsia="Times New Roman" w:hAnsi="Times New Roman" w:cs="Times New Roman"/>
                <w:sz w:val="22"/>
                <w:szCs w:val="22"/>
              </w:rPr>
              <w:t>4</w:t>
            </w:r>
          </w:p>
        </w:tc>
      </w:tr>
      <w:tr w:rsidR="00C4158B" w:rsidRPr="00C4158B" w:rsidTr="00DE5E82">
        <w:trPr>
          <w:trHeight w:val="1817"/>
        </w:trPr>
        <w:tc>
          <w:tcPr>
            <w:tcW w:w="878" w:type="dxa"/>
            <w:tcBorders>
              <w:top w:val="single" w:sz="4" w:space="0" w:color="000000"/>
              <w:left w:val="single" w:sz="4" w:space="0" w:color="000000"/>
              <w:bottom w:val="single" w:sz="4" w:space="0" w:color="000000"/>
            </w:tcBorders>
            <w:shd w:val="clear" w:color="auto" w:fill="auto"/>
          </w:tcPr>
          <w:p w:rsidR="00C4158B" w:rsidRPr="00A70D7A" w:rsidRDefault="00C4158B" w:rsidP="00C4158B">
            <w:pPr>
              <w:pStyle w:val="ConsPlusNormal"/>
              <w:keepNext/>
              <w:jc w:val="center"/>
              <w:rPr>
                <w:rFonts w:ascii="Times New Roman" w:eastAsia="Times New Roman" w:hAnsi="Times New Roman" w:cs="Times New Roman"/>
                <w:sz w:val="22"/>
                <w:szCs w:val="22"/>
              </w:rPr>
            </w:pPr>
            <w:r w:rsidRPr="00A70D7A">
              <w:rPr>
                <w:rFonts w:ascii="Times New Roman" w:eastAsia="Times New Roman" w:hAnsi="Times New Roman" w:cs="Times New Roman"/>
                <w:sz w:val="22"/>
                <w:szCs w:val="22"/>
              </w:rPr>
              <w:t>1.</w:t>
            </w:r>
          </w:p>
        </w:tc>
        <w:tc>
          <w:tcPr>
            <w:tcW w:w="9896" w:type="dxa"/>
            <w:tcBorders>
              <w:top w:val="single" w:sz="4" w:space="0" w:color="000000"/>
              <w:left w:val="single" w:sz="4" w:space="0" w:color="000000"/>
              <w:bottom w:val="single" w:sz="4" w:space="0" w:color="000000"/>
            </w:tcBorders>
            <w:shd w:val="clear" w:color="auto" w:fill="auto"/>
          </w:tcPr>
          <w:p w:rsidR="00C4158B" w:rsidRPr="00A70D7A" w:rsidRDefault="00C4158B" w:rsidP="00C4158B">
            <w:pPr>
              <w:pStyle w:val="ConsPlusNormal"/>
              <w:keepNext/>
              <w:jc w:val="center"/>
              <w:rPr>
                <w:rFonts w:ascii="Times New Roman" w:eastAsia="Times New Roman" w:hAnsi="Times New Roman" w:cs="Times New Roman"/>
                <w:sz w:val="22"/>
                <w:szCs w:val="22"/>
              </w:rPr>
            </w:pPr>
            <w:r w:rsidRPr="00A70D7A">
              <w:rPr>
                <w:rFonts w:ascii="Times New Roman" w:eastAsia="Times New Roman" w:hAnsi="Times New Roman" w:cs="Times New Roman"/>
                <w:sz w:val="22"/>
                <w:szCs w:val="22"/>
              </w:rPr>
              <w:t xml:space="preserve">Доля научно-педагогических работников (в приведенных к целочисленным значениям ставок), имеющих ученую степень и (или) ученое звание, награды, международные почетные звания или премии, в том числе полученные в иностранном государстве и признанные в Российской Федерации, и (или) государственные почетные звания в соответствующей профессиональной сфере, и (или) являющихся лауреатами государственных премий в соответствующей профессиональной сфере и приравненными к ним членами творческих союзов, лауреатами, победителями и призерами творческих конкурсов, в общей численности педагогических работников, участвующих в реализации соответствующей образовательной программы высшего образования </w:t>
            </w:r>
          </w:p>
        </w:tc>
        <w:tc>
          <w:tcPr>
            <w:tcW w:w="2039" w:type="dxa"/>
            <w:tcBorders>
              <w:top w:val="single" w:sz="4" w:space="0" w:color="000000"/>
              <w:left w:val="single" w:sz="4" w:space="0" w:color="000000"/>
              <w:bottom w:val="single" w:sz="4" w:space="0" w:color="000000"/>
            </w:tcBorders>
            <w:shd w:val="clear" w:color="auto" w:fill="auto"/>
          </w:tcPr>
          <w:p w:rsidR="00C4158B" w:rsidRPr="00A70D7A" w:rsidRDefault="00C4158B" w:rsidP="00C4158B">
            <w:pPr>
              <w:pStyle w:val="ConsPlusNormal"/>
              <w:keepNext/>
              <w:jc w:val="center"/>
              <w:rPr>
                <w:rFonts w:ascii="Times New Roman" w:eastAsia="Times New Roman" w:hAnsi="Times New Roman" w:cs="Times New Roman"/>
                <w:sz w:val="22"/>
                <w:szCs w:val="22"/>
              </w:rPr>
            </w:pPr>
            <w:r w:rsidRPr="00A70D7A">
              <w:rPr>
                <w:rFonts w:ascii="Times New Roman" w:eastAsia="Times New Roman" w:hAnsi="Times New Roman" w:cs="Times New Roman"/>
                <w:sz w:val="22"/>
                <w:szCs w:val="22"/>
              </w:rPr>
              <w:t>%</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C4158B" w:rsidRPr="00411DDE" w:rsidRDefault="00A70D7A" w:rsidP="00A70D7A">
            <w:pPr>
              <w:jc w:val="center"/>
              <w:rPr>
                <w:lang w:eastAsia="ar-SA"/>
              </w:rPr>
            </w:pPr>
            <w:r w:rsidRPr="00411DDE">
              <w:rPr>
                <w:lang w:eastAsia="ar-SA"/>
              </w:rPr>
              <w:t>92%</w:t>
            </w:r>
          </w:p>
        </w:tc>
      </w:tr>
      <w:tr w:rsidR="00C4158B" w:rsidRPr="00DE5E82" w:rsidTr="00DE5E82">
        <w:trPr>
          <w:trHeight w:val="1543"/>
        </w:trPr>
        <w:tc>
          <w:tcPr>
            <w:tcW w:w="878" w:type="dxa"/>
            <w:tcBorders>
              <w:top w:val="single" w:sz="4" w:space="0" w:color="000000"/>
              <w:left w:val="single" w:sz="4" w:space="0" w:color="000000"/>
              <w:bottom w:val="single" w:sz="4" w:space="0" w:color="000000"/>
            </w:tcBorders>
            <w:shd w:val="clear" w:color="auto" w:fill="auto"/>
          </w:tcPr>
          <w:p w:rsidR="00C4158B" w:rsidRPr="00C4158B" w:rsidRDefault="00C4158B" w:rsidP="00C4158B">
            <w:pPr>
              <w:pStyle w:val="ConsPlusNormal"/>
              <w:keepNext/>
              <w:jc w:val="center"/>
              <w:rPr>
                <w:rFonts w:ascii="Times New Roman" w:eastAsia="Times New Roman" w:hAnsi="Times New Roman" w:cs="Times New Roman"/>
                <w:sz w:val="22"/>
                <w:szCs w:val="22"/>
                <w:highlight w:val="green"/>
              </w:rPr>
            </w:pPr>
            <w:r w:rsidRPr="00DE5E82">
              <w:rPr>
                <w:rFonts w:ascii="Times New Roman" w:eastAsia="Times New Roman" w:hAnsi="Times New Roman" w:cs="Times New Roman"/>
                <w:sz w:val="22"/>
                <w:szCs w:val="22"/>
              </w:rPr>
              <w:t>2.</w:t>
            </w:r>
          </w:p>
        </w:tc>
        <w:tc>
          <w:tcPr>
            <w:tcW w:w="9896" w:type="dxa"/>
            <w:tcBorders>
              <w:top w:val="single" w:sz="4" w:space="0" w:color="000000"/>
              <w:left w:val="single" w:sz="4" w:space="0" w:color="000000"/>
              <w:bottom w:val="single" w:sz="4" w:space="0" w:color="000000"/>
            </w:tcBorders>
            <w:shd w:val="clear" w:color="auto" w:fill="auto"/>
          </w:tcPr>
          <w:p w:rsidR="00C4158B" w:rsidRPr="00DE5E82" w:rsidRDefault="00C4158B" w:rsidP="00C4158B">
            <w:pPr>
              <w:pStyle w:val="ConsPlusNormal"/>
              <w:keepNext/>
              <w:jc w:val="center"/>
              <w:rPr>
                <w:rFonts w:ascii="Times New Roman" w:eastAsia="Times New Roman" w:hAnsi="Times New Roman" w:cs="Times New Roman"/>
                <w:sz w:val="22"/>
                <w:szCs w:val="22"/>
              </w:rPr>
            </w:pPr>
            <w:r w:rsidRPr="00DE5E82">
              <w:rPr>
                <w:rFonts w:ascii="Times New Roman" w:eastAsia="Times New Roman" w:hAnsi="Times New Roman" w:cs="Times New Roman"/>
                <w:sz w:val="22"/>
                <w:szCs w:val="22"/>
              </w:rPr>
              <w:t xml:space="preserve">Доля работников (в приведенных к целочисленным значениям ставок) из числа руководителей и работников организаций, деятельность которых связана с направленностью (профилем) реализуемой образовательной программы (имеющих стаж работы в данной профессиональной области) в общем числе работников, реализующих образовательную программу высшего образования </w:t>
            </w:r>
          </w:p>
          <w:p w:rsidR="00C4158B" w:rsidRPr="00DE5E82" w:rsidRDefault="00DE5E82" w:rsidP="00DE5E82">
            <w:pPr>
              <w:pStyle w:val="ConsPlusNormal"/>
              <w:keepNext/>
              <w:tabs>
                <w:tab w:val="left" w:pos="7295"/>
              </w:tabs>
              <w:rPr>
                <w:rFonts w:ascii="Times New Roman" w:eastAsia="Times New Roman" w:hAnsi="Times New Roman" w:cs="Times New Roman"/>
                <w:sz w:val="22"/>
                <w:szCs w:val="22"/>
              </w:rPr>
            </w:pPr>
            <w:r w:rsidRPr="00DE5E82">
              <w:rPr>
                <w:rFonts w:ascii="Times New Roman" w:eastAsia="Times New Roman" w:hAnsi="Times New Roman" w:cs="Times New Roman"/>
                <w:sz w:val="22"/>
                <w:szCs w:val="22"/>
              </w:rPr>
              <w:tab/>
            </w:r>
          </w:p>
        </w:tc>
        <w:tc>
          <w:tcPr>
            <w:tcW w:w="2039" w:type="dxa"/>
            <w:tcBorders>
              <w:top w:val="single" w:sz="4" w:space="0" w:color="000000"/>
              <w:left w:val="single" w:sz="4" w:space="0" w:color="000000"/>
              <w:bottom w:val="single" w:sz="4" w:space="0" w:color="000000"/>
            </w:tcBorders>
            <w:shd w:val="clear" w:color="auto" w:fill="auto"/>
          </w:tcPr>
          <w:p w:rsidR="00C4158B" w:rsidRPr="00DE5E82" w:rsidRDefault="00C4158B" w:rsidP="00C4158B">
            <w:pPr>
              <w:pStyle w:val="ConsPlusNormal"/>
              <w:keepNext/>
              <w:jc w:val="center"/>
              <w:rPr>
                <w:rFonts w:ascii="Times New Roman" w:eastAsia="Times New Roman" w:hAnsi="Times New Roman" w:cs="Times New Roman"/>
                <w:sz w:val="22"/>
                <w:szCs w:val="22"/>
              </w:rPr>
            </w:pPr>
            <w:r w:rsidRPr="00DE5E82">
              <w:rPr>
                <w:rFonts w:ascii="Times New Roman" w:eastAsia="Times New Roman" w:hAnsi="Times New Roman" w:cs="Times New Roman"/>
                <w:sz w:val="22"/>
                <w:szCs w:val="22"/>
              </w:rPr>
              <w:t>%</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C4158B" w:rsidRPr="00411DDE" w:rsidRDefault="00A70D7A" w:rsidP="00C4158B">
            <w:pPr>
              <w:pStyle w:val="ConsPlusNormal"/>
              <w:keepNext/>
              <w:jc w:val="center"/>
              <w:rPr>
                <w:rFonts w:ascii="Times New Roman" w:hAnsi="Times New Roman" w:cs="Times New Roman"/>
                <w:sz w:val="22"/>
                <w:szCs w:val="22"/>
              </w:rPr>
            </w:pPr>
            <w:r w:rsidRPr="00411DDE">
              <w:rPr>
                <w:rFonts w:ascii="Times New Roman" w:hAnsi="Times New Roman" w:cs="Times New Roman"/>
                <w:sz w:val="22"/>
                <w:szCs w:val="22"/>
              </w:rPr>
              <w:t>90,6%</w:t>
            </w:r>
          </w:p>
        </w:tc>
      </w:tr>
    </w:tbl>
    <w:p w:rsidR="0005747A" w:rsidRDefault="0005747A" w:rsidP="00100861">
      <w:pPr>
        <w:rPr>
          <w:lang w:eastAsia="ar-SA"/>
        </w:rPr>
        <w:sectPr w:rsidR="0005747A" w:rsidSect="0005747A">
          <w:pgSz w:w="16838" w:h="11906" w:orient="landscape"/>
          <w:pgMar w:top="851" w:right="680" w:bottom="851" w:left="1134" w:header="709" w:footer="709" w:gutter="0"/>
          <w:cols w:space="708"/>
          <w:docGrid w:linePitch="360"/>
        </w:sectPr>
      </w:pPr>
    </w:p>
    <w:p w:rsidR="00E40ECD" w:rsidRPr="00E40ECD" w:rsidRDefault="00E40ECD" w:rsidP="0005747A">
      <w:pPr>
        <w:spacing w:after="0" w:line="360" w:lineRule="auto"/>
        <w:rPr>
          <w:rFonts w:ascii="Times New Roman" w:hAnsi="Times New Roman"/>
          <w:sz w:val="28"/>
          <w:szCs w:val="28"/>
        </w:rPr>
      </w:pPr>
    </w:p>
    <w:p w:rsidR="00AC07EB" w:rsidRPr="00AC07EB" w:rsidRDefault="00AC07EB" w:rsidP="00AC07EB">
      <w:pPr>
        <w:spacing w:after="0" w:line="240" w:lineRule="auto"/>
        <w:jc w:val="right"/>
        <w:rPr>
          <w:rFonts w:ascii="Times New Roman" w:hAnsi="Times New Roman"/>
          <w:color w:val="000000" w:themeColor="text1"/>
          <w:sz w:val="28"/>
          <w:szCs w:val="28"/>
        </w:rPr>
      </w:pPr>
      <w:r w:rsidRPr="00AC07EB">
        <w:rPr>
          <w:rFonts w:ascii="Times New Roman" w:hAnsi="Times New Roman"/>
          <w:b/>
          <w:color w:val="000000" w:themeColor="text1"/>
          <w:sz w:val="28"/>
          <w:szCs w:val="28"/>
        </w:rPr>
        <w:t>Приложение 6.</w:t>
      </w:r>
      <w:r w:rsidRPr="00AC07EB">
        <w:rPr>
          <w:rFonts w:ascii="Times New Roman" w:hAnsi="Times New Roman"/>
          <w:color w:val="000000" w:themeColor="text1"/>
          <w:sz w:val="28"/>
          <w:szCs w:val="28"/>
        </w:rPr>
        <w:t xml:space="preserve"> Результаты оценки сформированности компетенций </w:t>
      </w:r>
    </w:p>
    <w:p w:rsidR="00AC07EB" w:rsidRPr="00AC07EB" w:rsidRDefault="00AC07EB" w:rsidP="00AC07EB">
      <w:pPr>
        <w:spacing w:after="0" w:line="240" w:lineRule="auto"/>
        <w:jc w:val="right"/>
        <w:rPr>
          <w:rFonts w:ascii="Times New Roman" w:hAnsi="Times New Roman"/>
          <w:color w:val="000000" w:themeColor="text1"/>
          <w:sz w:val="28"/>
          <w:szCs w:val="28"/>
        </w:rPr>
      </w:pPr>
      <w:r w:rsidRPr="00AC07EB">
        <w:rPr>
          <w:rFonts w:ascii="Times New Roman" w:hAnsi="Times New Roman"/>
          <w:color w:val="000000" w:themeColor="text1"/>
          <w:sz w:val="28"/>
          <w:szCs w:val="28"/>
        </w:rPr>
        <w:t>(этапа сформированности компетенций)</w:t>
      </w:r>
    </w:p>
    <w:p w:rsidR="00AC07EB" w:rsidRPr="00AC07EB" w:rsidRDefault="00AC07EB" w:rsidP="00AC07EB">
      <w:pPr>
        <w:tabs>
          <w:tab w:val="left" w:pos="9498"/>
        </w:tabs>
        <w:suppressAutoHyphens/>
        <w:spacing w:after="0" w:line="240" w:lineRule="auto"/>
        <w:ind w:left="-284"/>
        <w:contextualSpacing/>
        <w:jc w:val="right"/>
        <w:rPr>
          <w:rFonts w:ascii="Times New Roman" w:eastAsia="Calibri" w:hAnsi="Times New Roman"/>
          <w:color w:val="000000" w:themeColor="text1"/>
          <w:sz w:val="28"/>
          <w:szCs w:val="24"/>
          <w:lang w:eastAsia="ar-SA"/>
        </w:rPr>
      </w:pPr>
    </w:p>
    <w:p w:rsidR="00AC07EB" w:rsidRPr="00AC07EB" w:rsidRDefault="00AC07EB" w:rsidP="00AC07EB">
      <w:pPr>
        <w:spacing w:after="0" w:line="240" w:lineRule="auto"/>
        <w:ind w:firstLine="709"/>
        <w:jc w:val="both"/>
        <w:rPr>
          <w:rFonts w:ascii="Times New Roman" w:hAnsi="Times New Roman"/>
          <w:color w:val="000000" w:themeColor="text1"/>
          <w:sz w:val="24"/>
          <w:szCs w:val="24"/>
        </w:rPr>
      </w:pPr>
      <w:r w:rsidRPr="00AC07EB">
        <w:rPr>
          <w:rFonts w:ascii="Times New Roman" w:hAnsi="Times New Roman"/>
          <w:color w:val="000000" w:themeColor="text1"/>
          <w:sz w:val="24"/>
          <w:szCs w:val="24"/>
        </w:rPr>
        <w:t>В рамках проверки сформированности компетенций ООП «Управление в кибернетических и киберфизических доверенных» по направлению подготовки 27.04.04 Управление в технических системах (профиль) Управление в кибернетических и киберфизических доверенных системах проведена оценка сформированности следующих компетенций:</w:t>
      </w:r>
    </w:p>
    <w:p w:rsidR="00AC07EB" w:rsidRPr="00AC07EB" w:rsidRDefault="00AC07EB" w:rsidP="00AC07EB">
      <w:pPr>
        <w:spacing w:after="0" w:line="240" w:lineRule="auto"/>
        <w:ind w:firstLine="709"/>
        <w:jc w:val="both"/>
        <w:rPr>
          <w:rFonts w:ascii="Times New Roman" w:hAnsi="Times New Roman"/>
          <w:color w:val="000000" w:themeColor="text1"/>
          <w:sz w:val="20"/>
          <w:szCs w:val="20"/>
        </w:rPr>
      </w:pPr>
      <w:r w:rsidRPr="00AC07EB">
        <w:rPr>
          <w:rFonts w:ascii="Times New Roman" w:hAnsi="Times New Roman"/>
          <w:color w:val="000000" w:themeColor="text1"/>
          <w:sz w:val="24"/>
          <w:szCs w:val="24"/>
        </w:rPr>
        <w:t>ОПК-10 – способность руководить разработкой методических и нормативных</w:t>
      </w:r>
      <w:r w:rsidRPr="00AC07EB">
        <w:rPr>
          <w:rFonts w:ascii="Times New Roman" w:hAnsi="Times New Roman"/>
          <w:color w:val="000000" w:themeColor="text1"/>
          <w:sz w:val="24"/>
          <w:szCs w:val="24"/>
        </w:rPr>
        <w:br/>
        <w:t>документов, технической документации в области автоматизации</w:t>
      </w:r>
      <w:r w:rsidRPr="00AC07EB">
        <w:rPr>
          <w:rFonts w:ascii="Times New Roman" w:hAnsi="Times New Roman"/>
          <w:color w:val="000000" w:themeColor="text1"/>
          <w:sz w:val="24"/>
          <w:szCs w:val="24"/>
        </w:rPr>
        <w:br/>
        <w:t>технологических процессов и производств, в том числе по жизненному циклу</w:t>
      </w:r>
      <w:r w:rsidRPr="00AC07EB">
        <w:rPr>
          <w:rFonts w:ascii="Times New Roman" w:hAnsi="Times New Roman"/>
          <w:color w:val="000000" w:themeColor="text1"/>
          <w:sz w:val="24"/>
          <w:szCs w:val="24"/>
        </w:rPr>
        <w:br/>
        <w:t>продукции и ее качеству (компетенция 1);</w:t>
      </w:r>
    </w:p>
    <w:p w:rsidR="00AC07EB" w:rsidRPr="00AC07EB" w:rsidRDefault="00AC07EB" w:rsidP="00AC07EB">
      <w:pPr>
        <w:spacing w:after="0" w:line="240" w:lineRule="auto"/>
        <w:ind w:firstLine="709"/>
        <w:jc w:val="both"/>
        <w:rPr>
          <w:rFonts w:ascii="Times New Roman" w:hAnsi="Times New Roman"/>
          <w:color w:val="000000" w:themeColor="text1"/>
          <w:sz w:val="24"/>
          <w:szCs w:val="24"/>
        </w:rPr>
      </w:pPr>
      <w:r w:rsidRPr="00AC07EB">
        <w:rPr>
          <w:rFonts w:ascii="Times New Roman" w:hAnsi="Times New Roman"/>
          <w:color w:val="000000" w:themeColor="text1"/>
          <w:sz w:val="24"/>
          <w:szCs w:val="20"/>
        </w:rPr>
        <w:t>УК-1 – способность осуществлять критический анализ проблемных ситуаций</w:t>
      </w:r>
      <w:r w:rsidRPr="00AC07EB">
        <w:rPr>
          <w:rFonts w:ascii="Times New Roman" w:hAnsi="Times New Roman"/>
          <w:color w:val="000000" w:themeColor="text1"/>
          <w:sz w:val="24"/>
          <w:szCs w:val="20"/>
        </w:rPr>
        <w:br/>
        <w:t>на основе системного подхода, вырабатывать стратегию действий</w:t>
      </w:r>
      <w:r w:rsidRPr="00AC07EB">
        <w:rPr>
          <w:rFonts w:ascii="Times New Roman" w:hAnsi="Times New Roman"/>
          <w:color w:val="000000" w:themeColor="text1"/>
          <w:sz w:val="32"/>
          <w:szCs w:val="24"/>
        </w:rPr>
        <w:t xml:space="preserve"> </w:t>
      </w:r>
      <w:r w:rsidRPr="00AC07EB">
        <w:rPr>
          <w:rFonts w:ascii="Times New Roman" w:hAnsi="Times New Roman"/>
          <w:color w:val="000000" w:themeColor="text1"/>
          <w:sz w:val="24"/>
          <w:szCs w:val="24"/>
        </w:rPr>
        <w:t>(компетенция 2)</w:t>
      </w:r>
    </w:p>
    <w:p w:rsidR="00AC07EB" w:rsidRPr="00AC07EB" w:rsidRDefault="00AC07EB" w:rsidP="00AC07EB">
      <w:pPr>
        <w:spacing w:after="0" w:line="240" w:lineRule="auto"/>
        <w:ind w:firstLine="709"/>
        <w:jc w:val="both"/>
        <w:rPr>
          <w:rFonts w:ascii="Times New Roman" w:hAnsi="Times New Roman"/>
          <w:color w:val="000000" w:themeColor="text1"/>
          <w:sz w:val="24"/>
          <w:szCs w:val="24"/>
        </w:rPr>
      </w:pPr>
      <w:r w:rsidRPr="00AC07EB">
        <w:rPr>
          <w:rFonts w:ascii="Times New Roman" w:hAnsi="Times New Roman"/>
          <w:color w:val="000000" w:themeColor="text1"/>
          <w:sz w:val="24"/>
          <w:szCs w:val="24"/>
        </w:rPr>
        <w:t>Для проведения процедуры оценки сформированности компетенций была сформирована диагностическая работа.</w:t>
      </w:r>
    </w:p>
    <w:p w:rsidR="00AC07EB" w:rsidRPr="00AC07EB" w:rsidRDefault="00AC07EB" w:rsidP="00AC07EB">
      <w:pPr>
        <w:spacing w:after="0" w:line="240" w:lineRule="auto"/>
        <w:ind w:firstLine="709"/>
        <w:jc w:val="both"/>
        <w:rPr>
          <w:rFonts w:ascii="Times New Roman" w:hAnsi="Times New Roman"/>
          <w:color w:val="000000" w:themeColor="text1"/>
          <w:sz w:val="24"/>
          <w:szCs w:val="24"/>
        </w:rPr>
      </w:pPr>
      <w:r w:rsidRPr="00AC07EB">
        <w:rPr>
          <w:rFonts w:ascii="Times New Roman" w:hAnsi="Times New Roman"/>
          <w:color w:val="000000" w:themeColor="text1"/>
          <w:sz w:val="24"/>
          <w:szCs w:val="24"/>
        </w:rPr>
        <w:t>В состав диагностической работы входят:</w:t>
      </w:r>
    </w:p>
    <w:p w:rsidR="00AC07EB" w:rsidRPr="00AC07EB" w:rsidRDefault="00AC07EB" w:rsidP="00AC07EB">
      <w:pPr>
        <w:spacing w:after="0" w:line="240" w:lineRule="auto"/>
        <w:ind w:firstLine="709"/>
        <w:jc w:val="both"/>
        <w:rPr>
          <w:rFonts w:ascii="Times New Roman" w:hAnsi="Times New Roman"/>
          <w:color w:val="000000" w:themeColor="text1"/>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7"/>
        <w:gridCol w:w="3379"/>
        <w:gridCol w:w="3376"/>
      </w:tblGrid>
      <w:tr w:rsidR="00AC07EB" w:rsidRPr="00AC07EB" w:rsidTr="005870BD">
        <w:tc>
          <w:tcPr>
            <w:tcW w:w="3047" w:type="dxa"/>
          </w:tcPr>
          <w:p w:rsidR="00AC07EB" w:rsidRPr="00AC07EB" w:rsidRDefault="00AC07EB" w:rsidP="00AC07EB">
            <w:pPr>
              <w:numPr>
                <w:ilvl w:val="0"/>
                <w:numId w:val="15"/>
              </w:numPr>
              <w:tabs>
                <w:tab w:val="left" w:pos="284"/>
              </w:tabs>
              <w:suppressAutoHyphens/>
              <w:spacing w:after="0" w:line="240" w:lineRule="auto"/>
              <w:ind w:left="0" w:firstLine="0"/>
              <w:rPr>
                <w:rFonts w:ascii="Times New Roman" w:hAnsi="Times New Roman"/>
                <w:color w:val="000000" w:themeColor="text1"/>
                <w:sz w:val="24"/>
                <w:szCs w:val="24"/>
              </w:rPr>
            </w:pPr>
            <w:r w:rsidRPr="00AC07EB">
              <w:rPr>
                <w:rFonts w:ascii="Times New Roman" w:hAnsi="Times New Roman"/>
                <w:color w:val="000000" w:themeColor="text1"/>
                <w:sz w:val="24"/>
                <w:szCs w:val="24"/>
              </w:rPr>
              <w:t>Задания тестового характера</w:t>
            </w:r>
          </w:p>
        </w:tc>
        <w:tc>
          <w:tcPr>
            <w:tcW w:w="3379" w:type="dxa"/>
          </w:tcPr>
          <w:p w:rsidR="00AC07EB" w:rsidRPr="00AC07EB" w:rsidRDefault="00AC07EB" w:rsidP="00AC07EB">
            <w:pPr>
              <w:spacing w:after="0" w:line="240" w:lineRule="auto"/>
              <w:rPr>
                <w:rFonts w:ascii="Times New Roman" w:hAnsi="Times New Roman"/>
                <w:color w:val="000000" w:themeColor="text1"/>
                <w:sz w:val="24"/>
                <w:szCs w:val="24"/>
              </w:rPr>
            </w:pPr>
            <w:r w:rsidRPr="00AC07EB">
              <w:rPr>
                <w:rFonts w:ascii="Times New Roman" w:hAnsi="Times New Roman"/>
                <w:color w:val="000000" w:themeColor="text1"/>
                <w:sz w:val="24"/>
                <w:szCs w:val="24"/>
              </w:rPr>
              <w:t>да</w:t>
            </w:r>
          </w:p>
        </w:tc>
        <w:tc>
          <w:tcPr>
            <w:tcW w:w="3376" w:type="dxa"/>
          </w:tcPr>
          <w:p w:rsidR="00AC07EB" w:rsidRPr="00AC07EB" w:rsidRDefault="00AC07EB" w:rsidP="00AC07EB">
            <w:pPr>
              <w:spacing w:after="0" w:line="240" w:lineRule="auto"/>
              <w:rPr>
                <w:rFonts w:ascii="Times New Roman" w:hAnsi="Times New Roman"/>
                <w:color w:val="000000" w:themeColor="text1"/>
                <w:sz w:val="24"/>
                <w:szCs w:val="24"/>
                <w:lang w:val="en-US"/>
              </w:rPr>
            </w:pPr>
            <w:r w:rsidRPr="00AC07EB">
              <w:rPr>
                <w:rFonts w:ascii="Times New Roman" w:hAnsi="Times New Roman"/>
                <w:noProof/>
                <w:color w:val="000000" w:themeColor="text1"/>
                <w:sz w:val="24"/>
                <w:szCs w:val="24"/>
              </w:rPr>
              <w:t>19</w:t>
            </w:r>
          </w:p>
        </w:tc>
      </w:tr>
      <w:tr w:rsidR="00AC07EB" w:rsidRPr="00AC07EB" w:rsidTr="005870BD">
        <w:tc>
          <w:tcPr>
            <w:tcW w:w="3047" w:type="dxa"/>
          </w:tcPr>
          <w:p w:rsidR="00AC07EB" w:rsidRPr="00AC07EB" w:rsidRDefault="00AC07EB" w:rsidP="00AC07EB">
            <w:pPr>
              <w:numPr>
                <w:ilvl w:val="0"/>
                <w:numId w:val="15"/>
              </w:numPr>
              <w:tabs>
                <w:tab w:val="left" w:pos="284"/>
              </w:tabs>
              <w:suppressAutoHyphens/>
              <w:spacing w:after="0" w:line="240" w:lineRule="auto"/>
              <w:ind w:left="0" w:firstLine="0"/>
              <w:rPr>
                <w:rFonts w:ascii="Times New Roman" w:hAnsi="Times New Roman"/>
                <w:color w:val="000000" w:themeColor="text1"/>
                <w:sz w:val="24"/>
                <w:szCs w:val="24"/>
              </w:rPr>
            </w:pPr>
            <w:r w:rsidRPr="00AC07EB">
              <w:rPr>
                <w:rFonts w:ascii="Times New Roman" w:hAnsi="Times New Roman"/>
                <w:color w:val="000000" w:themeColor="text1"/>
                <w:sz w:val="24"/>
                <w:szCs w:val="24"/>
              </w:rPr>
              <w:t>Расчетные задачи</w:t>
            </w:r>
          </w:p>
        </w:tc>
        <w:tc>
          <w:tcPr>
            <w:tcW w:w="3379" w:type="dxa"/>
          </w:tcPr>
          <w:p w:rsidR="00AC07EB" w:rsidRPr="00AC07EB" w:rsidRDefault="00AC07EB" w:rsidP="00AC07EB">
            <w:pPr>
              <w:spacing w:after="0" w:line="240" w:lineRule="auto"/>
              <w:rPr>
                <w:rFonts w:ascii="Times New Roman" w:hAnsi="Times New Roman"/>
                <w:color w:val="000000" w:themeColor="text1"/>
                <w:sz w:val="24"/>
                <w:szCs w:val="24"/>
              </w:rPr>
            </w:pPr>
            <w:r w:rsidRPr="00AC07EB">
              <w:rPr>
                <w:rFonts w:ascii="Times New Roman" w:hAnsi="Times New Roman"/>
                <w:color w:val="000000" w:themeColor="text1"/>
                <w:sz w:val="24"/>
                <w:szCs w:val="24"/>
              </w:rPr>
              <w:t>нет</w:t>
            </w:r>
          </w:p>
        </w:tc>
        <w:tc>
          <w:tcPr>
            <w:tcW w:w="3376" w:type="dxa"/>
          </w:tcPr>
          <w:p w:rsidR="00AC07EB" w:rsidRPr="00AC07EB" w:rsidRDefault="00AC07EB" w:rsidP="00AC07EB">
            <w:pPr>
              <w:spacing w:after="0" w:line="240" w:lineRule="auto"/>
              <w:rPr>
                <w:rFonts w:ascii="Times New Roman" w:hAnsi="Times New Roman"/>
                <w:color w:val="000000" w:themeColor="text1"/>
                <w:sz w:val="24"/>
                <w:szCs w:val="24"/>
              </w:rPr>
            </w:pPr>
          </w:p>
        </w:tc>
      </w:tr>
      <w:tr w:rsidR="00AC07EB" w:rsidRPr="00AC07EB" w:rsidTr="005870BD">
        <w:tc>
          <w:tcPr>
            <w:tcW w:w="3047" w:type="dxa"/>
          </w:tcPr>
          <w:p w:rsidR="00AC07EB" w:rsidRPr="00AC07EB" w:rsidRDefault="00AC07EB" w:rsidP="00AC07EB">
            <w:pPr>
              <w:numPr>
                <w:ilvl w:val="0"/>
                <w:numId w:val="15"/>
              </w:numPr>
              <w:tabs>
                <w:tab w:val="left" w:pos="284"/>
              </w:tabs>
              <w:suppressAutoHyphens/>
              <w:spacing w:after="0" w:line="240" w:lineRule="auto"/>
              <w:ind w:left="0" w:firstLine="0"/>
              <w:rPr>
                <w:rFonts w:ascii="Times New Roman" w:hAnsi="Times New Roman"/>
                <w:color w:val="000000" w:themeColor="text1"/>
                <w:sz w:val="24"/>
                <w:szCs w:val="24"/>
              </w:rPr>
            </w:pPr>
            <w:r w:rsidRPr="00AC07EB">
              <w:rPr>
                <w:rFonts w:ascii="Times New Roman" w:hAnsi="Times New Roman"/>
                <w:color w:val="000000" w:themeColor="text1"/>
                <w:sz w:val="24"/>
                <w:szCs w:val="24"/>
              </w:rPr>
              <w:t>Мини-кейсы</w:t>
            </w:r>
          </w:p>
        </w:tc>
        <w:tc>
          <w:tcPr>
            <w:tcW w:w="3379" w:type="dxa"/>
          </w:tcPr>
          <w:p w:rsidR="00AC07EB" w:rsidRPr="00AC07EB" w:rsidRDefault="00AC07EB" w:rsidP="00AC07EB">
            <w:pPr>
              <w:spacing w:after="0" w:line="240" w:lineRule="auto"/>
              <w:rPr>
                <w:rFonts w:ascii="Times New Roman" w:hAnsi="Times New Roman"/>
                <w:color w:val="000000" w:themeColor="text1"/>
                <w:sz w:val="24"/>
                <w:szCs w:val="24"/>
              </w:rPr>
            </w:pPr>
            <w:r w:rsidRPr="00AC07EB">
              <w:rPr>
                <w:rFonts w:ascii="Times New Roman" w:hAnsi="Times New Roman"/>
                <w:color w:val="000000" w:themeColor="text1"/>
                <w:sz w:val="24"/>
                <w:szCs w:val="24"/>
              </w:rPr>
              <w:t>нет</w:t>
            </w:r>
          </w:p>
        </w:tc>
        <w:tc>
          <w:tcPr>
            <w:tcW w:w="3376" w:type="dxa"/>
          </w:tcPr>
          <w:p w:rsidR="00AC07EB" w:rsidRPr="00AC07EB" w:rsidRDefault="00AC07EB" w:rsidP="00AC07EB">
            <w:pPr>
              <w:spacing w:after="0" w:line="240" w:lineRule="auto"/>
              <w:rPr>
                <w:rFonts w:ascii="Times New Roman" w:hAnsi="Times New Roman"/>
                <w:color w:val="000000" w:themeColor="text1"/>
                <w:sz w:val="24"/>
                <w:szCs w:val="24"/>
              </w:rPr>
            </w:pPr>
          </w:p>
        </w:tc>
      </w:tr>
      <w:tr w:rsidR="00AC07EB" w:rsidRPr="00AC07EB" w:rsidTr="005870BD">
        <w:tc>
          <w:tcPr>
            <w:tcW w:w="3047" w:type="dxa"/>
          </w:tcPr>
          <w:p w:rsidR="00AC07EB" w:rsidRPr="00AC07EB" w:rsidRDefault="00AC07EB" w:rsidP="00AC07EB">
            <w:pPr>
              <w:numPr>
                <w:ilvl w:val="0"/>
                <w:numId w:val="15"/>
              </w:numPr>
              <w:tabs>
                <w:tab w:val="left" w:pos="284"/>
              </w:tabs>
              <w:suppressAutoHyphens/>
              <w:spacing w:after="0" w:line="240" w:lineRule="auto"/>
              <w:ind w:left="0" w:firstLine="0"/>
              <w:rPr>
                <w:rFonts w:ascii="Times New Roman" w:hAnsi="Times New Roman"/>
                <w:color w:val="000000" w:themeColor="text1"/>
                <w:sz w:val="24"/>
                <w:szCs w:val="24"/>
              </w:rPr>
            </w:pPr>
            <w:r w:rsidRPr="00AC07EB">
              <w:rPr>
                <w:rFonts w:ascii="Times New Roman" w:hAnsi="Times New Roman"/>
                <w:color w:val="000000" w:themeColor="text1"/>
                <w:sz w:val="24"/>
                <w:szCs w:val="24"/>
              </w:rPr>
              <w:t>Ситуационные задачи</w:t>
            </w:r>
          </w:p>
        </w:tc>
        <w:tc>
          <w:tcPr>
            <w:tcW w:w="3379" w:type="dxa"/>
          </w:tcPr>
          <w:p w:rsidR="00AC07EB" w:rsidRPr="00AC07EB" w:rsidRDefault="00AC07EB" w:rsidP="00AC07EB">
            <w:pPr>
              <w:spacing w:after="0" w:line="240" w:lineRule="auto"/>
              <w:rPr>
                <w:rFonts w:ascii="Times New Roman" w:hAnsi="Times New Roman"/>
                <w:color w:val="000000" w:themeColor="text1"/>
                <w:sz w:val="24"/>
                <w:szCs w:val="24"/>
              </w:rPr>
            </w:pPr>
            <w:r w:rsidRPr="00AC07EB">
              <w:rPr>
                <w:rFonts w:ascii="Times New Roman" w:hAnsi="Times New Roman"/>
                <w:color w:val="000000" w:themeColor="text1"/>
                <w:sz w:val="24"/>
                <w:szCs w:val="24"/>
              </w:rPr>
              <w:t>нет</w:t>
            </w:r>
          </w:p>
        </w:tc>
        <w:tc>
          <w:tcPr>
            <w:tcW w:w="3376" w:type="dxa"/>
          </w:tcPr>
          <w:p w:rsidR="00AC07EB" w:rsidRPr="00AC07EB" w:rsidRDefault="00AC07EB" w:rsidP="00AC07EB">
            <w:pPr>
              <w:spacing w:after="0" w:line="240" w:lineRule="auto"/>
              <w:rPr>
                <w:rFonts w:ascii="Times New Roman" w:hAnsi="Times New Roman"/>
                <w:color w:val="000000" w:themeColor="text1"/>
                <w:sz w:val="24"/>
                <w:szCs w:val="24"/>
              </w:rPr>
            </w:pPr>
          </w:p>
        </w:tc>
      </w:tr>
      <w:tr w:rsidR="00AC07EB" w:rsidRPr="00AC07EB" w:rsidTr="005870BD">
        <w:tc>
          <w:tcPr>
            <w:tcW w:w="3047" w:type="dxa"/>
          </w:tcPr>
          <w:p w:rsidR="00AC07EB" w:rsidRPr="00AC07EB" w:rsidRDefault="00AC07EB" w:rsidP="00AC07EB">
            <w:pPr>
              <w:numPr>
                <w:ilvl w:val="0"/>
                <w:numId w:val="15"/>
              </w:numPr>
              <w:tabs>
                <w:tab w:val="left" w:pos="284"/>
              </w:tabs>
              <w:suppressAutoHyphens/>
              <w:spacing w:after="0" w:line="240" w:lineRule="auto"/>
              <w:ind w:left="0" w:firstLine="0"/>
              <w:rPr>
                <w:rFonts w:ascii="Times New Roman" w:hAnsi="Times New Roman"/>
                <w:color w:val="000000" w:themeColor="text1"/>
                <w:sz w:val="24"/>
                <w:szCs w:val="24"/>
              </w:rPr>
            </w:pPr>
            <w:r w:rsidRPr="00AC07EB">
              <w:rPr>
                <w:rFonts w:ascii="Times New Roman" w:hAnsi="Times New Roman"/>
                <w:color w:val="000000" w:themeColor="text1"/>
                <w:sz w:val="24"/>
                <w:szCs w:val="24"/>
              </w:rPr>
              <w:t>Практико-ориентированные задания</w:t>
            </w:r>
          </w:p>
        </w:tc>
        <w:tc>
          <w:tcPr>
            <w:tcW w:w="3379" w:type="dxa"/>
          </w:tcPr>
          <w:p w:rsidR="00AC07EB" w:rsidRPr="00AC07EB" w:rsidRDefault="00AC07EB" w:rsidP="00AC07EB">
            <w:pPr>
              <w:spacing w:after="0" w:line="240" w:lineRule="auto"/>
              <w:rPr>
                <w:rFonts w:ascii="Times New Roman" w:hAnsi="Times New Roman"/>
                <w:color w:val="000000" w:themeColor="text1"/>
                <w:sz w:val="24"/>
                <w:szCs w:val="24"/>
              </w:rPr>
            </w:pPr>
            <w:r w:rsidRPr="00AC07EB">
              <w:rPr>
                <w:rFonts w:ascii="Times New Roman" w:hAnsi="Times New Roman"/>
                <w:color w:val="000000" w:themeColor="text1"/>
                <w:sz w:val="24"/>
                <w:szCs w:val="24"/>
              </w:rPr>
              <w:t>нет</w:t>
            </w:r>
          </w:p>
        </w:tc>
        <w:tc>
          <w:tcPr>
            <w:tcW w:w="3376" w:type="dxa"/>
          </w:tcPr>
          <w:p w:rsidR="00AC07EB" w:rsidRPr="00AC07EB" w:rsidRDefault="00AC07EB" w:rsidP="00AC07EB">
            <w:pPr>
              <w:spacing w:after="0" w:line="240" w:lineRule="auto"/>
              <w:rPr>
                <w:rFonts w:ascii="Times New Roman" w:hAnsi="Times New Roman"/>
                <w:color w:val="000000" w:themeColor="text1"/>
                <w:sz w:val="24"/>
                <w:szCs w:val="24"/>
                <w:lang w:val="en-US"/>
              </w:rPr>
            </w:pPr>
            <w:r w:rsidRPr="00AC07EB">
              <w:rPr>
                <w:rFonts w:ascii="Times New Roman" w:hAnsi="Times New Roman"/>
                <w:color w:val="000000" w:themeColor="text1"/>
                <w:sz w:val="24"/>
                <w:szCs w:val="24"/>
                <w:lang w:val="en-US"/>
              </w:rPr>
              <w:t>4</w:t>
            </w:r>
          </w:p>
        </w:tc>
      </w:tr>
      <w:tr w:rsidR="00AC07EB" w:rsidRPr="00AC07EB" w:rsidTr="005870BD">
        <w:tc>
          <w:tcPr>
            <w:tcW w:w="3047" w:type="dxa"/>
          </w:tcPr>
          <w:p w:rsidR="00AC07EB" w:rsidRPr="00AC07EB" w:rsidRDefault="00AC07EB" w:rsidP="00AC07EB">
            <w:pPr>
              <w:numPr>
                <w:ilvl w:val="0"/>
                <w:numId w:val="15"/>
              </w:numPr>
              <w:tabs>
                <w:tab w:val="left" w:pos="284"/>
              </w:tabs>
              <w:suppressAutoHyphens/>
              <w:spacing w:after="0" w:line="240" w:lineRule="auto"/>
              <w:ind w:left="0" w:firstLine="0"/>
              <w:rPr>
                <w:rFonts w:ascii="Times New Roman" w:hAnsi="Times New Roman"/>
                <w:color w:val="000000" w:themeColor="text1"/>
                <w:sz w:val="24"/>
                <w:szCs w:val="24"/>
              </w:rPr>
            </w:pPr>
            <w:r w:rsidRPr="00AC07EB">
              <w:rPr>
                <w:rFonts w:ascii="Times New Roman" w:hAnsi="Times New Roman"/>
                <w:color w:val="000000" w:themeColor="text1"/>
                <w:sz w:val="24"/>
                <w:szCs w:val="24"/>
              </w:rPr>
              <w:t>Иные задания (вопросы теоретического характера)</w:t>
            </w:r>
          </w:p>
        </w:tc>
        <w:tc>
          <w:tcPr>
            <w:tcW w:w="3379" w:type="dxa"/>
          </w:tcPr>
          <w:p w:rsidR="00AC07EB" w:rsidRPr="00AC07EB" w:rsidRDefault="00AC07EB" w:rsidP="00AC07EB">
            <w:pPr>
              <w:spacing w:after="0" w:line="240" w:lineRule="auto"/>
              <w:rPr>
                <w:rFonts w:ascii="Times New Roman" w:hAnsi="Times New Roman"/>
                <w:color w:val="000000" w:themeColor="text1"/>
                <w:sz w:val="24"/>
                <w:szCs w:val="24"/>
              </w:rPr>
            </w:pPr>
            <w:r w:rsidRPr="00AC07EB">
              <w:rPr>
                <w:rFonts w:ascii="Times New Roman" w:hAnsi="Times New Roman"/>
                <w:color w:val="000000" w:themeColor="text1"/>
                <w:sz w:val="24"/>
                <w:szCs w:val="24"/>
              </w:rPr>
              <w:t>да</w:t>
            </w:r>
          </w:p>
        </w:tc>
        <w:tc>
          <w:tcPr>
            <w:tcW w:w="3376" w:type="dxa"/>
          </w:tcPr>
          <w:p w:rsidR="00AC07EB" w:rsidRPr="00AC07EB" w:rsidRDefault="00AC07EB" w:rsidP="00AC07EB">
            <w:pPr>
              <w:spacing w:after="0" w:line="240" w:lineRule="auto"/>
              <w:rPr>
                <w:rFonts w:ascii="Times New Roman" w:hAnsi="Times New Roman"/>
                <w:color w:val="000000" w:themeColor="text1"/>
                <w:sz w:val="24"/>
                <w:szCs w:val="24"/>
                <w:lang w:val="en-US"/>
              </w:rPr>
            </w:pPr>
            <w:r w:rsidRPr="00AC07EB">
              <w:rPr>
                <w:rFonts w:ascii="Times New Roman" w:hAnsi="Times New Roman"/>
                <w:color w:val="000000" w:themeColor="text1"/>
                <w:sz w:val="24"/>
                <w:szCs w:val="24"/>
                <w:lang w:val="en-US"/>
              </w:rPr>
              <w:t>6</w:t>
            </w:r>
          </w:p>
        </w:tc>
      </w:tr>
    </w:tbl>
    <w:p w:rsidR="00AC07EB" w:rsidRPr="00AC07EB" w:rsidRDefault="00AC07EB" w:rsidP="00AC07EB">
      <w:pPr>
        <w:spacing w:after="0" w:line="240" w:lineRule="auto"/>
        <w:ind w:firstLine="709"/>
        <w:jc w:val="both"/>
        <w:rPr>
          <w:rFonts w:ascii="Times New Roman" w:hAnsi="Times New Roman"/>
          <w:color w:val="000000" w:themeColor="text1"/>
          <w:sz w:val="24"/>
          <w:szCs w:val="24"/>
        </w:rPr>
      </w:pPr>
    </w:p>
    <w:p w:rsidR="00AC07EB" w:rsidRPr="00AC07EB" w:rsidRDefault="00AC07EB" w:rsidP="00AC07EB">
      <w:pPr>
        <w:spacing w:after="0" w:line="240" w:lineRule="auto"/>
        <w:ind w:firstLine="709"/>
        <w:jc w:val="both"/>
        <w:rPr>
          <w:rFonts w:ascii="Times New Roman" w:hAnsi="Times New Roman"/>
          <w:color w:val="000000" w:themeColor="text1"/>
          <w:sz w:val="24"/>
          <w:szCs w:val="24"/>
        </w:rPr>
      </w:pPr>
      <w:r w:rsidRPr="00AC07EB">
        <w:rPr>
          <w:rFonts w:ascii="Times New Roman" w:hAnsi="Times New Roman"/>
          <w:color w:val="000000" w:themeColor="text1"/>
          <w:sz w:val="24"/>
          <w:szCs w:val="24"/>
        </w:rPr>
        <w:t xml:space="preserve">Диагностическая работа включает 14 заданий по компетенции (1), 15 заданий по компетенции (2). </w:t>
      </w:r>
    </w:p>
    <w:p w:rsidR="00AC07EB" w:rsidRPr="00AC07EB" w:rsidRDefault="00AC07EB" w:rsidP="00AC07EB">
      <w:pPr>
        <w:spacing w:after="0" w:line="240" w:lineRule="auto"/>
        <w:ind w:firstLine="709"/>
        <w:jc w:val="both"/>
        <w:rPr>
          <w:rFonts w:ascii="Times New Roman" w:hAnsi="Times New Roman"/>
          <w:color w:val="000000" w:themeColor="text1"/>
          <w:sz w:val="24"/>
          <w:szCs w:val="24"/>
        </w:rPr>
      </w:pPr>
      <w:r w:rsidRPr="00AC07EB">
        <w:rPr>
          <w:rFonts w:ascii="Times New Roman" w:hAnsi="Times New Roman"/>
          <w:color w:val="000000" w:themeColor="text1"/>
          <w:sz w:val="24"/>
          <w:szCs w:val="24"/>
        </w:rPr>
        <w:t>В диагностической работе принимали участие обучающиеся 2 курса обучения в количестве 5 человек, что составило _100% от общего количества обучающихся на курсе.</w:t>
      </w:r>
    </w:p>
    <w:p w:rsidR="00AC07EB" w:rsidRPr="00AC07EB" w:rsidRDefault="00AC07EB" w:rsidP="00AC07EB">
      <w:pPr>
        <w:spacing w:after="0" w:line="240" w:lineRule="auto"/>
        <w:ind w:firstLine="709"/>
        <w:jc w:val="both"/>
        <w:rPr>
          <w:rFonts w:ascii="Times New Roman" w:hAnsi="Times New Roman"/>
          <w:color w:val="000000" w:themeColor="text1"/>
          <w:sz w:val="24"/>
          <w:szCs w:val="24"/>
        </w:rPr>
      </w:pPr>
      <w:r w:rsidRPr="00AC07EB">
        <w:rPr>
          <w:rFonts w:ascii="Times New Roman" w:hAnsi="Times New Roman"/>
          <w:color w:val="000000" w:themeColor="text1"/>
          <w:sz w:val="24"/>
          <w:szCs w:val="24"/>
        </w:rPr>
        <w:t>Диагностическая работа проводилась в письменной форме.</w:t>
      </w:r>
    </w:p>
    <w:p w:rsidR="00AC07EB" w:rsidRPr="00AC07EB" w:rsidRDefault="00AC07EB" w:rsidP="00AC07EB">
      <w:pPr>
        <w:spacing w:after="0" w:line="240" w:lineRule="auto"/>
        <w:ind w:firstLine="709"/>
        <w:jc w:val="both"/>
        <w:rPr>
          <w:rFonts w:ascii="Times New Roman" w:hAnsi="Times New Roman"/>
          <w:color w:val="000000" w:themeColor="text1"/>
          <w:sz w:val="24"/>
          <w:szCs w:val="24"/>
        </w:rPr>
      </w:pPr>
      <w:r w:rsidRPr="00AC07EB">
        <w:rPr>
          <w:rFonts w:ascii="Times New Roman" w:hAnsi="Times New Roman"/>
          <w:color w:val="000000" w:themeColor="text1"/>
          <w:sz w:val="24"/>
          <w:szCs w:val="24"/>
        </w:rPr>
        <w:t xml:space="preserve">Работа выполнялась в течение 60 минут. </w:t>
      </w:r>
    </w:p>
    <w:p w:rsidR="00AC07EB" w:rsidRPr="00AC07EB" w:rsidRDefault="00AC07EB" w:rsidP="00AC07EB">
      <w:pPr>
        <w:spacing w:after="0" w:line="240" w:lineRule="auto"/>
        <w:ind w:firstLine="709"/>
        <w:jc w:val="both"/>
        <w:rPr>
          <w:rFonts w:ascii="Times New Roman" w:hAnsi="Times New Roman"/>
          <w:color w:val="000000" w:themeColor="text1"/>
          <w:sz w:val="24"/>
          <w:szCs w:val="24"/>
        </w:rPr>
      </w:pPr>
    </w:p>
    <w:p w:rsidR="00AC07EB" w:rsidRPr="00AC07EB" w:rsidRDefault="00AC07EB" w:rsidP="00AC07EB">
      <w:pPr>
        <w:spacing w:after="0" w:line="240" w:lineRule="auto"/>
        <w:jc w:val="center"/>
        <w:rPr>
          <w:rFonts w:ascii="Times New Roman" w:eastAsia="Calibri" w:hAnsi="Times New Roman"/>
          <w:color w:val="000000" w:themeColor="text1"/>
          <w:sz w:val="24"/>
          <w:szCs w:val="24"/>
        </w:rPr>
      </w:pPr>
      <w:r w:rsidRPr="00AC07EB">
        <w:rPr>
          <w:rFonts w:ascii="Times New Roman" w:eastAsia="Calibri" w:hAnsi="Times New Roman"/>
          <w:color w:val="000000" w:themeColor="text1"/>
          <w:sz w:val="24"/>
          <w:szCs w:val="24"/>
        </w:rPr>
        <w:t>Рейтинг-лист результатов оценки качества подготовки обучающихся</w:t>
      </w:r>
    </w:p>
    <w:p w:rsidR="00AC07EB" w:rsidRPr="00AC07EB" w:rsidRDefault="00AC07EB" w:rsidP="00AC07EB">
      <w:pPr>
        <w:spacing w:after="0" w:line="240" w:lineRule="auto"/>
        <w:jc w:val="center"/>
        <w:rPr>
          <w:rFonts w:ascii="Times New Roman" w:eastAsia="Calibri" w:hAnsi="Times New Roman"/>
          <w:color w:val="000000" w:themeColor="text1"/>
          <w:sz w:val="24"/>
          <w:szCs w:val="24"/>
        </w:rPr>
      </w:pPr>
      <w:r w:rsidRPr="00AC07EB">
        <w:rPr>
          <w:rFonts w:ascii="Times New Roman" w:eastAsia="Calibri" w:hAnsi="Times New Roman"/>
          <w:color w:val="000000" w:themeColor="text1"/>
          <w:sz w:val="24"/>
          <w:szCs w:val="24"/>
        </w:rPr>
        <w:t>в части сформированности компетенции (1):</w:t>
      </w:r>
    </w:p>
    <w:p w:rsidR="00AC07EB" w:rsidRPr="00AC07EB" w:rsidRDefault="00AC07EB" w:rsidP="00AC07EB">
      <w:pPr>
        <w:spacing w:after="0" w:line="240" w:lineRule="auto"/>
        <w:ind w:firstLine="709"/>
        <w:rPr>
          <w:rFonts w:ascii="Times New Roman" w:hAnsi="Times New Roman"/>
          <w:noProof/>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8"/>
        <w:gridCol w:w="3123"/>
        <w:gridCol w:w="3124"/>
      </w:tblGrid>
      <w:tr w:rsidR="00AC07EB" w:rsidRPr="00AC07EB" w:rsidTr="005870BD">
        <w:tc>
          <w:tcPr>
            <w:tcW w:w="3098" w:type="dxa"/>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Порядковый номер студента</w:t>
            </w:r>
          </w:p>
        </w:tc>
        <w:tc>
          <w:tcPr>
            <w:tcW w:w="3123" w:type="dxa"/>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Количество  выполненных заданий</w:t>
            </w:r>
          </w:p>
        </w:tc>
        <w:tc>
          <w:tcPr>
            <w:tcW w:w="3124" w:type="dxa"/>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 xml:space="preserve">Процент выполненных заданий от общего количества заданий по </w:t>
            </w:r>
            <w:r w:rsidRPr="00AC07EB">
              <w:rPr>
                <w:rFonts w:ascii="Times New Roman" w:eastAsia="Calibri" w:hAnsi="Times New Roman"/>
                <w:color w:val="000000" w:themeColor="text1"/>
                <w:sz w:val="24"/>
                <w:szCs w:val="24"/>
              </w:rPr>
              <w:t>компетенции (1)</w:t>
            </w:r>
          </w:p>
        </w:tc>
      </w:tr>
      <w:tr w:rsidR="00AC07EB" w:rsidRPr="00AC07EB" w:rsidTr="005870BD">
        <w:tc>
          <w:tcPr>
            <w:tcW w:w="3098" w:type="dxa"/>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1</w:t>
            </w:r>
          </w:p>
        </w:tc>
        <w:tc>
          <w:tcPr>
            <w:tcW w:w="3123" w:type="dxa"/>
            <w:vAlign w:val="bottom"/>
          </w:tcPr>
          <w:p w:rsidR="00AC07EB" w:rsidRPr="00AC07EB" w:rsidRDefault="00AC07EB" w:rsidP="00AC07EB">
            <w:pPr>
              <w:spacing w:after="0" w:line="240" w:lineRule="auto"/>
              <w:jc w:val="center"/>
              <w:rPr>
                <w:rFonts w:ascii="Times New Roman" w:hAnsi="Times New Roman"/>
                <w:color w:val="000000" w:themeColor="text1"/>
                <w:sz w:val="24"/>
                <w:szCs w:val="24"/>
                <w:lang w:val="en-US"/>
              </w:rPr>
            </w:pPr>
            <w:r w:rsidRPr="00AC07EB">
              <w:rPr>
                <w:rFonts w:ascii="Times New Roman" w:hAnsi="Times New Roman"/>
                <w:color w:val="000000" w:themeColor="text1"/>
                <w:sz w:val="24"/>
                <w:szCs w:val="24"/>
                <w:lang w:val="en-US"/>
              </w:rPr>
              <w:t>14</w:t>
            </w:r>
          </w:p>
        </w:tc>
        <w:tc>
          <w:tcPr>
            <w:tcW w:w="3124" w:type="dxa"/>
            <w:vAlign w:val="bottom"/>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100%</w:t>
            </w:r>
          </w:p>
        </w:tc>
      </w:tr>
      <w:tr w:rsidR="00AC07EB" w:rsidRPr="00AC07EB" w:rsidTr="005870BD">
        <w:tc>
          <w:tcPr>
            <w:tcW w:w="3098" w:type="dxa"/>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2</w:t>
            </w:r>
          </w:p>
        </w:tc>
        <w:tc>
          <w:tcPr>
            <w:tcW w:w="3123" w:type="dxa"/>
            <w:vAlign w:val="bottom"/>
          </w:tcPr>
          <w:p w:rsidR="00AC07EB" w:rsidRPr="00AC07EB" w:rsidRDefault="00AC07EB" w:rsidP="00AC07EB">
            <w:pPr>
              <w:spacing w:after="0" w:line="240" w:lineRule="auto"/>
              <w:jc w:val="center"/>
              <w:rPr>
                <w:rFonts w:ascii="Times New Roman" w:hAnsi="Times New Roman"/>
                <w:color w:val="000000" w:themeColor="text1"/>
                <w:sz w:val="24"/>
                <w:szCs w:val="24"/>
                <w:lang w:val="en-US"/>
              </w:rPr>
            </w:pPr>
            <w:r w:rsidRPr="00AC07EB">
              <w:rPr>
                <w:rFonts w:ascii="Times New Roman" w:hAnsi="Times New Roman"/>
                <w:color w:val="000000" w:themeColor="text1"/>
                <w:sz w:val="24"/>
                <w:szCs w:val="24"/>
                <w:lang w:val="en-US"/>
              </w:rPr>
              <w:t>14</w:t>
            </w:r>
          </w:p>
        </w:tc>
        <w:tc>
          <w:tcPr>
            <w:tcW w:w="3124" w:type="dxa"/>
            <w:vAlign w:val="bottom"/>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100%</w:t>
            </w:r>
          </w:p>
        </w:tc>
      </w:tr>
      <w:tr w:rsidR="00AC07EB" w:rsidRPr="00AC07EB" w:rsidTr="005870BD">
        <w:tc>
          <w:tcPr>
            <w:tcW w:w="3098" w:type="dxa"/>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3</w:t>
            </w:r>
          </w:p>
        </w:tc>
        <w:tc>
          <w:tcPr>
            <w:tcW w:w="3123" w:type="dxa"/>
            <w:vAlign w:val="bottom"/>
          </w:tcPr>
          <w:p w:rsidR="00AC07EB" w:rsidRPr="00AC07EB" w:rsidRDefault="00AC07EB" w:rsidP="00AC07EB">
            <w:pPr>
              <w:spacing w:after="0" w:line="240" w:lineRule="auto"/>
              <w:jc w:val="center"/>
              <w:rPr>
                <w:rFonts w:ascii="Times New Roman" w:hAnsi="Times New Roman"/>
                <w:color w:val="000000" w:themeColor="text1"/>
                <w:sz w:val="24"/>
                <w:szCs w:val="24"/>
                <w:lang w:val="en-US"/>
              </w:rPr>
            </w:pPr>
            <w:r w:rsidRPr="00AC07EB">
              <w:rPr>
                <w:rFonts w:ascii="Times New Roman" w:hAnsi="Times New Roman"/>
                <w:color w:val="000000" w:themeColor="text1"/>
                <w:sz w:val="24"/>
                <w:szCs w:val="24"/>
                <w:lang w:val="en-US"/>
              </w:rPr>
              <w:t>14</w:t>
            </w:r>
          </w:p>
        </w:tc>
        <w:tc>
          <w:tcPr>
            <w:tcW w:w="3124" w:type="dxa"/>
            <w:vAlign w:val="bottom"/>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lang w:val="en-US"/>
              </w:rPr>
              <w:t>100</w:t>
            </w:r>
            <w:r w:rsidRPr="00AC07EB">
              <w:rPr>
                <w:rFonts w:ascii="Times New Roman" w:hAnsi="Times New Roman"/>
                <w:color w:val="000000" w:themeColor="text1"/>
                <w:sz w:val="24"/>
                <w:szCs w:val="24"/>
              </w:rPr>
              <w:t>%</w:t>
            </w:r>
          </w:p>
        </w:tc>
      </w:tr>
      <w:tr w:rsidR="00AC07EB" w:rsidRPr="00AC07EB" w:rsidTr="005870BD">
        <w:tc>
          <w:tcPr>
            <w:tcW w:w="3098" w:type="dxa"/>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4</w:t>
            </w:r>
          </w:p>
        </w:tc>
        <w:tc>
          <w:tcPr>
            <w:tcW w:w="3123" w:type="dxa"/>
            <w:vAlign w:val="bottom"/>
          </w:tcPr>
          <w:p w:rsidR="00AC07EB" w:rsidRPr="00AC07EB" w:rsidRDefault="00AC07EB" w:rsidP="00AC07EB">
            <w:pPr>
              <w:spacing w:after="0" w:line="240" w:lineRule="auto"/>
              <w:jc w:val="center"/>
              <w:rPr>
                <w:rFonts w:ascii="Times New Roman" w:hAnsi="Times New Roman"/>
                <w:color w:val="000000" w:themeColor="text1"/>
                <w:sz w:val="24"/>
                <w:szCs w:val="24"/>
                <w:lang w:val="en-US"/>
              </w:rPr>
            </w:pPr>
            <w:r w:rsidRPr="00AC07EB">
              <w:rPr>
                <w:rFonts w:ascii="Times New Roman" w:hAnsi="Times New Roman"/>
                <w:color w:val="000000" w:themeColor="text1"/>
                <w:sz w:val="24"/>
                <w:szCs w:val="24"/>
                <w:lang w:val="en-US"/>
              </w:rPr>
              <w:t>13</w:t>
            </w:r>
          </w:p>
        </w:tc>
        <w:tc>
          <w:tcPr>
            <w:tcW w:w="3124" w:type="dxa"/>
            <w:vAlign w:val="bottom"/>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92.86%</w:t>
            </w:r>
          </w:p>
        </w:tc>
      </w:tr>
      <w:tr w:rsidR="00AC07EB" w:rsidRPr="00AC07EB" w:rsidTr="005870BD">
        <w:tc>
          <w:tcPr>
            <w:tcW w:w="3098" w:type="dxa"/>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5</w:t>
            </w:r>
          </w:p>
        </w:tc>
        <w:tc>
          <w:tcPr>
            <w:tcW w:w="3123" w:type="dxa"/>
            <w:vAlign w:val="bottom"/>
          </w:tcPr>
          <w:p w:rsidR="00AC07EB" w:rsidRPr="00AC07EB" w:rsidRDefault="00AC07EB" w:rsidP="00AC07EB">
            <w:pPr>
              <w:spacing w:after="0" w:line="240" w:lineRule="auto"/>
              <w:jc w:val="center"/>
              <w:rPr>
                <w:rFonts w:ascii="Times New Roman" w:hAnsi="Times New Roman"/>
                <w:color w:val="000000" w:themeColor="text1"/>
                <w:sz w:val="24"/>
                <w:szCs w:val="24"/>
                <w:lang w:val="en-US"/>
              </w:rPr>
            </w:pPr>
            <w:r w:rsidRPr="00AC07EB">
              <w:rPr>
                <w:rFonts w:ascii="Times New Roman" w:hAnsi="Times New Roman"/>
                <w:color w:val="000000" w:themeColor="text1"/>
                <w:sz w:val="24"/>
                <w:szCs w:val="24"/>
                <w:lang w:val="en-US"/>
              </w:rPr>
              <w:t>13</w:t>
            </w:r>
          </w:p>
        </w:tc>
        <w:tc>
          <w:tcPr>
            <w:tcW w:w="3124" w:type="dxa"/>
            <w:vAlign w:val="bottom"/>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92</w:t>
            </w:r>
            <w:r w:rsidRPr="00AC07EB">
              <w:rPr>
                <w:rFonts w:ascii="Times New Roman" w:hAnsi="Times New Roman"/>
                <w:color w:val="000000" w:themeColor="text1"/>
                <w:sz w:val="24"/>
                <w:szCs w:val="24"/>
                <w:lang w:val="en-US"/>
              </w:rPr>
              <w:t>.86</w:t>
            </w:r>
            <w:r w:rsidRPr="00AC07EB">
              <w:rPr>
                <w:rFonts w:ascii="Times New Roman" w:hAnsi="Times New Roman"/>
                <w:color w:val="000000" w:themeColor="text1"/>
                <w:sz w:val="24"/>
                <w:szCs w:val="24"/>
              </w:rPr>
              <w:t>%</w:t>
            </w:r>
          </w:p>
        </w:tc>
      </w:tr>
    </w:tbl>
    <w:p w:rsidR="00AC07EB" w:rsidRPr="00AC07EB" w:rsidRDefault="00AC07EB" w:rsidP="00AC07EB">
      <w:pPr>
        <w:spacing w:after="0" w:line="240" w:lineRule="auto"/>
        <w:ind w:firstLine="709"/>
        <w:rPr>
          <w:rFonts w:ascii="Times New Roman" w:hAnsi="Times New Roman"/>
          <w:noProof/>
          <w:color w:val="000000" w:themeColor="text1"/>
          <w:sz w:val="28"/>
          <w:szCs w:val="28"/>
        </w:rPr>
      </w:pPr>
    </w:p>
    <w:p w:rsidR="00AC07EB" w:rsidRPr="00AC07EB" w:rsidRDefault="00AC07EB" w:rsidP="00AC07EB">
      <w:pPr>
        <w:spacing w:after="0" w:line="240" w:lineRule="auto"/>
        <w:jc w:val="center"/>
        <w:rPr>
          <w:rFonts w:ascii="Times New Roman" w:eastAsia="Calibri" w:hAnsi="Times New Roman"/>
          <w:color w:val="000000" w:themeColor="text1"/>
          <w:sz w:val="24"/>
          <w:szCs w:val="24"/>
          <w:lang w:val="en-US"/>
        </w:rPr>
      </w:pPr>
    </w:p>
    <w:p w:rsidR="00AC07EB" w:rsidRPr="00AC07EB" w:rsidRDefault="00AC07EB" w:rsidP="00AC07EB">
      <w:pPr>
        <w:spacing w:after="0" w:line="240" w:lineRule="auto"/>
        <w:jc w:val="center"/>
        <w:rPr>
          <w:rFonts w:ascii="Times New Roman" w:eastAsia="Calibri" w:hAnsi="Times New Roman"/>
          <w:color w:val="000000" w:themeColor="text1"/>
          <w:sz w:val="24"/>
          <w:szCs w:val="24"/>
          <w:lang w:val="en-US"/>
        </w:rPr>
      </w:pPr>
    </w:p>
    <w:p w:rsidR="00AC07EB" w:rsidRPr="00AC07EB" w:rsidRDefault="00AC07EB" w:rsidP="00AC07EB">
      <w:pPr>
        <w:spacing w:after="0" w:line="240" w:lineRule="auto"/>
        <w:jc w:val="center"/>
        <w:rPr>
          <w:rFonts w:ascii="Times New Roman" w:eastAsia="Calibri" w:hAnsi="Times New Roman"/>
          <w:color w:val="000000" w:themeColor="text1"/>
          <w:sz w:val="24"/>
          <w:szCs w:val="24"/>
        </w:rPr>
      </w:pPr>
      <w:r w:rsidRPr="00AC07EB">
        <w:rPr>
          <w:rFonts w:ascii="Times New Roman" w:eastAsia="Calibri" w:hAnsi="Times New Roman"/>
          <w:color w:val="000000" w:themeColor="text1"/>
          <w:sz w:val="24"/>
          <w:szCs w:val="24"/>
        </w:rPr>
        <w:t>Рейтинг-лист результатов оценки качества подготовки обучающихся</w:t>
      </w:r>
    </w:p>
    <w:p w:rsidR="00AC07EB" w:rsidRPr="00AC07EB" w:rsidRDefault="00AC07EB" w:rsidP="00AC07EB">
      <w:pPr>
        <w:spacing w:after="0" w:line="240" w:lineRule="auto"/>
        <w:jc w:val="center"/>
        <w:rPr>
          <w:rFonts w:ascii="Times New Roman" w:eastAsia="Calibri" w:hAnsi="Times New Roman"/>
          <w:color w:val="000000" w:themeColor="text1"/>
          <w:sz w:val="24"/>
          <w:szCs w:val="24"/>
        </w:rPr>
      </w:pPr>
      <w:r w:rsidRPr="00AC07EB">
        <w:rPr>
          <w:rFonts w:ascii="Times New Roman" w:eastAsia="Calibri" w:hAnsi="Times New Roman"/>
          <w:color w:val="000000" w:themeColor="text1"/>
          <w:sz w:val="24"/>
          <w:szCs w:val="24"/>
        </w:rPr>
        <w:t>в части сформированности компетенции (2):</w:t>
      </w:r>
    </w:p>
    <w:p w:rsidR="00AC07EB" w:rsidRPr="00AC07EB" w:rsidRDefault="00AC07EB" w:rsidP="00AC07EB">
      <w:pPr>
        <w:spacing w:after="0" w:line="240" w:lineRule="auto"/>
        <w:ind w:firstLine="709"/>
        <w:rPr>
          <w:rFonts w:ascii="Times New Roman" w:hAnsi="Times New Roman"/>
          <w:noProof/>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3"/>
        <w:gridCol w:w="3473"/>
        <w:gridCol w:w="3474"/>
      </w:tblGrid>
      <w:tr w:rsidR="00AC07EB" w:rsidRPr="00AC07EB" w:rsidTr="005870BD">
        <w:tc>
          <w:tcPr>
            <w:tcW w:w="3473" w:type="dxa"/>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Порядковый номер студента</w:t>
            </w:r>
          </w:p>
        </w:tc>
        <w:tc>
          <w:tcPr>
            <w:tcW w:w="3473" w:type="dxa"/>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Количество  выполненных заданий</w:t>
            </w:r>
          </w:p>
        </w:tc>
        <w:tc>
          <w:tcPr>
            <w:tcW w:w="3474" w:type="dxa"/>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 xml:space="preserve">Процент выполненных заданий от общего количества заданий по </w:t>
            </w:r>
            <w:r w:rsidRPr="00AC07EB">
              <w:rPr>
                <w:rFonts w:ascii="Times New Roman" w:eastAsia="Calibri" w:hAnsi="Times New Roman"/>
                <w:color w:val="000000" w:themeColor="text1"/>
                <w:sz w:val="24"/>
                <w:szCs w:val="24"/>
              </w:rPr>
              <w:t>компетенции (2)</w:t>
            </w:r>
          </w:p>
        </w:tc>
      </w:tr>
      <w:tr w:rsidR="00AC07EB" w:rsidRPr="00AC07EB" w:rsidTr="005870BD">
        <w:tc>
          <w:tcPr>
            <w:tcW w:w="3473" w:type="dxa"/>
            <w:shd w:val="clear" w:color="auto" w:fill="auto"/>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1</w:t>
            </w:r>
          </w:p>
        </w:tc>
        <w:tc>
          <w:tcPr>
            <w:tcW w:w="3473" w:type="dxa"/>
            <w:shd w:val="clear" w:color="auto" w:fill="auto"/>
            <w:vAlign w:val="bottom"/>
          </w:tcPr>
          <w:p w:rsidR="00AC07EB" w:rsidRPr="00AC07EB" w:rsidRDefault="00AC07EB" w:rsidP="00AC07EB">
            <w:pPr>
              <w:spacing w:after="0" w:line="240" w:lineRule="auto"/>
              <w:jc w:val="center"/>
              <w:rPr>
                <w:rFonts w:ascii="Times New Roman" w:hAnsi="Times New Roman"/>
                <w:color w:val="000000" w:themeColor="text1"/>
                <w:sz w:val="24"/>
                <w:szCs w:val="24"/>
                <w:lang w:val="en-US"/>
              </w:rPr>
            </w:pPr>
            <w:r w:rsidRPr="00AC07EB">
              <w:rPr>
                <w:rFonts w:ascii="Times New Roman" w:hAnsi="Times New Roman"/>
                <w:color w:val="000000" w:themeColor="text1"/>
                <w:sz w:val="24"/>
                <w:szCs w:val="24"/>
              </w:rPr>
              <w:t>1</w:t>
            </w:r>
            <w:r w:rsidRPr="00AC07EB">
              <w:rPr>
                <w:rFonts w:ascii="Times New Roman" w:hAnsi="Times New Roman"/>
                <w:color w:val="000000" w:themeColor="text1"/>
                <w:sz w:val="24"/>
                <w:szCs w:val="24"/>
                <w:lang w:val="en-US"/>
              </w:rPr>
              <w:t>5</w:t>
            </w:r>
          </w:p>
        </w:tc>
        <w:tc>
          <w:tcPr>
            <w:tcW w:w="3474" w:type="dxa"/>
            <w:shd w:val="clear" w:color="auto" w:fill="auto"/>
            <w:vAlign w:val="bottom"/>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100%</w:t>
            </w:r>
          </w:p>
        </w:tc>
      </w:tr>
      <w:tr w:rsidR="00AC07EB" w:rsidRPr="00AC07EB" w:rsidTr="005870BD">
        <w:tc>
          <w:tcPr>
            <w:tcW w:w="3473" w:type="dxa"/>
            <w:shd w:val="clear" w:color="auto" w:fill="auto"/>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2</w:t>
            </w:r>
          </w:p>
        </w:tc>
        <w:tc>
          <w:tcPr>
            <w:tcW w:w="3473" w:type="dxa"/>
            <w:shd w:val="clear" w:color="auto" w:fill="auto"/>
            <w:vAlign w:val="bottom"/>
          </w:tcPr>
          <w:p w:rsidR="00AC07EB" w:rsidRPr="00AC07EB" w:rsidRDefault="00AC07EB" w:rsidP="00AC07EB">
            <w:pPr>
              <w:spacing w:after="0" w:line="240" w:lineRule="auto"/>
              <w:jc w:val="center"/>
              <w:rPr>
                <w:rFonts w:ascii="Times New Roman" w:hAnsi="Times New Roman"/>
                <w:color w:val="000000" w:themeColor="text1"/>
                <w:sz w:val="24"/>
                <w:szCs w:val="24"/>
                <w:lang w:val="en-US"/>
              </w:rPr>
            </w:pPr>
            <w:r w:rsidRPr="00AC07EB">
              <w:rPr>
                <w:rFonts w:ascii="Times New Roman" w:hAnsi="Times New Roman"/>
                <w:color w:val="000000" w:themeColor="text1"/>
                <w:sz w:val="24"/>
                <w:szCs w:val="24"/>
              </w:rPr>
              <w:t>1</w:t>
            </w:r>
            <w:r w:rsidRPr="00AC07EB">
              <w:rPr>
                <w:rFonts w:ascii="Times New Roman" w:hAnsi="Times New Roman"/>
                <w:color w:val="000000" w:themeColor="text1"/>
                <w:sz w:val="24"/>
                <w:szCs w:val="24"/>
                <w:lang w:val="en-US"/>
              </w:rPr>
              <w:t>5</w:t>
            </w:r>
          </w:p>
        </w:tc>
        <w:tc>
          <w:tcPr>
            <w:tcW w:w="3474" w:type="dxa"/>
            <w:shd w:val="clear" w:color="auto" w:fill="auto"/>
            <w:vAlign w:val="bottom"/>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100%</w:t>
            </w:r>
          </w:p>
        </w:tc>
      </w:tr>
      <w:tr w:rsidR="00AC07EB" w:rsidRPr="00AC07EB" w:rsidTr="005870BD">
        <w:tc>
          <w:tcPr>
            <w:tcW w:w="3473" w:type="dxa"/>
            <w:shd w:val="clear" w:color="auto" w:fill="auto"/>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3</w:t>
            </w:r>
          </w:p>
        </w:tc>
        <w:tc>
          <w:tcPr>
            <w:tcW w:w="3473" w:type="dxa"/>
            <w:shd w:val="clear" w:color="auto" w:fill="auto"/>
            <w:vAlign w:val="bottom"/>
          </w:tcPr>
          <w:p w:rsidR="00AC07EB" w:rsidRPr="00AC07EB" w:rsidRDefault="00AC07EB" w:rsidP="00AC07EB">
            <w:pPr>
              <w:spacing w:after="0" w:line="240" w:lineRule="auto"/>
              <w:jc w:val="center"/>
              <w:rPr>
                <w:rFonts w:ascii="Times New Roman" w:hAnsi="Times New Roman"/>
                <w:color w:val="000000" w:themeColor="text1"/>
                <w:sz w:val="24"/>
                <w:szCs w:val="24"/>
                <w:lang w:val="en-US"/>
              </w:rPr>
            </w:pPr>
            <w:r w:rsidRPr="00AC07EB">
              <w:rPr>
                <w:rFonts w:ascii="Times New Roman" w:hAnsi="Times New Roman"/>
                <w:color w:val="000000" w:themeColor="text1"/>
                <w:sz w:val="24"/>
                <w:szCs w:val="24"/>
              </w:rPr>
              <w:t>1</w:t>
            </w:r>
            <w:r w:rsidRPr="00AC07EB">
              <w:rPr>
                <w:rFonts w:ascii="Times New Roman" w:hAnsi="Times New Roman"/>
                <w:color w:val="000000" w:themeColor="text1"/>
                <w:sz w:val="24"/>
                <w:szCs w:val="24"/>
                <w:lang w:val="en-US"/>
              </w:rPr>
              <w:t>5</w:t>
            </w:r>
          </w:p>
        </w:tc>
        <w:tc>
          <w:tcPr>
            <w:tcW w:w="3474" w:type="dxa"/>
            <w:shd w:val="clear" w:color="auto" w:fill="auto"/>
            <w:vAlign w:val="bottom"/>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lang w:val="en-US"/>
              </w:rPr>
              <w:t>10</w:t>
            </w:r>
            <w:r w:rsidRPr="00AC07EB">
              <w:rPr>
                <w:rFonts w:ascii="Times New Roman" w:hAnsi="Times New Roman"/>
                <w:color w:val="000000" w:themeColor="text1"/>
                <w:sz w:val="24"/>
                <w:szCs w:val="24"/>
              </w:rPr>
              <w:t>0%</w:t>
            </w:r>
          </w:p>
        </w:tc>
      </w:tr>
      <w:tr w:rsidR="00AC07EB" w:rsidRPr="00AC07EB" w:rsidTr="005870BD">
        <w:tc>
          <w:tcPr>
            <w:tcW w:w="3473" w:type="dxa"/>
            <w:shd w:val="clear" w:color="auto" w:fill="auto"/>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4</w:t>
            </w:r>
          </w:p>
        </w:tc>
        <w:tc>
          <w:tcPr>
            <w:tcW w:w="3473" w:type="dxa"/>
            <w:shd w:val="clear" w:color="auto" w:fill="auto"/>
            <w:vAlign w:val="bottom"/>
          </w:tcPr>
          <w:p w:rsidR="00AC07EB" w:rsidRPr="00AC07EB" w:rsidRDefault="00AC07EB" w:rsidP="00AC07EB">
            <w:pPr>
              <w:spacing w:after="0" w:line="240" w:lineRule="auto"/>
              <w:jc w:val="center"/>
              <w:rPr>
                <w:rFonts w:ascii="Times New Roman" w:hAnsi="Times New Roman"/>
                <w:color w:val="000000" w:themeColor="text1"/>
                <w:sz w:val="24"/>
                <w:szCs w:val="24"/>
                <w:lang w:val="en-US"/>
              </w:rPr>
            </w:pPr>
            <w:r w:rsidRPr="00AC07EB">
              <w:rPr>
                <w:rFonts w:ascii="Times New Roman" w:hAnsi="Times New Roman"/>
                <w:color w:val="000000" w:themeColor="text1"/>
                <w:sz w:val="24"/>
                <w:szCs w:val="24"/>
              </w:rPr>
              <w:t>1</w:t>
            </w:r>
            <w:r w:rsidRPr="00AC07EB">
              <w:rPr>
                <w:rFonts w:ascii="Times New Roman" w:hAnsi="Times New Roman"/>
                <w:color w:val="000000" w:themeColor="text1"/>
                <w:sz w:val="24"/>
                <w:szCs w:val="24"/>
                <w:lang w:val="en-US"/>
              </w:rPr>
              <w:t>5</w:t>
            </w:r>
          </w:p>
        </w:tc>
        <w:tc>
          <w:tcPr>
            <w:tcW w:w="3474" w:type="dxa"/>
            <w:shd w:val="clear" w:color="auto" w:fill="auto"/>
            <w:vAlign w:val="bottom"/>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lang w:val="en-US"/>
              </w:rPr>
              <w:t>10</w:t>
            </w:r>
            <w:r w:rsidRPr="00AC07EB">
              <w:rPr>
                <w:rFonts w:ascii="Times New Roman" w:hAnsi="Times New Roman"/>
                <w:color w:val="000000" w:themeColor="text1"/>
                <w:sz w:val="24"/>
                <w:szCs w:val="24"/>
              </w:rPr>
              <w:t>0%</w:t>
            </w:r>
          </w:p>
        </w:tc>
      </w:tr>
      <w:tr w:rsidR="00AC07EB" w:rsidRPr="00AC07EB" w:rsidTr="005870BD">
        <w:tc>
          <w:tcPr>
            <w:tcW w:w="3473" w:type="dxa"/>
            <w:shd w:val="clear" w:color="auto" w:fill="auto"/>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5</w:t>
            </w:r>
          </w:p>
        </w:tc>
        <w:tc>
          <w:tcPr>
            <w:tcW w:w="3473" w:type="dxa"/>
            <w:shd w:val="clear" w:color="auto" w:fill="auto"/>
            <w:vAlign w:val="bottom"/>
          </w:tcPr>
          <w:p w:rsidR="00AC07EB" w:rsidRPr="00AC07EB" w:rsidRDefault="00AC07EB" w:rsidP="00AC07EB">
            <w:pPr>
              <w:spacing w:after="0" w:line="240" w:lineRule="auto"/>
              <w:jc w:val="center"/>
              <w:rPr>
                <w:rFonts w:ascii="Times New Roman" w:hAnsi="Times New Roman"/>
                <w:color w:val="000000" w:themeColor="text1"/>
                <w:sz w:val="24"/>
                <w:szCs w:val="24"/>
                <w:lang w:val="en-US"/>
              </w:rPr>
            </w:pPr>
            <w:r w:rsidRPr="00AC07EB">
              <w:rPr>
                <w:rFonts w:ascii="Times New Roman" w:hAnsi="Times New Roman"/>
                <w:color w:val="000000" w:themeColor="text1"/>
                <w:sz w:val="24"/>
                <w:szCs w:val="24"/>
              </w:rPr>
              <w:t>1</w:t>
            </w:r>
            <w:r w:rsidRPr="00AC07EB">
              <w:rPr>
                <w:rFonts w:ascii="Times New Roman" w:hAnsi="Times New Roman"/>
                <w:color w:val="000000" w:themeColor="text1"/>
                <w:sz w:val="24"/>
                <w:szCs w:val="24"/>
                <w:lang w:val="en-US"/>
              </w:rPr>
              <w:t>4</w:t>
            </w:r>
          </w:p>
        </w:tc>
        <w:tc>
          <w:tcPr>
            <w:tcW w:w="3474" w:type="dxa"/>
            <w:shd w:val="clear" w:color="auto" w:fill="auto"/>
            <w:vAlign w:val="bottom"/>
          </w:tcPr>
          <w:p w:rsidR="00AC07EB" w:rsidRPr="00AC07EB" w:rsidRDefault="00AC07EB" w:rsidP="00AC07EB">
            <w:pPr>
              <w:spacing w:after="0" w:line="240" w:lineRule="auto"/>
              <w:jc w:val="center"/>
              <w:rPr>
                <w:rFonts w:ascii="Times New Roman" w:hAnsi="Times New Roman"/>
                <w:color w:val="000000" w:themeColor="text1"/>
                <w:sz w:val="24"/>
                <w:szCs w:val="24"/>
              </w:rPr>
            </w:pPr>
            <w:r w:rsidRPr="00AC07EB">
              <w:rPr>
                <w:rFonts w:ascii="Times New Roman" w:hAnsi="Times New Roman"/>
                <w:color w:val="000000" w:themeColor="text1"/>
                <w:sz w:val="24"/>
                <w:szCs w:val="24"/>
              </w:rPr>
              <w:t>93</w:t>
            </w:r>
            <w:r w:rsidRPr="00AC07EB">
              <w:rPr>
                <w:rFonts w:ascii="Times New Roman" w:hAnsi="Times New Roman"/>
                <w:color w:val="000000" w:themeColor="text1"/>
                <w:sz w:val="24"/>
                <w:szCs w:val="24"/>
                <w:lang w:val="en-US"/>
              </w:rPr>
              <w:t>.33</w:t>
            </w:r>
            <w:r w:rsidRPr="00AC07EB">
              <w:rPr>
                <w:rFonts w:ascii="Times New Roman" w:hAnsi="Times New Roman"/>
                <w:color w:val="000000" w:themeColor="text1"/>
                <w:sz w:val="24"/>
                <w:szCs w:val="24"/>
              </w:rPr>
              <w:t>%</w:t>
            </w:r>
          </w:p>
        </w:tc>
      </w:tr>
    </w:tbl>
    <w:p w:rsidR="00AC07EB" w:rsidRPr="00AC07EB" w:rsidRDefault="00AC07EB" w:rsidP="00AC07EB">
      <w:pPr>
        <w:spacing w:after="0" w:line="240" w:lineRule="auto"/>
        <w:jc w:val="center"/>
        <w:rPr>
          <w:rFonts w:ascii="Times New Roman" w:eastAsia="Calibri" w:hAnsi="Times New Roman"/>
          <w:color w:val="000000" w:themeColor="text1"/>
          <w:sz w:val="24"/>
          <w:szCs w:val="24"/>
        </w:rPr>
      </w:pPr>
      <w:r w:rsidRPr="00AC07EB">
        <w:rPr>
          <w:rFonts w:ascii="Times New Roman" w:eastAsia="Calibri" w:hAnsi="Times New Roman"/>
          <w:color w:val="000000" w:themeColor="text1"/>
          <w:sz w:val="24"/>
          <w:szCs w:val="24"/>
        </w:rPr>
        <w:t>Результаты оценки сформированности компетенций:</w:t>
      </w:r>
    </w:p>
    <w:p w:rsidR="00AC07EB" w:rsidRPr="00AC07EB" w:rsidRDefault="00AC07EB" w:rsidP="00AC07EB">
      <w:pPr>
        <w:spacing w:after="0" w:line="240" w:lineRule="auto"/>
        <w:ind w:firstLine="709"/>
        <w:rPr>
          <w:rFonts w:ascii="Times New Roman" w:hAnsi="Times New Roman"/>
          <w:noProof/>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1978"/>
        <w:gridCol w:w="3644"/>
        <w:gridCol w:w="2083"/>
        <w:gridCol w:w="2175"/>
      </w:tblGrid>
      <w:tr w:rsidR="00AC07EB" w:rsidRPr="00AC07EB" w:rsidTr="005870BD">
        <w:tc>
          <w:tcPr>
            <w:tcW w:w="540" w:type="dxa"/>
          </w:tcPr>
          <w:p w:rsidR="00AC07EB" w:rsidRPr="00AC07EB" w:rsidRDefault="00AC07EB" w:rsidP="00AC07EB">
            <w:pPr>
              <w:spacing w:after="0" w:line="240" w:lineRule="auto"/>
              <w:rPr>
                <w:rFonts w:ascii="Times New Roman" w:hAnsi="Times New Roman"/>
                <w:noProof/>
                <w:color w:val="000000" w:themeColor="text1"/>
              </w:rPr>
            </w:pPr>
            <w:r w:rsidRPr="00AC07EB">
              <w:rPr>
                <w:rFonts w:ascii="Times New Roman" w:hAnsi="Times New Roman"/>
                <w:noProof/>
                <w:color w:val="000000" w:themeColor="text1"/>
              </w:rPr>
              <w:t>№ п/п</w:t>
            </w:r>
          </w:p>
        </w:tc>
        <w:tc>
          <w:tcPr>
            <w:tcW w:w="5622" w:type="dxa"/>
            <w:gridSpan w:val="2"/>
          </w:tcPr>
          <w:p w:rsidR="00AC07EB" w:rsidRPr="00AC07EB" w:rsidRDefault="00AC07EB" w:rsidP="00AC07EB">
            <w:pPr>
              <w:spacing w:after="0" w:line="240" w:lineRule="auto"/>
              <w:jc w:val="center"/>
              <w:rPr>
                <w:rFonts w:ascii="Times New Roman" w:hAnsi="Times New Roman"/>
                <w:noProof/>
                <w:color w:val="000000" w:themeColor="text1"/>
              </w:rPr>
            </w:pPr>
            <w:r w:rsidRPr="00AC07EB">
              <w:rPr>
                <w:rFonts w:ascii="Times New Roman" w:hAnsi="Times New Roman"/>
                <w:noProof/>
                <w:color w:val="000000" w:themeColor="text1"/>
              </w:rPr>
              <w:t>Перечень проверяемых компетенций, наименование дисциплин, формирующих компетенцию, изучение которых завершено</w:t>
            </w:r>
          </w:p>
        </w:tc>
        <w:tc>
          <w:tcPr>
            <w:tcW w:w="2083" w:type="dxa"/>
          </w:tcPr>
          <w:p w:rsidR="00AC07EB" w:rsidRPr="00AC07EB" w:rsidRDefault="00AC07EB" w:rsidP="00AC07EB">
            <w:pPr>
              <w:spacing w:after="0" w:line="240" w:lineRule="auto"/>
              <w:jc w:val="center"/>
              <w:rPr>
                <w:rFonts w:ascii="Times New Roman" w:hAnsi="Times New Roman"/>
                <w:noProof/>
                <w:color w:val="000000" w:themeColor="text1"/>
              </w:rPr>
            </w:pPr>
            <w:r w:rsidRPr="00AC07EB">
              <w:rPr>
                <w:rFonts w:ascii="Times New Roman" w:hAnsi="Times New Roman"/>
                <w:noProof/>
                <w:color w:val="000000" w:themeColor="text1"/>
              </w:rPr>
              <w:t>Доля (</w:t>
            </w:r>
            <w:r w:rsidRPr="00AC07EB">
              <w:rPr>
                <w:rFonts w:ascii="Times New Roman" w:hAnsi="Times New Roman"/>
                <w:noProof/>
                <w:color w:val="000000" w:themeColor="text1"/>
                <w:lang w:val="en-US"/>
              </w:rPr>
              <w:t>D</w:t>
            </w:r>
            <w:r w:rsidRPr="00AC07EB">
              <w:rPr>
                <w:rFonts w:ascii="Times New Roman" w:hAnsi="Times New Roman"/>
                <w:noProof/>
                <w:color w:val="000000" w:themeColor="text1"/>
              </w:rPr>
              <w:t xml:space="preserve">) обучающихся, выполнивших </w:t>
            </w:r>
            <w:r w:rsidRPr="00AC07EB">
              <w:rPr>
                <w:rFonts w:ascii="Times New Roman" w:eastAsia="Calibri" w:hAnsi="Times New Roman"/>
                <w:color w:val="000000" w:themeColor="text1"/>
              </w:rPr>
              <w:t xml:space="preserve">70% и более заданий диагностической работы по соответствующей компетенции </w:t>
            </w:r>
            <w:r w:rsidRPr="00AC07EB">
              <w:rPr>
                <w:rFonts w:ascii="Times New Roman" w:hAnsi="Times New Roman"/>
                <w:noProof/>
                <w:color w:val="000000" w:themeColor="text1"/>
              </w:rPr>
              <w:t>(в %)*</w:t>
            </w:r>
          </w:p>
        </w:tc>
        <w:tc>
          <w:tcPr>
            <w:tcW w:w="2175" w:type="dxa"/>
          </w:tcPr>
          <w:p w:rsidR="00AC07EB" w:rsidRPr="00AC07EB" w:rsidRDefault="00AC07EB" w:rsidP="00AC07EB">
            <w:pPr>
              <w:spacing w:after="0" w:line="240" w:lineRule="auto"/>
              <w:jc w:val="center"/>
              <w:rPr>
                <w:rFonts w:ascii="Times New Roman" w:hAnsi="Times New Roman"/>
                <w:noProof/>
                <w:color w:val="000000" w:themeColor="text1"/>
              </w:rPr>
            </w:pPr>
            <w:r w:rsidRPr="00AC07EB">
              <w:rPr>
                <w:rFonts w:ascii="Times New Roman" w:hAnsi="Times New Roman"/>
                <w:noProof/>
                <w:color w:val="000000" w:themeColor="text1"/>
              </w:rPr>
              <w:t>Вывод об уровне сформированности компетенции</w:t>
            </w:r>
          </w:p>
          <w:p w:rsidR="00AC07EB" w:rsidRPr="00AC07EB" w:rsidRDefault="00AC07EB" w:rsidP="00AC07EB">
            <w:pPr>
              <w:spacing w:after="0" w:line="240" w:lineRule="auto"/>
              <w:jc w:val="center"/>
              <w:rPr>
                <w:rFonts w:ascii="Times New Roman" w:hAnsi="Times New Roman"/>
                <w:noProof/>
                <w:color w:val="000000" w:themeColor="text1"/>
              </w:rPr>
            </w:pPr>
          </w:p>
        </w:tc>
      </w:tr>
      <w:tr w:rsidR="00AC07EB" w:rsidRPr="00AC07EB" w:rsidTr="005870BD">
        <w:tc>
          <w:tcPr>
            <w:tcW w:w="540" w:type="dxa"/>
          </w:tcPr>
          <w:p w:rsidR="00AC07EB" w:rsidRPr="00AC07EB" w:rsidRDefault="00AC07EB" w:rsidP="00AC07EB">
            <w:pPr>
              <w:spacing w:after="0" w:line="240" w:lineRule="auto"/>
              <w:rPr>
                <w:rFonts w:ascii="Times New Roman" w:hAnsi="Times New Roman"/>
                <w:noProof/>
                <w:color w:val="000000" w:themeColor="text1"/>
              </w:rPr>
            </w:pPr>
            <w:r w:rsidRPr="00AC07EB">
              <w:rPr>
                <w:rFonts w:ascii="Times New Roman" w:hAnsi="Times New Roman"/>
                <w:noProof/>
                <w:color w:val="000000" w:themeColor="text1"/>
              </w:rPr>
              <w:t>1</w:t>
            </w:r>
          </w:p>
        </w:tc>
        <w:tc>
          <w:tcPr>
            <w:tcW w:w="1978" w:type="dxa"/>
          </w:tcPr>
          <w:p w:rsidR="00AC07EB" w:rsidRPr="00AC07EB" w:rsidRDefault="00AC07EB" w:rsidP="00AC07EB">
            <w:pPr>
              <w:rPr>
                <w:rFonts w:ascii="Times New Roman" w:hAnsi="Times New Roman"/>
                <w:noProof/>
                <w:color w:val="000000" w:themeColor="text1"/>
              </w:rPr>
            </w:pPr>
            <w:r w:rsidRPr="00AC07EB">
              <w:rPr>
                <w:rFonts w:ascii="Times New Roman" w:hAnsi="Times New Roman"/>
                <w:noProof/>
                <w:color w:val="000000" w:themeColor="text1"/>
              </w:rPr>
              <w:t>Компетенция (1)</w:t>
            </w:r>
          </w:p>
        </w:tc>
        <w:tc>
          <w:tcPr>
            <w:tcW w:w="3644" w:type="dxa"/>
          </w:tcPr>
          <w:p w:rsidR="00AC07EB" w:rsidRPr="00AC07EB" w:rsidRDefault="00AC07EB" w:rsidP="00AC07EB">
            <w:pPr>
              <w:spacing w:after="0" w:line="240" w:lineRule="auto"/>
              <w:rPr>
                <w:rFonts w:ascii="Times New Roman" w:hAnsi="Times New Roman"/>
                <w:noProof/>
                <w:color w:val="000000" w:themeColor="text1"/>
              </w:rPr>
            </w:pPr>
            <w:r w:rsidRPr="00AC07EB">
              <w:rPr>
                <w:rFonts w:ascii="Times New Roman" w:hAnsi="Times New Roman"/>
                <w:color w:val="000000" w:themeColor="text1"/>
              </w:rPr>
              <w:t>Проектирование и организация  киберфизических производств</w:t>
            </w:r>
          </w:p>
        </w:tc>
        <w:tc>
          <w:tcPr>
            <w:tcW w:w="2083" w:type="dxa"/>
          </w:tcPr>
          <w:p w:rsidR="00AC07EB" w:rsidRPr="00AC07EB" w:rsidRDefault="00AC07EB" w:rsidP="00AC07EB">
            <w:pPr>
              <w:spacing w:after="0" w:line="240" w:lineRule="auto"/>
              <w:jc w:val="center"/>
              <w:rPr>
                <w:rFonts w:ascii="Times New Roman" w:hAnsi="Times New Roman"/>
                <w:color w:val="000000" w:themeColor="text1"/>
              </w:rPr>
            </w:pPr>
            <w:r w:rsidRPr="00AC07EB">
              <w:rPr>
                <w:rFonts w:ascii="Times New Roman" w:hAnsi="Times New Roman"/>
                <w:color w:val="000000" w:themeColor="text1"/>
                <w:lang w:val="en-US"/>
              </w:rPr>
              <w:t>100</w:t>
            </w:r>
            <w:r w:rsidRPr="00AC07EB">
              <w:rPr>
                <w:rFonts w:ascii="Times New Roman" w:hAnsi="Times New Roman"/>
                <w:color w:val="000000" w:themeColor="text1"/>
              </w:rPr>
              <w:t>%</w:t>
            </w:r>
          </w:p>
        </w:tc>
        <w:tc>
          <w:tcPr>
            <w:tcW w:w="2175" w:type="dxa"/>
          </w:tcPr>
          <w:p w:rsidR="00AC07EB" w:rsidRPr="00AC07EB" w:rsidRDefault="00AC07EB" w:rsidP="00AC07EB">
            <w:pPr>
              <w:rPr>
                <w:rFonts w:ascii="Times New Roman" w:hAnsi="Times New Roman"/>
                <w:noProof/>
                <w:color w:val="000000" w:themeColor="text1"/>
              </w:rPr>
            </w:pPr>
            <w:r w:rsidRPr="00AC07EB">
              <w:rPr>
                <w:rFonts w:ascii="Times New Roman" w:hAnsi="Times New Roman"/>
                <w:noProof/>
                <w:color w:val="000000" w:themeColor="text1"/>
              </w:rPr>
              <w:t>Компетенция (1) сформированана высоком уровне</w:t>
            </w:r>
          </w:p>
        </w:tc>
      </w:tr>
      <w:tr w:rsidR="00AC07EB" w:rsidRPr="00AC07EB" w:rsidTr="005870BD">
        <w:tc>
          <w:tcPr>
            <w:tcW w:w="540" w:type="dxa"/>
          </w:tcPr>
          <w:p w:rsidR="00AC07EB" w:rsidRPr="00AC07EB" w:rsidRDefault="00AC07EB" w:rsidP="00AC07EB">
            <w:pPr>
              <w:spacing w:after="0" w:line="240" w:lineRule="auto"/>
              <w:rPr>
                <w:rFonts w:ascii="Times New Roman" w:hAnsi="Times New Roman"/>
                <w:noProof/>
                <w:color w:val="000000" w:themeColor="text1"/>
              </w:rPr>
            </w:pPr>
            <w:r w:rsidRPr="00AC07EB">
              <w:rPr>
                <w:rFonts w:ascii="Times New Roman" w:hAnsi="Times New Roman"/>
                <w:noProof/>
                <w:color w:val="000000" w:themeColor="text1"/>
              </w:rPr>
              <w:t>2</w:t>
            </w:r>
          </w:p>
        </w:tc>
        <w:tc>
          <w:tcPr>
            <w:tcW w:w="1978" w:type="dxa"/>
          </w:tcPr>
          <w:p w:rsidR="00AC07EB" w:rsidRPr="00AC07EB" w:rsidRDefault="00AC07EB" w:rsidP="00AC07EB">
            <w:pPr>
              <w:rPr>
                <w:rFonts w:ascii="Times New Roman" w:hAnsi="Times New Roman"/>
                <w:noProof/>
                <w:color w:val="000000" w:themeColor="text1"/>
              </w:rPr>
            </w:pPr>
            <w:r w:rsidRPr="00AC07EB">
              <w:rPr>
                <w:rFonts w:ascii="Times New Roman" w:hAnsi="Times New Roman"/>
                <w:noProof/>
                <w:color w:val="000000" w:themeColor="text1"/>
              </w:rPr>
              <w:t>Компетенция (2)</w:t>
            </w:r>
          </w:p>
        </w:tc>
        <w:tc>
          <w:tcPr>
            <w:tcW w:w="3644" w:type="dxa"/>
          </w:tcPr>
          <w:p w:rsidR="00AC07EB" w:rsidRPr="00AC07EB" w:rsidRDefault="00AC07EB" w:rsidP="00AC07EB">
            <w:pPr>
              <w:spacing w:after="0" w:line="240" w:lineRule="auto"/>
              <w:rPr>
                <w:rFonts w:ascii="Times New Roman" w:hAnsi="Times New Roman"/>
                <w:noProof/>
                <w:color w:val="000000" w:themeColor="text1"/>
              </w:rPr>
            </w:pPr>
            <w:r w:rsidRPr="00AC07EB">
              <w:rPr>
                <w:rFonts w:ascii="Times New Roman" w:hAnsi="Times New Roman"/>
                <w:noProof/>
                <w:color w:val="000000" w:themeColor="text1"/>
              </w:rPr>
              <w:t>Ментодология инженерного поиска</w:t>
            </w:r>
          </w:p>
          <w:p w:rsidR="00AC07EB" w:rsidRPr="00AC07EB" w:rsidRDefault="00AC07EB" w:rsidP="00AC07EB">
            <w:pPr>
              <w:spacing w:after="0" w:line="240" w:lineRule="auto"/>
              <w:rPr>
                <w:rFonts w:ascii="Times New Roman" w:hAnsi="Times New Roman"/>
                <w:noProof/>
                <w:color w:val="000000" w:themeColor="text1"/>
              </w:rPr>
            </w:pPr>
            <w:r w:rsidRPr="00AC07EB">
              <w:rPr>
                <w:rFonts w:ascii="Times New Roman" w:hAnsi="Times New Roman"/>
                <w:noProof/>
                <w:color w:val="000000" w:themeColor="text1"/>
              </w:rPr>
              <w:t>Реинжиниринг в технических системах</w:t>
            </w:r>
          </w:p>
          <w:p w:rsidR="00AC07EB" w:rsidRPr="00AC07EB" w:rsidRDefault="00AC07EB" w:rsidP="00AC07EB">
            <w:pPr>
              <w:spacing w:after="0" w:line="240" w:lineRule="auto"/>
              <w:rPr>
                <w:rFonts w:ascii="Times New Roman" w:hAnsi="Times New Roman"/>
                <w:noProof/>
                <w:color w:val="000000" w:themeColor="text1"/>
              </w:rPr>
            </w:pPr>
            <w:r w:rsidRPr="00AC07EB">
              <w:rPr>
                <w:rFonts w:ascii="Times New Roman" w:hAnsi="Times New Roman"/>
                <w:noProof/>
                <w:color w:val="000000" w:themeColor="text1"/>
              </w:rPr>
              <w:t>Техническое проектирование</w:t>
            </w:r>
          </w:p>
        </w:tc>
        <w:tc>
          <w:tcPr>
            <w:tcW w:w="2083" w:type="dxa"/>
          </w:tcPr>
          <w:p w:rsidR="00AC07EB" w:rsidRPr="00AC07EB" w:rsidRDefault="00AC07EB" w:rsidP="00AC07EB">
            <w:pPr>
              <w:spacing w:after="0" w:line="240" w:lineRule="auto"/>
              <w:jc w:val="center"/>
              <w:rPr>
                <w:rFonts w:ascii="Times New Roman" w:hAnsi="Times New Roman"/>
                <w:color w:val="000000" w:themeColor="text1"/>
              </w:rPr>
            </w:pPr>
            <w:r w:rsidRPr="00AC07EB">
              <w:rPr>
                <w:rFonts w:ascii="Times New Roman" w:hAnsi="Times New Roman"/>
                <w:color w:val="000000" w:themeColor="text1"/>
                <w:lang w:val="en-US"/>
              </w:rPr>
              <w:t>100</w:t>
            </w:r>
            <w:r w:rsidRPr="00AC07EB">
              <w:rPr>
                <w:rFonts w:ascii="Times New Roman" w:hAnsi="Times New Roman"/>
                <w:color w:val="000000" w:themeColor="text1"/>
              </w:rPr>
              <w:t>%</w:t>
            </w:r>
          </w:p>
        </w:tc>
        <w:tc>
          <w:tcPr>
            <w:tcW w:w="2175" w:type="dxa"/>
          </w:tcPr>
          <w:p w:rsidR="00AC07EB" w:rsidRPr="00AC07EB" w:rsidRDefault="00AC07EB" w:rsidP="00AC07EB">
            <w:pPr>
              <w:rPr>
                <w:rFonts w:ascii="Times New Roman" w:hAnsi="Times New Roman"/>
                <w:noProof/>
                <w:color w:val="000000" w:themeColor="text1"/>
              </w:rPr>
            </w:pPr>
            <w:r w:rsidRPr="00AC07EB">
              <w:rPr>
                <w:rFonts w:ascii="Times New Roman" w:hAnsi="Times New Roman"/>
                <w:noProof/>
                <w:color w:val="000000" w:themeColor="text1"/>
              </w:rPr>
              <w:t>Компетенция  (2) сформированана высоком уровне</w:t>
            </w:r>
          </w:p>
        </w:tc>
      </w:tr>
    </w:tbl>
    <w:p w:rsidR="00AC07EB" w:rsidRPr="00AC07EB" w:rsidRDefault="00AC07EB" w:rsidP="00AC07EB">
      <w:pPr>
        <w:tabs>
          <w:tab w:val="left" w:pos="9498"/>
        </w:tabs>
        <w:suppressAutoHyphens/>
        <w:spacing w:after="0" w:line="240" w:lineRule="auto"/>
        <w:ind w:left="-284"/>
        <w:contextualSpacing/>
        <w:rPr>
          <w:rFonts w:ascii="Times New Roman" w:eastAsia="Calibri" w:hAnsi="Times New Roman"/>
          <w:sz w:val="24"/>
          <w:szCs w:val="24"/>
          <w:lang w:eastAsia="ar-SA"/>
        </w:rPr>
      </w:pPr>
      <w:r w:rsidRPr="00AC07EB">
        <w:rPr>
          <w:rFonts w:ascii="Times New Roman" w:eastAsia="Calibri" w:hAnsi="Times New Roman"/>
          <w:sz w:val="28"/>
          <w:szCs w:val="24"/>
          <w:lang w:eastAsia="ar-SA"/>
        </w:rPr>
        <w:t xml:space="preserve"> </w:t>
      </w:r>
    </w:p>
    <w:p w:rsidR="00AC07EB" w:rsidRPr="00AC07EB" w:rsidRDefault="00AC07EB" w:rsidP="00AC07EB"/>
    <w:p w:rsidR="002F13D6" w:rsidRPr="005A28A2" w:rsidRDefault="002F13D6" w:rsidP="005034C5">
      <w:pPr>
        <w:pStyle w:val="a8"/>
        <w:tabs>
          <w:tab w:val="left" w:pos="9498"/>
        </w:tabs>
        <w:spacing w:after="0" w:line="240" w:lineRule="auto"/>
        <w:ind w:left="-284"/>
        <w:jc w:val="right"/>
        <w:rPr>
          <w:rFonts w:ascii="Times New Roman" w:hAnsi="Times New Roman"/>
          <w:sz w:val="24"/>
          <w:szCs w:val="24"/>
        </w:rPr>
        <w:sectPr w:rsidR="002F13D6" w:rsidRPr="005A28A2" w:rsidSect="002F13D6">
          <w:pgSz w:w="11906" w:h="16838"/>
          <w:pgMar w:top="1134" w:right="851" w:bottom="680" w:left="851" w:header="709" w:footer="709" w:gutter="0"/>
          <w:cols w:space="708"/>
          <w:docGrid w:linePitch="360"/>
        </w:sectPr>
      </w:pPr>
    </w:p>
    <w:p w:rsidR="00DE6E40" w:rsidRDefault="00DE6E40" w:rsidP="00DE6E40">
      <w:pPr>
        <w:spacing w:after="0" w:line="240" w:lineRule="auto"/>
        <w:jc w:val="right"/>
        <w:rPr>
          <w:rFonts w:ascii="Times New Roman" w:hAnsi="Times New Roman"/>
          <w:b/>
          <w:sz w:val="24"/>
          <w:szCs w:val="24"/>
        </w:rPr>
      </w:pPr>
      <w:r w:rsidRPr="003D5250">
        <w:rPr>
          <w:rFonts w:ascii="Times New Roman" w:hAnsi="Times New Roman"/>
          <w:b/>
          <w:sz w:val="24"/>
          <w:szCs w:val="24"/>
        </w:rPr>
        <w:t>Приложение 7. Результаты опроса педагогических и научных работников,</w:t>
      </w:r>
    </w:p>
    <w:p w:rsidR="00DE6E40" w:rsidRDefault="00DE6E40" w:rsidP="00DE6E40">
      <w:pPr>
        <w:spacing w:after="0" w:line="240" w:lineRule="auto"/>
        <w:jc w:val="right"/>
        <w:rPr>
          <w:rFonts w:ascii="Times New Roman" w:hAnsi="Times New Roman"/>
          <w:b/>
          <w:sz w:val="24"/>
          <w:szCs w:val="24"/>
        </w:rPr>
      </w:pPr>
      <w:r w:rsidRPr="003D5250">
        <w:rPr>
          <w:rFonts w:ascii="Times New Roman" w:hAnsi="Times New Roman"/>
          <w:b/>
          <w:sz w:val="24"/>
          <w:szCs w:val="24"/>
        </w:rPr>
        <w:t>обучающихся, представителей работодателей и их объединений</w:t>
      </w:r>
    </w:p>
    <w:p w:rsidR="00DE6E40" w:rsidRDefault="00DE6E40" w:rsidP="00DE6E40">
      <w:pPr>
        <w:spacing w:after="0" w:line="240" w:lineRule="auto"/>
        <w:jc w:val="right"/>
        <w:rPr>
          <w:rFonts w:ascii="Times New Roman" w:hAnsi="Times New Roman"/>
          <w:b/>
          <w:sz w:val="24"/>
          <w:szCs w:val="24"/>
        </w:rPr>
      </w:pPr>
    </w:p>
    <w:tbl>
      <w:tblPr>
        <w:tblW w:w="14639" w:type="dxa"/>
        <w:tblInd w:w="93" w:type="dxa"/>
        <w:tblLook w:val="04A0" w:firstRow="1" w:lastRow="0" w:firstColumn="1" w:lastColumn="0" w:noHBand="0" w:noVBand="1"/>
      </w:tblPr>
      <w:tblGrid>
        <w:gridCol w:w="5969"/>
        <w:gridCol w:w="2268"/>
        <w:gridCol w:w="2268"/>
        <w:gridCol w:w="2304"/>
        <w:gridCol w:w="1830"/>
      </w:tblGrid>
      <w:tr w:rsidR="00DE6E40" w:rsidRPr="003E080B" w:rsidTr="00DE6E40">
        <w:trPr>
          <w:trHeight w:val="1823"/>
        </w:trPr>
        <w:tc>
          <w:tcPr>
            <w:tcW w:w="14639" w:type="dxa"/>
            <w:gridSpan w:val="5"/>
            <w:tcBorders>
              <w:top w:val="single" w:sz="8" w:space="0" w:color="auto"/>
              <w:left w:val="single" w:sz="8" w:space="0" w:color="auto"/>
              <w:bottom w:val="single" w:sz="4" w:space="0" w:color="auto"/>
              <w:right w:val="single" w:sz="8" w:space="0" w:color="auto"/>
            </w:tcBorders>
            <w:shd w:val="clear" w:color="auto" w:fill="auto"/>
            <w:vAlign w:val="bottom"/>
          </w:tcPr>
          <w:p w:rsidR="00DE6E40" w:rsidRPr="00A0302E" w:rsidRDefault="00DE6E40" w:rsidP="00DE6E40">
            <w:pPr>
              <w:spacing w:after="0"/>
              <w:jc w:val="center"/>
              <w:rPr>
                <w:rFonts w:ascii="Times New Roman" w:hAnsi="Times New Roman"/>
                <w:b/>
                <w:bCs/>
                <w:i/>
                <w:iCs/>
                <w:sz w:val="20"/>
                <w:szCs w:val="20"/>
              </w:rPr>
            </w:pPr>
            <w:r w:rsidRPr="003E080B">
              <w:rPr>
                <w:rFonts w:ascii="Times New Roman" w:hAnsi="Times New Roman"/>
                <w:color w:val="FF0000"/>
                <w:sz w:val="24"/>
                <w:szCs w:val="24"/>
              </w:rPr>
              <w:t xml:space="preserve">    </w:t>
            </w:r>
            <w:r w:rsidRPr="00A0302E">
              <w:rPr>
                <w:rFonts w:ascii="Times New Roman" w:hAnsi="Times New Roman"/>
                <w:b/>
                <w:bCs/>
                <w:i/>
                <w:iCs/>
                <w:sz w:val="20"/>
                <w:szCs w:val="20"/>
              </w:rPr>
              <w:t xml:space="preserve">Результаты опроса педагогических и научных работников </w:t>
            </w:r>
          </w:p>
          <w:p w:rsidR="00DE6E40" w:rsidRPr="00A0302E" w:rsidRDefault="00DE6E40" w:rsidP="00DE6E40">
            <w:pPr>
              <w:spacing w:after="0"/>
              <w:jc w:val="center"/>
              <w:rPr>
                <w:rFonts w:ascii="Times New Roman" w:hAnsi="Times New Roman"/>
                <w:b/>
                <w:bCs/>
                <w:i/>
                <w:iCs/>
                <w:sz w:val="20"/>
                <w:szCs w:val="20"/>
              </w:rPr>
            </w:pPr>
            <w:r w:rsidRPr="00A0302E">
              <w:rPr>
                <w:rFonts w:ascii="Times New Roman" w:hAnsi="Times New Roman"/>
                <w:b/>
                <w:bCs/>
                <w:i/>
                <w:iCs/>
                <w:sz w:val="20"/>
                <w:szCs w:val="20"/>
              </w:rPr>
              <w:t>об удовлетворенности условиями и организацией образовательной деятельности в рамках реализации образовательной программы</w:t>
            </w:r>
          </w:p>
          <w:p w:rsidR="00DE6E40" w:rsidRPr="00A0302E" w:rsidRDefault="00DE6E40" w:rsidP="00DE6E40">
            <w:pPr>
              <w:spacing w:after="0"/>
              <w:rPr>
                <w:rFonts w:ascii="Times New Roman" w:hAnsi="Times New Roman"/>
                <w:b/>
                <w:bCs/>
                <w:i/>
                <w:iCs/>
                <w:sz w:val="20"/>
                <w:szCs w:val="20"/>
              </w:rPr>
            </w:pPr>
          </w:p>
          <w:p w:rsidR="00DE6E40" w:rsidRPr="00A0302E" w:rsidRDefault="00DE6E40" w:rsidP="00DE6E40">
            <w:pPr>
              <w:jc w:val="center"/>
              <w:rPr>
                <w:rFonts w:ascii="Times New Roman" w:hAnsi="Times New Roman"/>
                <w:sz w:val="28"/>
                <w:szCs w:val="28"/>
              </w:rPr>
            </w:pPr>
            <w:r w:rsidRPr="00A0302E">
              <w:rPr>
                <w:rFonts w:ascii="Times New Roman" w:eastAsiaTheme="minorEastAsia" w:hAnsi="Times New Roman"/>
                <w:sz w:val="28"/>
                <w:szCs w:val="28"/>
              </w:rPr>
              <w:t xml:space="preserve">по направлению подготовки </w:t>
            </w:r>
            <w:r w:rsidRPr="00A0302E">
              <w:rPr>
                <w:rFonts w:ascii="Times New Roman" w:hAnsi="Times New Roman"/>
                <w:sz w:val="28"/>
                <w:szCs w:val="28"/>
              </w:rPr>
              <w:t>27.04.04 Управление в технических системах профиль Управление в кибернетических и киберфизических доверенных системах</w:t>
            </w:r>
          </w:p>
          <w:p w:rsidR="00DE6E40" w:rsidRPr="00A0302E" w:rsidRDefault="00DE6E40" w:rsidP="00DE6E40">
            <w:pPr>
              <w:spacing w:after="0" w:line="240" w:lineRule="auto"/>
              <w:rPr>
                <w:rFonts w:ascii="Times New Roman" w:hAnsi="Times New Roman"/>
                <w:b/>
                <w:bCs/>
                <w:i/>
                <w:iCs/>
                <w:sz w:val="20"/>
                <w:szCs w:val="20"/>
              </w:rPr>
            </w:pPr>
          </w:p>
          <w:p w:rsidR="00DE6E40" w:rsidRPr="00A0302E" w:rsidRDefault="00DE6E40" w:rsidP="00DE6E40">
            <w:pPr>
              <w:spacing w:after="0" w:line="240" w:lineRule="auto"/>
              <w:rPr>
                <w:rFonts w:ascii="Times New Roman" w:hAnsi="Times New Roman"/>
                <w:b/>
                <w:bCs/>
                <w:i/>
                <w:iCs/>
                <w:sz w:val="20"/>
                <w:szCs w:val="20"/>
              </w:rPr>
            </w:pPr>
            <w:r w:rsidRPr="00A0302E">
              <w:rPr>
                <w:rFonts w:ascii="Times New Roman" w:hAnsi="Times New Roman"/>
                <w:b/>
                <w:bCs/>
                <w:i/>
                <w:iCs/>
                <w:sz w:val="20"/>
                <w:szCs w:val="20"/>
              </w:rPr>
              <w:t xml:space="preserve">Всего приняло участие в </w:t>
            </w:r>
            <w:r w:rsidR="00E51601" w:rsidRPr="00A0302E">
              <w:rPr>
                <w:rFonts w:ascii="Times New Roman" w:hAnsi="Times New Roman"/>
                <w:b/>
                <w:bCs/>
                <w:i/>
                <w:iCs/>
                <w:sz w:val="20"/>
                <w:szCs w:val="20"/>
              </w:rPr>
              <w:t>опросе: _</w:t>
            </w:r>
            <w:r w:rsidRPr="00A0302E">
              <w:rPr>
                <w:rFonts w:ascii="Times New Roman" w:hAnsi="Times New Roman"/>
                <w:b/>
                <w:bCs/>
                <w:i/>
                <w:iCs/>
                <w:sz w:val="20"/>
                <w:szCs w:val="20"/>
              </w:rPr>
              <w:t>__</w:t>
            </w:r>
            <w:r w:rsidR="00DB0955" w:rsidRPr="00A0302E">
              <w:rPr>
                <w:rFonts w:ascii="Times New Roman" w:hAnsi="Times New Roman"/>
                <w:b/>
                <w:bCs/>
                <w:i/>
                <w:iCs/>
                <w:sz w:val="20"/>
                <w:szCs w:val="20"/>
              </w:rPr>
              <w:t>5</w:t>
            </w:r>
            <w:r w:rsidRPr="00A0302E">
              <w:rPr>
                <w:rFonts w:ascii="Times New Roman" w:hAnsi="Times New Roman"/>
                <w:b/>
                <w:bCs/>
                <w:i/>
                <w:iCs/>
                <w:sz w:val="20"/>
                <w:szCs w:val="20"/>
              </w:rPr>
              <w:t xml:space="preserve">________   </w:t>
            </w:r>
            <w:r w:rsidR="00E51601" w:rsidRPr="00A0302E">
              <w:rPr>
                <w:rFonts w:ascii="Times New Roman" w:hAnsi="Times New Roman"/>
                <w:b/>
                <w:bCs/>
                <w:i/>
                <w:iCs/>
                <w:sz w:val="20"/>
                <w:szCs w:val="20"/>
              </w:rPr>
              <w:t>работников (</w:t>
            </w:r>
            <w:r w:rsidRPr="00A0302E">
              <w:rPr>
                <w:rFonts w:ascii="Times New Roman" w:hAnsi="Times New Roman"/>
                <w:b/>
                <w:bCs/>
                <w:i/>
                <w:iCs/>
                <w:sz w:val="20"/>
                <w:szCs w:val="20"/>
              </w:rPr>
              <w:t>100%)</w:t>
            </w:r>
          </w:p>
          <w:p w:rsidR="00DE6E40" w:rsidRPr="003E080B" w:rsidRDefault="00DE6E40" w:rsidP="00DE6E40">
            <w:pPr>
              <w:spacing w:after="0" w:line="240" w:lineRule="auto"/>
              <w:rPr>
                <w:rFonts w:ascii="Times New Roman" w:hAnsi="Times New Roman"/>
                <w:color w:val="FF0000"/>
                <w:sz w:val="20"/>
                <w:szCs w:val="20"/>
              </w:rPr>
            </w:pPr>
          </w:p>
        </w:tc>
      </w:tr>
      <w:tr w:rsidR="005D7DC8" w:rsidRPr="005D7DC8" w:rsidTr="00DE6E40">
        <w:trPr>
          <w:trHeight w:val="807"/>
        </w:trPr>
        <w:tc>
          <w:tcPr>
            <w:tcW w:w="14639" w:type="dxa"/>
            <w:gridSpan w:val="5"/>
            <w:tcBorders>
              <w:top w:val="single" w:sz="4" w:space="0" w:color="auto"/>
              <w:left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b/>
                <w:sz w:val="24"/>
                <w:szCs w:val="24"/>
              </w:rPr>
            </w:pPr>
            <w:r w:rsidRPr="005D7DC8">
              <w:rPr>
                <w:rFonts w:ascii="Times New Roman" w:hAnsi="Times New Roman"/>
                <w:b/>
                <w:sz w:val="24"/>
                <w:szCs w:val="24"/>
              </w:rPr>
              <w:t>Удовлетворенность материально-технической и информационной базой университета</w:t>
            </w:r>
          </w:p>
        </w:tc>
      </w:tr>
      <w:tr w:rsidR="005D7DC8" w:rsidRPr="005D7DC8" w:rsidTr="00DE6E40">
        <w:trPr>
          <w:trHeight w:val="807"/>
        </w:trPr>
        <w:tc>
          <w:tcPr>
            <w:tcW w:w="5969" w:type="dxa"/>
            <w:vMerge w:val="restart"/>
            <w:tcBorders>
              <w:top w:val="single" w:sz="4" w:space="0" w:color="auto"/>
              <w:left w:val="single" w:sz="4" w:space="0" w:color="auto"/>
              <w:right w:val="single" w:sz="4" w:space="0" w:color="auto"/>
            </w:tcBorders>
            <w:shd w:val="clear" w:color="auto" w:fill="auto"/>
            <w:vAlign w:val="center"/>
          </w:tcPr>
          <w:p w:rsidR="00DE6E40" w:rsidRPr="005D7DC8" w:rsidRDefault="00DE6E40" w:rsidP="00DE6E40">
            <w:pPr>
              <w:numPr>
                <w:ilvl w:val="0"/>
                <w:numId w:val="23"/>
              </w:numPr>
              <w:tabs>
                <w:tab w:val="left" w:pos="333"/>
              </w:tabs>
              <w:spacing w:after="0" w:line="240" w:lineRule="auto"/>
              <w:ind w:left="49" w:firstLine="0"/>
              <w:contextualSpacing/>
              <w:jc w:val="both"/>
              <w:rPr>
                <w:rFonts w:ascii="Times New Roman" w:hAnsi="Times New Roman"/>
                <w:sz w:val="20"/>
                <w:szCs w:val="20"/>
              </w:rPr>
            </w:pPr>
            <w:r w:rsidRPr="005D7DC8">
              <w:rPr>
                <w:rFonts w:ascii="Times New Roman" w:hAnsi="Times New Roman"/>
                <w:sz w:val="20"/>
                <w:szCs w:val="20"/>
              </w:rPr>
              <w:t>Насколько Вы удовлетворены условиями организации труда в университете и оснащенностью своего рабочего места?</w:t>
            </w:r>
          </w:p>
        </w:tc>
        <w:tc>
          <w:tcPr>
            <w:tcW w:w="2268"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Полностью удовлетворен</w:t>
            </w:r>
          </w:p>
        </w:tc>
        <w:tc>
          <w:tcPr>
            <w:tcW w:w="2268"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Удовлетворен в большей мере</w:t>
            </w:r>
          </w:p>
        </w:tc>
        <w:tc>
          <w:tcPr>
            <w:tcW w:w="2304"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Не в полной мере удовлетворен</w:t>
            </w:r>
          </w:p>
        </w:tc>
        <w:tc>
          <w:tcPr>
            <w:tcW w:w="1830"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Затрудняюсь ответить</w:t>
            </w:r>
          </w:p>
        </w:tc>
      </w:tr>
      <w:tr w:rsidR="005D7DC8" w:rsidRPr="005D7DC8" w:rsidTr="00DE6E40">
        <w:trPr>
          <w:trHeight w:val="409"/>
        </w:trPr>
        <w:tc>
          <w:tcPr>
            <w:tcW w:w="5969" w:type="dxa"/>
            <w:vMerge/>
            <w:tcBorders>
              <w:left w:val="single" w:sz="4" w:space="0" w:color="auto"/>
              <w:bottom w:val="single" w:sz="4" w:space="0" w:color="auto"/>
              <w:right w:val="single" w:sz="4" w:space="0" w:color="auto"/>
            </w:tcBorders>
            <w:shd w:val="clear" w:color="auto" w:fill="auto"/>
            <w:vAlign w:val="center"/>
          </w:tcPr>
          <w:p w:rsidR="00DE6E40" w:rsidRPr="005D7DC8" w:rsidRDefault="00DE6E40" w:rsidP="00DE6E40">
            <w:pPr>
              <w:numPr>
                <w:ilvl w:val="0"/>
                <w:numId w:val="23"/>
              </w:numPr>
              <w:tabs>
                <w:tab w:val="left" w:pos="333"/>
              </w:tabs>
              <w:spacing w:after="0" w:line="240" w:lineRule="auto"/>
              <w:ind w:left="49" w:firstLine="0"/>
              <w:contextualSpacing/>
              <w:jc w:val="both"/>
              <w:rPr>
                <w:rFonts w:ascii="Times New Roman" w:hAnsi="Times New Roman"/>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A76438" w:rsidP="00DE6E40">
            <w:pPr>
              <w:spacing w:after="0" w:line="240" w:lineRule="auto"/>
              <w:jc w:val="center"/>
              <w:rPr>
                <w:rFonts w:ascii="Times New Roman" w:hAnsi="Times New Roman"/>
                <w:sz w:val="20"/>
                <w:szCs w:val="20"/>
              </w:rPr>
            </w:pPr>
            <w:r w:rsidRPr="005D7DC8">
              <w:rPr>
                <w:rFonts w:ascii="Times New Roman" w:hAnsi="Times New Roman"/>
                <w:sz w:val="20"/>
                <w:szCs w:val="20"/>
              </w:rPr>
              <w:t>40</w:t>
            </w:r>
            <w:r w:rsidR="008F25D7" w:rsidRPr="005D7DC8">
              <w:rPr>
                <w:rFonts w:ascii="Times New Roman" w:hAnsi="Times New Roman"/>
                <w:sz w:val="20"/>
                <w:szCs w:val="20"/>
              </w:rPr>
              <w:t>%</w:t>
            </w:r>
          </w:p>
        </w:tc>
        <w:tc>
          <w:tcPr>
            <w:tcW w:w="2268"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A76438" w:rsidP="00DE6E40">
            <w:pPr>
              <w:spacing w:after="0" w:line="240" w:lineRule="auto"/>
              <w:jc w:val="center"/>
              <w:rPr>
                <w:rFonts w:ascii="Times New Roman" w:hAnsi="Times New Roman"/>
                <w:sz w:val="20"/>
                <w:szCs w:val="20"/>
              </w:rPr>
            </w:pPr>
            <w:r w:rsidRPr="005D7DC8">
              <w:rPr>
                <w:rFonts w:ascii="Times New Roman" w:hAnsi="Times New Roman"/>
                <w:sz w:val="20"/>
                <w:szCs w:val="20"/>
              </w:rPr>
              <w:t>60</w:t>
            </w:r>
            <w:r w:rsidR="008F25D7" w:rsidRPr="005D7DC8">
              <w:rPr>
                <w:rFonts w:ascii="Times New Roman" w:hAnsi="Times New Roman"/>
                <w:sz w:val="20"/>
                <w:szCs w:val="20"/>
              </w:rPr>
              <w:t>%</w:t>
            </w:r>
          </w:p>
        </w:tc>
        <w:tc>
          <w:tcPr>
            <w:tcW w:w="2304"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255A19"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c>
          <w:tcPr>
            <w:tcW w:w="1830"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255A19"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r>
      <w:tr w:rsidR="005D7DC8" w:rsidRPr="005D7DC8" w:rsidTr="00DE6E40">
        <w:trPr>
          <w:trHeight w:val="844"/>
        </w:trPr>
        <w:tc>
          <w:tcPr>
            <w:tcW w:w="5969" w:type="dxa"/>
            <w:vMerge w:val="restart"/>
            <w:tcBorders>
              <w:top w:val="single" w:sz="4" w:space="0" w:color="auto"/>
              <w:left w:val="single" w:sz="4" w:space="0" w:color="auto"/>
              <w:right w:val="single" w:sz="4" w:space="0" w:color="auto"/>
            </w:tcBorders>
            <w:shd w:val="clear" w:color="auto" w:fill="auto"/>
            <w:vAlign w:val="center"/>
          </w:tcPr>
          <w:p w:rsidR="00DE6E40" w:rsidRPr="005D7DC8" w:rsidRDefault="00DE6E40" w:rsidP="00DE6E40">
            <w:pPr>
              <w:numPr>
                <w:ilvl w:val="0"/>
                <w:numId w:val="23"/>
              </w:numPr>
              <w:tabs>
                <w:tab w:val="left" w:pos="333"/>
              </w:tabs>
              <w:spacing w:after="0" w:line="240" w:lineRule="auto"/>
              <w:ind w:left="49" w:firstLine="0"/>
              <w:contextualSpacing/>
              <w:jc w:val="both"/>
              <w:rPr>
                <w:rFonts w:ascii="Times New Roman" w:hAnsi="Times New Roman"/>
                <w:sz w:val="20"/>
                <w:szCs w:val="20"/>
              </w:rPr>
            </w:pPr>
            <w:r w:rsidRPr="005D7DC8">
              <w:rPr>
                <w:rFonts w:ascii="Times New Roman" w:hAnsi="Times New Roman"/>
                <w:sz w:val="20"/>
                <w:szCs w:val="20"/>
              </w:rPr>
              <w:t xml:space="preserve"> Удовлетворены ли Вы качеством оснащения необходимым оборудованием,  техническими средствами специальных помещений по оцениваемой образовательной программе?</w:t>
            </w:r>
          </w:p>
        </w:tc>
        <w:tc>
          <w:tcPr>
            <w:tcW w:w="2268"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Полностью удовлетворен</w:t>
            </w:r>
          </w:p>
        </w:tc>
        <w:tc>
          <w:tcPr>
            <w:tcW w:w="2268"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Удовлетворен в большей мере</w:t>
            </w:r>
          </w:p>
        </w:tc>
        <w:tc>
          <w:tcPr>
            <w:tcW w:w="2304"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Не в полной мере удовлетворен</w:t>
            </w:r>
          </w:p>
        </w:tc>
        <w:tc>
          <w:tcPr>
            <w:tcW w:w="1830"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Затрудняюсь ответить</w:t>
            </w:r>
          </w:p>
        </w:tc>
      </w:tr>
      <w:tr w:rsidR="005D7DC8" w:rsidRPr="005D7DC8" w:rsidTr="00DE6E40">
        <w:trPr>
          <w:trHeight w:val="448"/>
        </w:trPr>
        <w:tc>
          <w:tcPr>
            <w:tcW w:w="5969" w:type="dxa"/>
            <w:vMerge/>
            <w:tcBorders>
              <w:left w:val="single" w:sz="4" w:space="0" w:color="auto"/>
              <w:bottom w:val="single" w:sz="4" w:space="0" w:color="auto"/>
              <w:right w:val="single" w:sz="4" w:space="0" w:color="auto"/>
            </w:tcBorders>
            <w:shd w:val="clear" w:color="auto" w:fill="auto"/>
            <w:vAlign w:val="center"/>
          </w:tcPr>
          <w:p w:rsidR="00DE6E40" w:rsidRPr="005D7DC8" w:rsidRDefault="00DE6E40" w:rsidP="00DE6E40">
            <w:pPr>
              <w:numPr>
                <w:ilvl w:val="0"/>
                <w:numId w:val="23"/>
              </w:numPr>
              <w:tabs>
                <w:tab w:val="left" w:pos="333"/>
              </w:tabs>
              <w:spacing w:after="0" w:line="240" w:lineRule="auto"/>
              <w:ind w:left="49" w:firstLine="0"/>
              <w:contextualSpacing/>
              <w:jc w:val="both"/>
              <w:rPr>
                <w:rFonts w:ascii="Times New Roman" w:hAnsi="Times New Roman"/>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A76438" w:rsidP="00DE6E40">
            <w:pPr>
              <w:spacing w:after="0" w:line="240" w:lineRule="auto"/>
              <w:jc w:val="center"/>
              <w:rPr>
                <w:rFonts w:ascii="Times New Roman" w:hAnsi="Times New Roman"/>
                <w:sz w:val="20"/>
                <w:szCs w:val="20"/>
              </w:rPr>
            </w:pPr>
            <w:r w:rsidRPr="005D7DC8">
              <w:rPr>
                <w:rFonts w:ascii="Times New Roman" w:hAnsi="Times New Roman"/>
                <w:sz w:val="20"/>
                <w:szCs w:val="20"/>
              </w:rPr>
              <w:t>40</w:t>
            </w:r>
            <w:r w:rsidR="008F25D7" w:rsidRPr="005D7DC8">
              <w:rPr>
                <w:rFonts w:ascii="Times New Roman" w:hAnsi="Times New Roman"/>
                <w:sz w:val="20"/>
                <w:szCs w:val="20"/>
              </w:rPr>
              <w:t>%</w:t>
            </w:r>
          </w:p>
        </w:tc>
        <w:tc>
          <w:tcPr>
            <w:tcW w:w="2268"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A76438" w:rsidP="00DE6E40">
            <w:pPr>
              <w:spacing w:after="0" w:line="240" w:lineRule="auto"/>
              <w:jc w:val="center"/>
              <w:rPr>
                <w:rFonts w:ascii="Times New Roman" w:hAnsi="Times New Roman"/>
                <w:sz w:val="20"/>
                <w:szCs w:val="20"/>
              </w:rPr>
            </w:pPr>
            <w:r w:rsidRPr="005D7DC8">
              <w:rPr>
                <w:rFonts w:ascii="Times New Roman" w:hAnsi="Times New Roman"/>
                <w:sz w:val="20"/>
                <w:szCs w:val="20"/>
              </w:rPr>
              <w:t>40</w:t>
            </w:r>
            <w:r w:rsidR="008F25D7" w:rsidRPr="005D7DC8">
              <w:rPr>
                <w:rFonts w:ascii="Times New Roman" w:hAnsi="Times New Roman"/>
                <w:sz w:val="20"/>
                <w:szCs w:val="20"/>
              </w:rPr>
              <w:t>%</w:t>
            </w:r>
          </w:p>
        </w:tc>
        <w:tc>
          <w:tcPr>
            <w:tcW w:w="2304"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A76438" w:rsidP="00DE6E40">
            <w:pPr>
              <w:spacing w:after="0" w:line="240" w:lineRule="auto"/>
              <w:jc w:val="center"/>
              <w:rPr>
                <w:rFonts w:ascii="Times New Roman" w:hAnsi="Times New Roman"/>
                <w:sz w:val="20"/>
                <w:szCs w:val="20"/>
              </w:rPr>
            </w:pPr>
            <w:r w:rsidRPr="005D7DC8">
              <w:rPr>
                <w:rFonts w:ascii="Times New Roman" w:hAnsi="Times New Roman"/>
                <w:sz w:val="20"/>
                <w:szCs w:val="20"/>
              </w:rPr>
              <w:t>20</w:t>
            </w:r>
            <w:r w:rsidR="008F25D7" w:rsidRPr="005D7DC8">
              <w:rPr>
                <w:rFonts w:ascii="Times New Roman" w:hAnsi="Times New Roman"/>
                <w:sz w:val="20"/>
                <w:szCs w:val="20"/>
              </w:rPr>
              <w:t>%</w:t>
            </w:r>
          </w:p>
        </w:tc>
        <w:tc>
          <w:tcPr>
            <w:tcW w:w="1830"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255A19"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r>
      <w:tr w:rsidR="005D7DC8" w:rsidRPr="005D7DC8" w:rsidTr="00DE6E40">
        <w:trPr>
          <w:trHeight w:val="816"/>
        </w:trPr>
        <w:tc>
          <w:tcPr>
            <w:tcW w:w="5969" w:type="dxa"/>
            <w:vMerge w:val="restart"/>
            <w:tcBorders>
              <w:top w:val="single" w:sz="4" w:space="0" w:color="auto"/>
              <w:left w:val="single" w:sz="4" w:space="0" w:color="auto"/>
              <w:right w:val="single" w:sz="4" w:space="0" w:color="auto"/>
            </w:tcBorders>
            <w:shd w:val="clear" w:color="auto" w:fill="auto"/>
            <w:vAlign w:val="center"/>
          </w:tcPr>
          <w:p w:rsidR="00DE6E40" w:rsidRPr="005D7DC8" w:rsidRDefault="00DE6E40" w:rsidP="00DE6E40">
            <w:pPr>
              <w:numPr>
                <w:ilvl w:val="0"/>
                <w:numId w:val="23"/>
              </w:numPr>
              <w:tabs>
                <w:tab w:val="left" w:pos="333"/>
              </w:tabs>
              <w:spacing w:after="0" w:line="240" w:lineRule="auto"/>
              <w:ind w:left="49" w:firstLine="0"/>
              <w:contextualSpacing/>
              <w:jc w:val="both"/>
              <w:rPr>
                <w:rFonts w:ascii="Times New Roman" w:hAnsi="Times New Roman"/>
                <w:sz w:val="20"/>
                <w:szCs w:val="20"/>
              </w:rPr>
            </w:pPr>
            <w:r w:rsidRPr="005D7DC8">
              <w:rPr>
                <w:rFonts w:ascii="Times New Roman" w:hAnsi="Times New Roman"/>
                <w:sz w:val="20"/>
                <w:szCs w:val="20"/>
              </w:rPr>
              <w:t>Насколько Вы удовлетворены качеством аудиторий, учебных лабораторий и других учебных и учебно-вспомогательных помещений?</w:t>
            </w:r>
          </w:p>
        </w:tc>
        <w:tc>
          <w:tcPr>
            <w:tcW w:w="2268"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Полностью удовлетворен</w:t>
            </w:r>
          </w:p>
        </w:tc>
        <w:tc>
          <w:tcPr>
            <w:tcW w:w="2268"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Удовлетворен в большей мере</w:t>
            </w:r>
          </w:p>
        </w:tc>
        <w:tc>
          <w:tcPr>
            <w:tcW w:w="2304"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Не в полной мере удовлетворен</w:t>
            </w:r>
          </w:p>
        </w:tc>
        <w:tc>
          <w:tcPr>
            <w:tcW w:w="1830"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Затрудняюсь ответить</w:t>
            </w:r>
          </w:p>
        </w:tc>
      </w:tr>
      <w:tr w:rsidR="005D7DC8" w:rsidRPr="005D7DC8" w:rsidTr="00DE6E40">
        <w:trPr>
          <w:trHeight w:val="416"/>
        </w:trPr>
        <w:tc>
          <w:tcPr>
            <w:tcW w:w="5969" w:type="dxa"/>
            <w:vMerge/>
            <w:tcBorders>
              <w:left w:val="single" w:sz="4" w:space="0" w:color="auto"/>
              <w:bottom w:val="single" w:sz="4" w:space="0" w:color="auto"/>
              <w:right w:val="single" w:sz="4" w:space="0" w:color="auto"/>
            </w:tcBorders>
            <w:shd w:val="clear" w:color="auto" w:fill="auto"/>
            <w:vAlign w:val="center"/>
          </w:tcPr>
          <w:p w:rsidR="00DE6E40" w:rsidRPr="005D7DC8" w:rsidRDefault="00DE6E40" w:rsidP="00DE6E40">
            <w:pPr>
              <w:numPr>
                <w:ilvl w:val="0"/>
                <w:numId w:val="23"/>
              </w:numPr>
              <w:tabs>
                <w:tab w:val="left" w:pos="333"/>
              </w:tabs>
              <w:spacing w:after="0" w:line="240" w:lineRule="auto"/>
              <w:ind w:left="49" w:firstLine="0"/>
              <w:contextualSpacing/>
              <w:jc w:val="both"/>
              <w:rPr>
                <w:rFonts w:ascii="Times New Roman" w:hAnsi="Times New Roman"/>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255A19" w:rsidP="00DE6E40">
            <w:pPr>
              <w:spacing w:after="0" w:line="240" w:lineRule="auto"/>
              <w:jc w:val="center"/>
              <w:rPr>
                <w:rFonts w:ascii="Times New Roman" w:hAnsi="Times New Roman"/>
                <w:sz w:val="20"/>
                <w:szCs w:val="20"/>
              </w:rPr>
            </w:pPr>
            <w:r w:rsidRPr="005D7DC8">
              <w:rPr>
                <w:rFonts w:ascii="Times New Roman" w:hAnsi="Times New Roman"/>
                <w:sz w:val="20"/>
                <w:szCs w:val="20"/>
              </w:rPr>
              <w:t>40</w:t>
            </w:r>
            <w:r w:rsidR="006044B0" w:rsidRPr="005D7DC8">
              <w:rPr>
                <w:rFonts w:ascii="Times New Roman" w:hAnsi="Times New Roman"/>
                <w:sz w:val="20"/>
                <w:szCs w:val="20"/>
              </w:rPr>
              <w:t>%</w:t>
            </w:r>
          </w:p>
        </w:tc>
        <w:tc>
          <w:tcPr>
            <w:tcW w:w="2268"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255A19" w:rsidP="00DE6E40">
            <w:pPr>
              <w:spacing w:after="0" w:line="240" w:lineRule="auto"/>
              <w:jc w:val="center"/>
              <w:rPr>
                <w:rFonts w:ascii="Times New Roman" w:hAnsi="Times New Roman"/>
                <w:sz w:val="20"/>
                <w:szCs w:val="20"/>
              </w:rPr>
            </w:pPr>
            <w:r w:rsidRPr="005D7DC8">
              <w:rPr>
                <w:rFonts w:ascii="Times New Roman" w:hAnsi="Times New Roman"/>
                <w:sz w:val="20"/>
                <w:szCs w:val="20"/>
              </w:rPr>
              <w:t>60</w:t>
            </w:r>
            <w:r w:rsidR="006044B0" w:rsidRPr="005D7DC8">
              <w:rPr>
                <w:rFonts w:ascii="Times New Roman" w:hAnsi="Times New Roman"/>
                <w:sz w:val="20"/>
                <w:szCs w:val="20"/>
              </w:rPr>
              <w:t>%</w:t>
            </w:r>
          </w:p>
        </w:tc>
        <w:tc>
          <w:tcPr>
            <w:tcW w:w="2304"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255A19"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c>
          <w:tcPr>
            <w:tcW w:w="1830"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255A19"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r>
      <w:tr w:rsidR="005D7DC8" w:rsidRPr="005D7DC8" w:rsidTr="00DE6E40">
        <w:trPr>
          <w:trHeight w:val="553"/>
        </w:trPr>
        <w:tc>
          <w:tcPr>
            <w:tcW w:w="5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E40" w:rsidRPr="005D7DC8" w:rsidRDefault="00DE6E40" w:rsidP="00DE6E40">
            <w:pPr>
              <w:numPr>
                <w:ilvl w:val="0"/>
                <w:numId w:val="24"/>
              </w:numPr>
              <w:tabs>
                <w:tab w:val="left" w:pos="474"/>
              </w:tabs>
              <w:spacing w:after="0" w:line="240" w:lineRule="auto"/>
              <w:ind w:left="191" w:hanging="142"/>
              <w:contextualSpacing/>
              <w:jc w:val="both"/>
              <w:rPr>
                <w:rFonts w:ascii="Times New Roman" w:hAnsi="Times New Roman"/>
                <w:sz w:val="20"/>
                <w:szCs w:val="20"/>
              </w:rPr>
            </w:pPr>
            <w:r w:rsidRPr="005D7DC8">
              <w:rPr>
                <w:rFonts w:ascii="Times New Roman" w:hAnsi="Times New Roman"/>
                <w:sz w:val="20"/>
                <w:szCs w:val="20"/>
              </w:rPr>
              <w:t>Удовлетворяет ли Вас качество фондов читального зала и электронных библиотек университета?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Полностью удовлетворен</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Удовлетворен в большей мере</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Не в полной мере удовлетворен</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Затрудняюсь ответить</w:t>
            </w:r>
          </w:p>
        </w:tc>
      </w:tr>
      <w:tr w:rsidR="005D7DC8" w:rsidRPr="005D7DC8" w:rsidTr="00DE6E40">
        <w:trPr>
          <w:trHeight w:val="547"/>
        </w:trPr>
        <w:tc>
          <w:tcPr>
            <w:tcW w:w="5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6E40" w:rsidRPr="005D7DC8" w:rsidRDefault="00DE6E40" w:rsidP="00DE6E40">
            <w:pPr>
              <w:numPr>
                <w:ilvl w:val="0"/>
                <w:numId w:val="24"/>
              </w:numPr>
              <w:tabs>
                <w:tab w:val="left" w:pos="333"/>
              </w:tabs>
              <w:spacing w:after="0" w:line="240" w:lineRule="auto"/>
              <w:ind w:left="49" w:firstLine="0"/>
              <w:contextualSpacing/>
              <w:jc w:val="both"/>
              <w:rPr>
                <w:rFonts w:ascii="Times New Roman" w:hAnsi="Times New Roman"/>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8A1C79" w:rsidP="00DE6E40">
            <w:pPr>
              <w:spacing w:after="0" w:line="240" w:lineRule="auto"/>
              <w:jc w:val="center"/>
              <w:rPr>
                <w:rFonts w:ascii="Times New Roman" w:hAnsi="Times New Roman"/>
                <w:sz w:val="20"/>
                <w:szCs w:val="20"/>
              </w:rPr>
            </w:pPr>
            <w:r w:rsidRPr="005D7DC8">
              <w:rPr>
                <w:rFonts w:ascii="Times New Roman" w:hAnsi="Times New Roman"/>
                <w:sz w:val="20"/>
                <w:szCs w:val="20"/>
              </w:rPr>
              <w:t xml:space="preserve"> </w:t>
            </w:r>
            <w:r w:rsidR="006044B0" w:rsidRPr="005D7DC8">
              <w:rPr>
                <w:rFonts w:ascii="Times New Roman" w:hAnsi="Times New Roman"/>
                <w:sz w:val="20"/>
                <w:szCs w:val="20"/>
              </w:rPr>
              <w:t>20%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6044B0" w:rsidP="00DE6E40">
            <w:pPr>
              <w:spacing w:after="0" w:line="240" w:lineRule="auto"/>
              <w:jc w:val="center"/>
              <w:rPr>
                <w:rFonts w:ascii="Times New Roman" w:hAnsi="Times New Roman"/>
                <w:sz w:val="20"/>
                <w:szCs w:val="20"/>
              </w:rPr>
            </w:pPr>
            <w:r w:rsidRPr="005D7DC8">
              <w:rPr>
                <w:rFonts w:ascii="Times New Roman" w:hAnsi="Times New Roman"/>
                <w:sz w:val="20"/>
                <w:szCs w:val="20"/>
              </w:rPr>
              <w:t>80%</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255A19"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255A19"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r>
      <w:tr w:rsidR="005D7DC8" w:rsidRPr="005D7DC8" w:rsidTr="00DE6E40">
        <w:trPr>
          <w:trHeight w:val="568"/>
        </w:trPr>
        <w:tc>
          <w:tcPr>
            <w:tcW w:w="5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E40" w:rsidRPr="005D7DC8" w:rsidRDefault="00DE6E40" w:rsidP="00DE6E40">
            <w:pPr>
              <w:numPr>
                <w:ilvl w:val="0"/>
                <w:numId w:val="24"/>
              </w:numPr>
              <w:tabs>
                <w:tab w:val="left" w:pos="333"/>
              </w:tabs>
              <w:spacing w:after="0" w:line="240" w:lineRule="auto"/>
              <w:ind w:left="49" w:firstLine="0"/>
              <w:contextualSpacing/>
              <w:jc w:val="both"/>
              <w:rPr>
                <w:rFonts w:ascii="Times New Roman" w:hAnsi="Times New Roman"/>
                <w:sz w:val="20"/>
                <w:szCs w:val="20"/>
              </w:rPr>
            </w:pPr>
            <w:r w:rsidRPr="005D7DC8">
              <w:rPr>
                <w:rFonts w:ascii="Times New Roman" w:hAnsi="Times New Roman"/>
                <w:sz w:val="20"/>
                <w:szCs w:val="20"/>
              </w:rPr>
              <w:t>Удовлетворяет ли Вас содержание и разнообразие материалов, публикаций, литературы, имеющихся в фондах читального зала и электронных библиотеках университета?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Полностью удовлетворен</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Удовлетворен в большей мере</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Не в полной мере удовлетворен</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Затрудняюсь ответить</w:t>
            </w:r>
          </w:p>
        </w:tc>
      </w:tr>
      <w:tr w:rsidR="005D7DC8" w:rsidRPr="005D7DC8" w:rsidTr="00DE6E40">
        <w:trPr>
          <w:trHeight w:val="417"/>
        </w:trPr>
        <w:tc>
          <w:tcPr>
            <w:tcW w:w="5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6E40" w:rsidRPr="005D7DC8" w:rsidRDefault="00DE6E40" w:rsidP="00DE6E40">
            <w:pPr>
              <w:numPr>
                <w:ilvl w:val="0"/>
                <w:numId w:val="24"/>
              </w:numPr>
              <w:tabs>
                <w:tab w:val="left" w:pos="333"/>
              </w:tabs>
              <w:spacing w:after="0" w:line="240" w:lineRule="auto"/>
              <w:ind w:left="49" w:firstLine="0"/>
              <w:contextualSpacing/>
              <w:jc w:val="both"/>
              <w:rPr>
                <w:rFonts w:ascii="Times New Roman" w:hAnsi="Times New Roman"/>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255A19" w:rsidP="00DE6E40">
            <w:pPr>
              <w:spacing w:after="0" w:line="240" w:lineRule="auto"/>
              <w:jc w:val="center"/>
              <w:rPr>
                <w:rFonts w:ascii="Times New Roman" w:hAnsi="Times New Roman"/>
                <w:sz w:val="20"/>
                <w:szCs w:val="20"/>
              </w:rPr>
            </w:pPr>
            <w:r w:rsidRPr="005D7DC8">
              <w:rPr>
                <w:rFonts w:ascii="Times New Roman" w:hAnsi="Times New Roman"/>
                <w:sz w:val="20"/>
                <w:szCs w:val="20"/>
              </w:rPr>
              <w:t>40</w:t>
            </w:r>
            <w:r w:rsidR="006044B0" w:rsidRPr="005D7DC8">
              <w:rPr>
                <w:rFonts w:ascii="Times New Roman" w:hAnsi="Times New Roman"/>
                <w:sz w:val="20"/>
                <w:szCs w:val="20"/>
              </w:rPr>
              <w: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255A19" w:rsidP="00DE6E40">
            <w:pPr>
              <w:spacing w:after="0" w:line="240" w:lineRule="auto"/>
              <w:jc w:val="center"/>
              <w:rPr>
                <w:rFonts w:ascii="Times New Roman" w:hAnsi="Times New Roman"/>
                <w:sz w:val="20"/>
                <w:szCs w:val="20"/>
              </w:rPr>
            </w:pPr>
            <w:r w:rsidRPr="005D7DC8">
              <w:rPr>
                <w:rFonts w:ascii="Times New Roman" w:hAnsi="Times New Roman"/>
                <w:sz w:val="20"/>
                <w:szCs w:val="20"/>
              </w:rPr>
              <w:t>60</w:t>
            </w:r>
            <w:r w:rsidR="006044B0" w:rsidRPr="005D7DC8">
              <w:rPr>
                <w:rFonts w:ascii="Times New Roman" w:hAnsi="Times New Roman"/>
                <w:sz w:val="20"/>
                <w:szCs w:val="20"/>
              </w:rPr>
              <w:t>%</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255A19"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255A19"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r>
      <w:tr w:rsidR="005D7DC8" w:rsidRPr="005D7DC8" w:rsidTr="00DE6E40">
        <w:trPr>
          <w:trHeight w:val="315"/>
        </w:trPr>
        <w:tc>
          <w:tcPr>
            <w:tcW w:w="5969" w:type="dxa"/>
            <w:vMerge w:val="restart"/>
            <w:tcBorders>
              <w:top w:val="single" w:sz="4" w:space="0" w:color="auto"/>
              <w:left w:val="single" w:sz="4" w:space="0" w:color="auto"/>
              <w:right w:val="single" w:sz="4" w:space="0" w:color="auto"/>
            </w:tcBorders>
            <w:shd w:val="clear" w:color="auto" w:fill="auto"/>
            <w:vAlign w:val="center"/>
            <w:hideMark/>
          </w:tcPr>
          <w:p w:rsidR="00DE6E40" w:rsidRPr="005D7DC8" w:rsidRDefault="00DE6E40" w:rsidP="00DE6E40">
            <w:pPr>
              <w:numPr>
                <w:ilvl w:val="0"/>
                <w:numId w:val="24"/>
              </w:numPr>
              <w:tabs>
                <w:tab w:val="left" w:pos="333"/>
              </w:tabs>
              <w:spacing w:after="0" w:line="240" w:lineRule="auto"/>
              <w:ind w:left="49" w:firstLine="0"/>
              <w:contextualSpacing/>
              <w:jc w:val="both"/>
              <w:rPr>
                <w:rFonts w:ascii="Times New Roman" w:hAnsi="Times New Roman"/>
                <w:sz w:val="20"/>
                <w:szCs w:val="20"/>
              </w:rPr>
            </w:pPr>
            <w:r w:rsidRPr="005D7DC8">
              <w:rPr>
                <w:rFonts w:ascii="Times New Roman" w:hAnsi="Times New Roman"/>
                <w:sz w:val="20"/>
                <w:szCs w:val="20"/>
              </w:rPr>
              <w:t>Есть ли у Вас возможность подключения к электронно-библиотечной системе университета из любой точки, где есть сеть Интернет?</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Да, всегда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Не всегда</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Нет</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Затрудняюсь ответить</w:t>
            </w:r>
          </w:p>
        </w:tc>
      </w:tr>
      <w:tr w:rsidR="005D7DC8" w:rsidRPr="005D7DC8" w:rsidTr="00DE6E40">
        <w:trPr>
          <w:trHeight w:val="315"/>
        </w:trPr>
        <w:tc>
          <w:tcPr>
            <w:tcW w:w="5969" w:type="dxa"/>
            <w:vMerge/>
            <w:tcBorders>
              <w:left w:val="single" w:sz="4" w:space="0" w:color="auto"/>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255A19" w:rsidP="00DE6E40">
            <w:pPr>
              <w:spacing w:after="0" w:line="240" w:lineRule="auto"/>
              <w:jc w:val="center"/>
              <w:rPr>
                <w:rFonts w:ascii="Times New Roman" w:hAnsi="Times New Roman"/>
                <w:sz w:val="20"/>
                <w:szCs w:val="20"/>
              </w:rPr>
            </w:pPr>
            <w:r w:rsidRPr="005D7DC8">
              <w:rPr>
                <w:rFonts w:ascii="Times New Roman" w:hAnsi="Times New Roman"/>
                <w:sz w:val="20"/>
                <w:szCs w:val="20"/>
              </w:rPr>
              <w:t>100</w:t>
            </w:r>
            <w:r w:rsidR="006044B0" w:rsidRPr="005D7DC8">
              <w:rPr>
                <w:rFonts w:ascii="Times New Roman" w:hAnsi="Times New Roman"/>
                <w:sz w:val="20"/>
                <w:szCs w:val="20"/>
              </w:rPr>
              <w: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255A19"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255A19"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255A19"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r>
      <w:tr w:rsidR="005D7DC8" w:rsidRPr="005D7DC8" w:rsidTr="00DE6E40">
        <w:trPr>
          <w:trHeight w:val="678"/>
        </w:trPr>
        <w:tc>
          <w:tcPr>
            <w:tcW w:w="14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b/>
                <w:sz w:val="24"/>
                <w:szCs w:val="24"/>
              </w:rPr>
            </w:pPr>
            <w:r w:rsidRPr="005D7DC8">
              <w:rPr>
                <w:rFonts w:ascii="Times New Roman" w:hAnsi="Times New Roman"/>
                <w:b/>
                <w:sz w:val="24"/>
                <w:szCs w:val="24"/>
              </w:rPr>
              <w:t>Удовлетворенность условиями и организацией образовательной деятельности</w:t>
            </w:r>
          </w:p>
        </w:tc>
      </w:tr>
      <w:tr w:rsidR="005D7DC8" w:rsidRPr="005D7DC8" w:rsidTr="00DE6E40">
        <w:trPr>
          <w:trHeight w:val="678"/>
        </w:trPr>
        <w:tc>
          <w:tcPr>
            <w:tcW w:w="59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6E40" w:rsidRPr="005D7DC8" w:rsidRDefault="00DE6E40" w:rsidP="00DE6E40">
            <w:pPr>
              <w:numPr>
                <w:ilvl w:val="0"/>
                <w:numId w:val="24"/>
              </w:numPr>
              <w:tabs>
                <w:tab w:val="left" w:pos="333"/>
              </w:tabs>
              <w:spacing w:after="0" w:line="240" w:lineRule="auto"/>
              <w:ind w:left="49" w:firstLine="0"/>
              <w:contextualSpacing/>
              <w:jc w:val="both"/>
              <w:rPr>
                <w:rFonts w:ascii="Times New Roman" w:hAnsi="Times New Roman"/>
                <w:sz w:val="20"/>
                <w:szCs w:val="20"/>
              </w:rPr>
            </w:pPr>
            <w:r w:rsidRPr="005D7DC8">
              <w:rPr>
                <w:rFonts w:ascii="Times New Roman" w:hAnsi="Times New Roman"/>
                <w:sz w:val="20"/>
                <w:szCs w:val="20"/>
              </w:rPr>
              <w:t>Создана ли в университете возможность внедрения в учебный процесс современных методов и средств обучения?</w:t>
            </w:r>
          </w:p>
        </w:tc>
        <w:tc>
          <w:tcPr>
            <w:tcW w:w="2268"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 xml:space="preserve">Да, создана  </w:t>
            </w:r>
          </w:p>
        </w:tc>
        <w:tc>
          <w:tcPr>
            <w:tcW w:w="2268"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Да, создана  частично</w:t>
            </w:r>
          </w:p>
        </w:tc>
        <w:tc>
          <w:tcPr>
            <w:tcW w:w="2304"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Нет, возможность отсутствует</w:t>
            </w:r>
          </w:p>
        </w:tc>
        <w:tc>
          <w:tcPr>
            <w:tcW w:w="1830"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Затрудняюсь ответить</w:t>
            </w:r>
          </w:p>
        </w:tc>
      </w:tr>
      <w:tr w:rsidR="005D7DC8" w:rsidRPr="005D7DC8" w:rsidTr="00DE6E40">
        <w:trPr>
          <w:trHeight w:val="418"/>
        </w:trPr>
        <w:tc>
          <w:tcPr>
            <w:tcW w:w="59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E6E40" w:rsidRPr="005D7DC8" w:rsidRDefault="00DE6E40" w:rsidP="00DE6E40">
            <w:pPr>
              <w:numPr>
                <w:ilvl w:val="0"/>
                <w:numId w:val="24"/>
              </w:numPr>
              <w:tabs>
                <w:tab w:val="left" w:pos="333"/>
              </w:tabs>
              <w:spacing w:after="0" w:line="240" w:lineRule="auto"/>
              <w:ind w:left="49" w:firstLine="0"/>
              <w:contextualSpacing/>
              <w:jc w:val="both"/>
              <w:rPr>
                <w:rFonts w:ascii="Times New Roman" w:hAnsi="Times New Roman"/>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6062C5" w:rsidP="00DE6E40">
            <w:pPr>
              <w:spacing w:after="0" w:line="240" w:lineRule="auto"/>
              <w:jc w:val="center"/>
              <w:rPr>
                <w:rFonts w:ascii="Times New Roman" w:hAnsi="Times New Roman"/>
                <w:sz w:val="20"/>
                <w:szCs w:val="20"/>
              </w:rPr>
            </w:pPr>
            <w:r w:rsidRPr="005D7DC8">
              <w:rPr>
                <w:rFonts w:ascii="Times New Roman" w:hAnsi="Times New Roman"/>
                <w:sz w:val="20"/>
                <w:szCs w:val="20"/>
              </w:rPr>
              <w:t>60</w:t>
            </w:r>
            <w:r w:rsidR="000F7EF3" w:rsidRPr="005D7DC8">
              <w:rPr>
                <w:rFonts w:ascii="Times New Roman" w:hAnsi="Times New Roman"/>
                <w:sz w:val="20"/>
                <w:szCs w:val="20"/>
              </w:rPr>
              <w:t>%</w:t>
            </w:r>
          </w:p>
        </w:tc>
        <w:tc>
          <w:tcPr>
            <w:tcW w:w="2268"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6062C5" w:rsidP="00DE6E40">
            <w:pPr>
              <w:spacing w:after="0" w:line="240" w:lineRule="auto"/>
              <w:jc w:val="center"/>
              <w:rPr>
                <w:rFonts w:ascii="Times New Roman" w:hAnsi="Times New Roman"/>
                <w:sz w:val="20"/>
                <w:szCs w:val="20"/>
              </w:rPr>
            </w:pPr>
            <w:r w:rsidRPr="005D7DC8">
              <w:rPr>
                <w:rFonts w:ascii="Times New Roman" w:hAnsi="Times New Roman"/>
                <w:sz w:val="20"/>
                <w:szCs w:val="20"/>
              </w:rPr>
              <w:t>40</w:t>
            </w:r>
            <w:r w:rsidR="000F7EF3" w:rsidRPr="005D7DC8">
              <w:rPr>
                <w:rFonts w:ascii="Times New Roman" w:hAnsi="Times New Roman"/>
                <w:sz w:val="20"/>
                <w:szCs w:val="20"/>
              </w:rPr>
              <w:t>%</w:t>
            </w:r>
          </w:p>
        </w:tc>
        <w:tc>
          <w:tcPr>
            <w:tcW w:w="2304"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6062C5"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c>
          <w:tcPr>
            <w:tcW w:w="1830"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6062C5"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r>
      <w:tr w:rsidR="005D7DC8" w:rsidRPr="005D7DC8" w:rsidTr="00DE6E40">
        <w:trPr>
          <w:trHeight w:val="566"/>
        </w:trPr>
        <w:tc>
          <w:tcPr>
            <w:tcW w:w="5969" w:type="dxa"/>
            <w:vMerge w:val="restart"/>
            <w:tcBorders>
              <w:top w:val="single" w:sz="4" w:space="0" w:color="auto"/>
              <w:left w:val="single" w:sz="4" w:space="0" w:color="auto"/>
              <w:right w:val="single" w:sz="4" w:space="0" w:color="auto"/>
            </w:tcBorders>
            <w:shd w:val="clear" w:color="auto" w:fill="auto"/>
            <w:vAlign w:val="center"/>
          </w:tcPr>
          <w:p w:rsidR="00DE6E40" w:rsidRPr="005D7DC8" w:rsidRDefault="00DE6E40" w:rsidP="00DE6E40">
            <w:pPr>
              <w:numPr>
                <w:ilvl w:val="0"/>
                <w:numId w:val="24"/>
              </w:numPr>
              <w:tabs>
                <w:tab w:val="left" w:pos="333"/>
              </w:tabs>
              <w:spacing w:after="0" w:line="240" w:lineRule="auto"/>
              <w:ind w:left="49" w:firstLine="0"/>
              <w:contextualSpacing/>
              <w:jc w:val="both"/>
              <w:rPr>
                <w:rFonts w:ascii="Times New Roman" w:hAnsi="Times New Roman"/>
                <w:sz w:val="20"/>
                <w:szCs w:val="20"/>
              </w:rPr>
            </w:pPr>
            <w:r w:rsidRPr="005D7DC8">
              <w:rPr>
                <w:rFonts w:ascii="Times New Roman" w:hAnsi="Times New Roman"/>
                <w:sz w:val="20"/>
                <w:szCs w:val="20"/>
              </w:rPr>
              <w:t>Есть ли у Вас возможность пройти курсы повышения квалификации, обучающие семинары, стажировки?</w:t>
            </w:r>
          </w:p>
        </w:tc>
        <w:tc>
          <w:tcPr>
            <w:tcW w:w="2268"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Да, ежегодно</w:t>
            </w:r>
          </w:p>
        </w:tc>
        <w:tc>
          <w:tcPr>
            <w:tcW w:w="2268"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Да, раз в три года</w:t>
            </w:r>
          </w:p>
        </w:tc>
        <w:tc>
          <w:tcPr>
            <w:tcW w:w="2304"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Нет</w:t>
            </w:r>
          </w:p>
        </w:tc>
        <w:tc>
          <w:tcPr>
            <w:tcW w:w="1830"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Затрудняюсь ответить</w:t>
            </w:r>
          </w:p>
        </w:tc>
      </w:tr>
      <w:tr w:rsidR="005D7DC8" w:rsidRPr="005D7DC8" w:rsidTr="00DE6E40">
        <w:trPr>
          <w:trHeight w:val="546"/>
        </w:trPr>
        <w:tc>
          <w:tcPr>
            <w:tcW w:w="5969" w:type="dxa"/>
            <w:vMerge/>
            <w:tcBorders>
              <w:left w:val="single" w:sz="4" w:space="0" w:color="auto"/>
              <w:bottom w:val="single" w:sz="4" w:space="0" w:color="auto"/>
              <w:right w:val="single" w:sz="4" w:space="0" w:color="auto"/>
            </w:tcBorders>
            <w:shd w:val="clear" w:color="auto" w:fill="auto"/>
            <w:vAlign w:val="center"/>
          </w:tcPr>
          <w:p w:rsidR="00DE6E40" w:rsidRPr="005D7DC8" w:rsidRDefault="00DE6E40" w:rsidP="00DE6E40">
            <w:pPr>
              <w:numPr>
                <w:ilvl w:val="0"/>
                <w:numId w:val="24"/>
              </w:numPr>
              <w:tabs>
                <w:tab w:val="left" w:pos="333"/>
              </w:tabs>
              <w:spacing w:after="0" w:line="240" w:lineRule="auto"/>
              <w:ind w:left="49" w:firstLine="0"/>
              <w:contextualSpacing/>
              <w:jc w:val="both"/>
              <w:rPr>
                <w:rFonts w:ascii="Times New Roman" w:hAnsi="Times New Roman"/>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6062C5" w:rsidP="00DE6E40">
            <w:pPr>
              <w:spacing w:after="0" w:line="240" w:lineRule="auto"/>
              <w:jc w:val="center"/>
              <w:rPr>
                <w:rFonts w:ascii="Times New Roman" w:hAnsi="Times New Roman"/>
                <w:sz w:val="20"/>
                <w:szCs w:val="20"/>
              </w:rPr>
            </w:pPr>
            <w:r w:rsidRPr="005D7DC8">
              <w:rPr>
                <w:rFonts w:ascii="Times New Roman" w:hAnsi="Times New Roman"/>
                <w:sz w:val="20"/>
                <w:szCs w:val="20"/>
              </w:rPr>
              <w:t>80</w:t>
            </w:r>
            <w:r w:rsidR="000F7EF3" w:rsidRPr="005D7DC8">
              <w:rPr>
                <w:rFonts w:ascii="Times New Roman" w:hAnsi="Times New Roman"/>
                <w:sz w:val="20"/>
                <w:szCs w:val="20"/>
              </w:rPr>
              <w:t>%</w:t>
            </w:r>
          </w:p>
        </w:tc>
        <w:tc>
          <w:tcPr>
            <w:tcW w:w="2268"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6062C5" w:rsidP="00DE6E40">
            <w:pPr>
              <w:spacing w:after="0" w:line="240" w:lineRule="auto"/>
              <w:jc w:val="center"/>
              <w:rPr>
                <w:rFonts w:ascii="Times New Roman" w:hAnsi="Times New Roman"/>
                <w:sz w:val="20"/>
                <w:szCs w:val="20"/>
              </w:rPr>
            </w:pPr>
            <w:r w:rsidRPr="005D7DC8">
              <w:rPr>
                <w:rFonts w:ascii="Times New Roman" w:hAnsi="Times New Roman"/>
                <w:sz w:val="20"/>
                <w:szCs w:val="20"/>
              </w:rPr>
              <w:t>20%</w:t>
            </w:r>
          </w:p>
        </w:tc>
        <w:tc>
          <w:tcPr>
            <w:tcW w:w="2304"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6062C5"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c>
          <w:tcPr>
            <w:tcW w:w="1830" w:type="dxa"/>
            <w:tcBorders>
              <w:top w:val="single" w:sz="4" w:space="0" w:color="auto"/>
              <w:left w:val="nil"/>
              <w:bottom w:val="single" w:sz="4" w:space="0" w:color="auto"/>
              <w:right w:val="single" w:sz="4" w:space="0" w:color="auto"/>
            </w:tcBorders>
            <w:shd w:val="clear" w:color="auto" w:fill="auto"/>
            <w:vAlign w:val="center"/>
          </w:tcPr>
          <w:p w:rsidR="00DE6E40" w:rsidRPr="005D7DC8" w:rsidRDefault="006062C5"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r>
      <w:tr w:rsidR="005D7DC8" w:rsidRPr="005D7DC8" w:rsidTr="00DE6E40">
        <w:trPr>
          <w:trHeight w:val="1975"/>
        </w:trPr>
        <w:tc>
          <w:tcPr>
            <w:tcW w:w="5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E40" w:rsidRPr="005D7DC8" w:rsidRDefault="00DE6E40" w:rsidP="00DE6E40">
            <w:pPr>
              <w:numPr>
                <w:ilvl w:val="0"/>
                <w:numId w:val="24"/>
              </w:numPr>
              <w:tabs>
                <w:tab w:val="left" w:pos="333"/>
              </w:tabs>
              <w:spacing w:after="0" w:line="240" w:lineRule="auto"/>
              <w:ind w:left="49" w:firstLine="0"/>
              <w:contextualSpacing/>
              <w:jc w:val="both"/>
              <w:rPr>
                <w:rFonts w:ascii="Times New Roman" w:hAnsi="Times New Roman"/>
                <w:sz w:val="20"/>
                <w:szCs w:val="20"/>
              </w:rPr>
            </w:pPr>
            <w:r w:rsidRPr="005D7DC8">
              <w:rPr>
                <w:rFonts w:ascii="Times New Roman" w:hAnsi="Times New Roman"/>
                <w:sz w:val="20"/>
                <w:szCs w:val="20"/>
              </w:rPr>
              <w:t>Существует ли какая-либо поддержка (информационная, методическая) со стороны университета в публикации  результатов Вашей научно-исследовательской деятельности в отечественных рецензируемых изданиях?</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Да, информационная, методическая поддержка со стороны университета существует</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Да, со стороны университета существует только информационная поддержка</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Поддержка со стороны университета отсутствует</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Затрудняюсь ответить</w:t>
            </w:r>
          </w:p>
        </w:tc>
      </w:tr>
      <w:tr w:rsidR="005D7DC8" w:rsidRPr="005D7DC8" w:rsidTr="00DE6E40">
        <w:trPr>
          <w:trHeight w:val="566"/>
        </w:trPr>
        <w:tc>
          <w:tcPr>
            <w:tcW w:w="5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62C5" w:rsidRPr="005D7DC8" w:rsidRDefault="006062C5" w:rsidP="006062C5">
            <w:pPr>
              <w:numPr>
                <w:ilvl w:val="0"/>
                <w:numId w:val="24"/>
              </w:numPr>
              <w:tabs>
                <w:tab w:val="left" w:pos="333"/>
              </w:tabs>
              <w:spacing w:after="0" w:line="240" w:lineRule="auto"/>
              <w:ind w:left="49" w:firstLine="0"/>
              <w:contextualSpacing/>
              <w:jc w:val="both"/>
              <w:rPr>
                <w:rFonts w:ascii="Times New Roman" w:hAnsi="Times New Roman"/>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062C5" w:rsidRPr="005D7DC8" w:rsidRDefault="006062C5" w:rsidP="006062C5">
            <w:pPr>
              <w:spacing w:after="0" w:line="240" w:lineRule="auto"/>
              <w:jc w:val="center"/>
              <w:rPr>
                <w:rFonts w:ascii="Times New Roman" w:hAnsi="Times New Roman"/>
                <w:sz w:val="20"/>
                <w:szCs w:val="20"/>
              </w:rPr>
            </w:pPr>
            <w:r w:rsidRPr="005D7DC8">
              <w:rPr>
                <w:rFonts w:ascii="Times New Roman" w:hAnsi="Times New Roman"/>
                <w:sz w:val="20"/>
                <w:szCs w:val="20"/>
              </w:rPr>
              <w:t>80%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062C5" w:rsidRPr="005D7DC8" w:rsidRDefault="006062C5" w:rsidP="006062C5">
            <w:pPr>
              <w:spacing w:after="0" w:line="240" w:lineRule="auto"/>
              <w:jc w:val="center"/>
              <w:rPr>
                <w:rFonts w:ascii="Times New Roman" w:hAnsi="Times New Roman"/>
                <w:sz w:val="20"/>
                <w:szCs w:val="20"/>
              </w:rPr>
            </w:pPr>
            <w:r w:rsidRPr="005D7DC8">
              <w:rPr>
                <w:rFonts w:ascii="Times New Roman" w:hAnsi="Times New Roman"/>
                <w:sz w:val="20"/>
                <w:szCs w:val="20"/>
              </w:rPr>
              <w:t>20%</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6062C5" w:rsidRPr="005D7DC8" w:rsidRDefault="006062C5" w:rsidP="006062C5">
            <w:pPr>
              <w:spacing w:after="0" w:line="240" w:lineRule="auto"/>
              <w:jc w:val="center"/>
              <w:rPr>
                <w:rFonts w:ascii="Times New Roman" w:hAnsi="Times New Roman"/>
                <w:sz w:val="20"/>
                <w:szCs w:val="20"/>
              </w:rPr>
            </w:pPr>
            <w:r w:rsidRPr="005D7DC8">
              <w:rPr>
                <w:rFonts w:ascii="Times New Roman" w:hAnsi="Times New Roman"/>
                <w:sz w:val="20"/>
                <w:szCs w:val="20"/>
              </w:rPr>
              <w:t>0</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6062C5" w:rsidRPr="005D7DC8" w:rsidRDefault="006062C5" w:rsidP="006062C5">
            <w:pPr>
              <w:spacing w:after="0" w:line="240" w:lineRule="auto"/>
              <w:jc w:val="center"/>
              <w:rPr>
                <w:rFonts w:ascii="Times New Roman" w:hAnsi="Times New Roman"/>
                <w:sz w:val="20"/>
                <w:szCs w:val="20"/>
              </w:rPr>
            </w:pPr>
            <w:r w:rsidRPr="005D7DC8">
              <w:rPr>
                <w:rFonts w:ascii="Times New Roman" w:hAnsi="Times New Roman"/>
                <w:sz w:val="20"/>
                <w:szCs w:val="20"/>
              </w:rPr>
              <w:t>0</w:t>
            </w:r>
          </w:p>
        </w:tc>
      </w:tr>
      <w:tr w:rsidR="005D7DC8" w:rsidRPr="005D7DC8" w:rsidTr="00DE6E40">
        <w:trPr>
          <w:trHeight w:val="562"/>
        </w:trPr>
        <w:tc>
          <w:tcPr>
            <w:tcW w:w="5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E40" w:rsidRPr="005D7DC8" w:rsidRDefault="00DE6E40" w:rsidP="00DE6E40">
            <w:pPr>
              <w:numPr>
                <w:ilvl w:val="0"/>
                <w:numId w:val="24"/>
              </w:numPr>
              <w:tabs>
                <w:tab w:val="left" w:pos="333"/>
              </w:tabs>
              <w:spacing w:after="0" w:line="240" w:lineRule="auto"/>
              <w:ind w:left="49" w:firstLine="0"/>
              <w:contextualSpacing/>
              <w:jc w:val="both"/>
              <w:rPr>
                <w:rFonts w:ascii="Times New Roman" w:hAnsi="Times New Roman"/>
                <w:sz w:val="20"/>
                <w:szCs w:val="20"/>
              </w:rPr>
            </w:pPr>
            <w:r w:rsidRPr="005D7DC8">
              <w:rPr>
                <w:rFonts w:ascii="Times New Roman" w:hAnsi="Times New Roman"/>
                <w:sz w:val="20"/>
                <w:szCs w:val="20"/>
              </w:rPr>
              <w:t>Насколько Вы удовлетворены созданными в университете возможностями сочетать педагогическую и исследовательскую деятельность?</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Полностью удовлетворен</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Удовлетворен в большей мере</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Не в полной мере удовлетворен</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Затрудняюсь ответить</w:t>
            </w:r>
          </w:p>
        </w:tc>
      </w:tr>
      <w:tr w:rsidR="005D7DC8" w:rsidRPr="005D7DC8" w:rsidTr="00DE6E40">
        <w:trPr>
          <w:trHeight w:val="279"/>
        </w:trPr>
        <w:tc>
          <w:tcPr>
            <w:tcW w:w="5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6E40" w:rsidRPr="005D7DC8" w:rsidRDefault="00DE6E40" w:rsidP="00DE6E40">
            <w:pPr>
              <w:numPr>
                <w:ilvl w:val="0"/>
                <w:numId w:val="24"/>
              </w:numPr>
              <w:tabs>
                <w:tab w:val="left" w:pos="333"/>
              </w:tabs>
              <w:spacing w:after="0" w:line="240" w:lineRule="auto"/>
              <w:ind w:left="49" w:firstLine="0"/>
              <w:contextualSpacing/>
              <w:jc w:val="both"/>
              <w:rPr>
                <w:rFonts w:ascii="Times New Roman" w:hAnsi="Times New Roman"/>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5D7DC8" w:rsidP="00DE6E40">
            <w:pPr>
              <w:spacing w:after="0" w:line="240" w:lineRule="auto"/>
              <w:jc w:val="center"/>
              <w:rPr>
                <w:rFonts w:ascii="Times New Roman" w:hAnsi="Times New Roman"/>
                <w:sz w:val="20"/>
                <w:szCs w:val="20"/>
              </w:rPr>
            </w:pPr>
            <w:r w:rsidRPr="005D7DC8">
              <w:rPr>
                <w:rFonts w:ascii="Times New Roman" w:hAnsi="Times New Roman"/>
                <w:sz w:val="20"/>
                <w:szCs w:val="20"/>
              </w:rPr>
              <w:t>20</w:t>
            </w:r>
            <w:r w:rsidR="000F7EF3" w:rsidRPr="005D7DC8">
              <w:rPr>
                <w:rFonts w:ascii="Times New Roman" w:hAnsi="Times New Roman"/>
                <w:sz w:val="20"/>
                <w:szCs w:val="20"/>
              </w:rPr>
              <w: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5D7DC8" w:rsidP="00DE6E40">
            <w:pPr>
              <w:spacing w:after="0" w:line="240" w:lineRule="auto"/>
              <w:jc w:val="center"/>
              <w:rPr>
                <w:rFonts w:ascii="Times New Roman" w:hAnsi="Times New Roman"/>
                <w:sz w:val="20"/>
                <w:szCs w:val="20"/>
              </w:rPr>
            </w:pPr>
            <w:r w:rsidRPr="005D7DC8">
              <w:rPr>
                <w:rFonts w:ascii="Times New Roman" w:hAnsi="Times New Roman"/>
                <w:sz w:val="20"/>
                <w:szCs w:val="20"/>
              </w:rPr>
              <w:t>80</w:t>
            </w:r>
            <w:r w:rsidR="000F7EF3" w:rsidRPr="005D7DC8">
              <w:rPr>
                <w:rFonts w:ascii="Times New Roman" w:hAnsi="Times New Roman"/>
                <w:sz w:val="20"/>
                <w:szCs w:val="20"/>
              </w:rPr>
              <w:t>%</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5D7DC8"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5D7DC8"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r>
      <w:tr w:rsidR="005D7DC8" w:rsidRPr="005D7DC8" w:rsidTr="00DE6E40">
        <w:trPr>
          <w:trHeight w:val="578"/>
        </w:trPr>
        <w:tc>
          <w:tcPr>
            <w:tcW w:w="5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E40" w:rsidRPr="005D7DC8" w:rsidRDefault="00DE6E40" w:rsidP="00DE6E40">
            <w:pPr>
              <w:numPr>
                <w:ilvl w:val="0"/>
                <w:numId w:val="24"/>
              </w:numPr>
              <w:tabs>
                <w:tab w:val="left" w:pos="333"/>
              </w:tabs>
              <w:spacing w:after="0" w:line="240" w:lineRule="auto"/>
              <w:ind w:left="49" w:firstLine="0"/>
              <w:contextualSpacing/>
              <w:jc w:val="both"/>
              <w:rPr>
                <w:rFonts w:ascii="Times New Roman" w:hAnsi="Times New Roman"/>
                <w:sz w:val="20"/>
                <w:szCs w:val="20"/>
              </w:rPr>
            </w:pPr>
            <w:r w:rsidRPr="005D7DC8">
              <w:rPr>
                <w:rFonts w:ascii="Times New Roman" w:hAnsi="Times New Roman"/>
                <w:sz w:val="20"/>
                <w:szCs w:val="20"/>
              </w:rPr>
              <w:t>Доступна ли Вам вся необходимая информация, касающаяся образовательного процесса, внеучебных мероприятий?</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Да, полностью доступна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Да, доступна в большей мере</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Не доступна</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Затрудняюсь ответить</w:t>
            </w:r>
          </w:p>
        </w:tc>
      </w:tr>
      <w:tr w:rsidR="005D7DC8" w:rsidRPr="005D7DC8" w:rsidTr="00DE6E40">
        <w:trPr>
          <w:trHeight w:val="415"/>
        </w:trPr>
        <w:tc>
          <w:tcPr>
            <w:tcW w:w="5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6E40" w:rsidRPr="005D7DC8" w:rsidRDefault="00DE6E40" w:rsidP="00DE6E40">
            <w:pPr>
              <w:numPr>
                <w:ilvl w:val="0"/>
                <w:numId w:val="24"/>
              </w:numPr>
              <w:tabs>
                <w:tab w:val="left" w:pos="333"/>
              </w:tabs>
              <w:spacing w:after="0" w:line="240" w:lineRule="auto"/>
              <w:ind w:left="49" w:firstLine="0"/>
              <w:contextualSpacing/>
              <w:jc w:val="both"/>
              <w:rPr>
                <w:rFonts w:ascii="Times New Roman" w:hAnsi="Times New Roman"/>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5D7DC8" w:rsidP="00DE6E40">
            <w:pPr>
              <w:spacing w:after="0" w:line="240" w:lineRule="auto"/>
              <w:jc w:val="center"/>
              <w:rPr>
                <w:rFonts w:ascii="Times New Roman" w:hAnsi="Times New Roman"/>
                <w:sz w:val="20"/>
                <w:szCs w:val="20"/>
              </w:rPr>
            </w:pPr>
            <w:r w:rsidRPr="005D7DC8">
              <w:rPr>
                <w:rFonts w:ascii="Times New Roman" w:hAnsi="Times New Roman"/>
                <w:sz w:val="20"/>
                <w:szCs w:val="20"/>
              </w:rPr>
              <w:t>60</w:t>
            </w:r>
            <w:r w:rsidR="00B84737" w:rsidRPr="005D7DC8">
              <w:rPr>
                <w:rFonts w:ascii="Times New Roman" w:hAnsi="Times New Roman"/>
                <w:sz w:val="20"/>
                <w:szCs w:val="20"/>
              </w:rPr>
              <w: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5D7DC8" w:rsidP="00DE6E40">
            <w:pPr>
              <w:spacing w:after="0" w:line="240" w:lineRule="auto"/>
              <w:jc w:val="center"/>
              <w:rPr>
                <w:rFonts w:ascii="Times New Roman" w:hAnsi="Times New Roman"/>
                <w:sz w:val="20"/>
                <w:szCs w:val="20"/>
              </w:rPr>
            </w:pPr>
            <w:r w:rsidRPr="005D7DC8">
              <w:rPr>
                <w:rFonts w:ascii="Times New Roman" w:hAnsi="Times New Roman"/>
                <w:sz w:val="20"/>
                <w:szCs w:val="20"/>
              </w:rPr>
              <w:t>40</w:t>
            </w:r>
            <w:r w:rsidR="00B84737" w:rsidRPr="005D7DC8">
              <w:rPr>
                <w:rFonts w:ascii="Times New Roman" w:hAnsi="Times New Roman"/>
                <w:sz w:val="20"/>
                <w:szCs w:val="20"/>
              </w:rPr>
              <w:t>%</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5D7DC8"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5D7DC8"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r>
      <w:tr w:rsidR="005D7DC8" w:rsidRPr="005D7DC8" w:rsidTr="00DE6E40">
        <w:trPr>
          <w:trHeight w:val="960"/>
        </w:trPr>
        <w:tc>
          <w:tcPr>
            <w:tcW w:w="5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E40" w:rsidRPr="005D7DC8" w:rsidRDefault="00DE6E40" w:rsidP="00DE6E40">
            <w:pPr>
              <w:numPr>
                <w:ilvl w:val="0"/>
                <w:numId w:val="24"/>
              </w:numPr>
              <w:tabs>
                <w:tab w:val="left" w:pos="333"/>
              </w:tabs>
              <w:spacing w:after="0" w:line="240" w:lineRule="auto"/>
              <w:ind w:left="49" w:firstLine="0"/>
              <w:contextualSpacing/>
              <w:jc w:val="both"/>
              <w:rPr>
                <w:rFonts w:ascii="Times New Roman" w:hAnsi="Times New Roman"/>
                <w:sz w:val="20"/>
                <w:szCs w:val="20"/>
              </w:rPr>
            </w:pPr>
            <w:r w:rsidRPr="005D7DC8">
              <w:rPr>
                <w:rFonts w:ascii="Times New Roman" w:hAnsi="Times New Roman"/>
                <w:sz w:val="20"/>
                <w:szCs w:val="20"/>
              </w:rPr>
              <w:t>Оцените степень Вашей общей удовлетворенности организации образовательной деятельности и  условиями работы в университете.</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Полностью удовлетворен</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Удовлетворен в большей мере</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Не в полной мере удовлетворен</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DE6E40" w:rsidP="00DE6E40">
            <w:pPr>
              <w:spacing w:after="0" w:line="240" w:lineRule="auto"/>
              <w:jc w:val="center"/>
              <w:rPr>
                <w:rFonts w:ascii="Times New Roman" w:hAnsi="Times New Roman"/>
                <w:sz w:val="20"/>
                <w:szCs w:val="20"/>
              </w:rPr>
            </w:pPr>
            <w:r w:rsidRPr="005D7DC8">
              <w:rPr>
                <w:rFonts w:ascii="Times New Roman" w:hAnsi="Times New Roman"/>
                <w:sz w:val="20"/>
                <w:szCs w:val="20"/>
              </w:rPr>
              <w:t>Затрудняюсь ответить</w:t>
            </w:r>
          </w:p>
        </w:tc>
      </w:tr>
      <w:tr w:rsidR="005D7DC8" w:rsidRPr="005D7DC8" w:rsidTr="00DE6E40">
        <w:trPr>
          <w:trHeight w:val="325"/>
        </w:trPr>
        <w:tc>
          <w:tcPr>
            <w:tcW w:w="5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6E40" w:rsidRPr="005D7DC8" w:rsidRDefault="00DE6E40" w:rsidP="00DE6E40">
            <w:pPr>
              <w:numPr>
                <w:ilvl w:val="0"/>
                <w:numId w:val="24"/>
              </w:numPr>
              <w:spacing w:after="0" w:line="240" w:lineRule="auto"/>
              <w:contextualSpacing/>
              <w:jc w:val="both"/>
              <w:rPr>
                <w:rFonts w:ascii="Times New Roman" w:hAnsi="Times New Roman"/>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5D7DC8" w:rsidP="00C4158B">
            <w:pPr>
              <w:spacing w:after="0" w:line="240" w:lineRule="auto"/>
              <w:jc w:val="center"/>
              <w:rPr>
                <w:rFonts w:ascii="Times New Roman" w:hAnsi="Times New Roman"/>
                <w:sz w:val="20"/>
                <w:szCs w:val="20"/>
              </w:rPr>
            </w:pPr>
            <w:r w:rsidRPr="005D7DC8">
              <w:rPr>
                <w:rFonts w:ascii="Times New Roman" w:hAnsi="Times New Roman"/>
                <w:sz w:val="20"/>
                <w:szCs w:val="20"/>
              </w:rPr>
              <w:t>20</w:t>
            </w:r>
            <w:r w:rsidR="00C4158B" w:rsidRPr="005D7DC8">
              <w:rPr>
                <w:rFonts w:ascii="Times New Roman" w:hAnsi="Times New Roman"/>
                <w:sz w:val="20"/>
                <w:szCs w:val="20"/>
              </w:rPr>
              <w: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5D7DC8" w:rsidP="00DE6E40">
            <w:pPr>
              <w:spacing w:after="0" w:line="240" w:lineRule="auto"/>
              <w:jc w:val="center"/>
              <w:rPr>
                <w:rFonts w:ascii="Times New Roman" w:hAnsi="Times New Roman"/>
                <w:sz w:val="20"/>
                <w:szCs w:val="20"/>
              </w:rPr>
            </w:pPr>
            <w:r w:rsidRPr="005D7DC8">
              <w:rPr>
                <w:rFonts w:ascii="Times New Roman" w:hAnsi="Times New Roman"/>
                <w:sz w:val="20"/>
                <w:szCs w:val="20"/>
              </w:rPr>
              <w:t>80</w:t>
            </w:r>
            <w:r w:rsidR="00B84737" w:rsidRPr="005D7DC8">
              <w:rPr>
                <w:rFonts w:ascii="Times New Roman" w:hAnsi="Times New Roman"/>
                <w:sz w:val="20"/>
                <w:szCs w:val="20"/>
              </w:rPr>
              <w:t>%</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5D7DC8"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DE6E40" w:rsidRPr="005D7DC8" w:rsidRDefault="005D7DC8" w:rsidP="00DE6E40">
            <w:pPr>
              <w:spacing w:after="0" w:line="240" w:lineRule="auto"/>
              <w:jc w:val="center"/>
              <w:rPr>
                <w:rFonts w:ascii="Times New Roman" w:hAnsi="Times New Roman"/>
                <w:sz w:val="20"/>
                <w:szCs w:val="20"/>
              </w:rPr>
            </w:pPr>
            <w:r w:rsidRPr="005D7DC8">
              <w:rPr>
                <w:rFonts w:ascii="Times New Roman" w:hAnsi="Times New Roman"/>
                <w:sz w:val="20"/>
                <w:szCs w:val="20"/>
              </w:rPr>
              <w:t>0</w:t>
            </w:r>
          </w:p>
        </w:tc>
      </w:tr>
    </w:tbl>
    <w:p w:rsidR="00DE6E40" w:rsidRPr="003E080B" w:rsidRDefault="00DE6E40" w:rsidP="00DE6E40">
      <w:pPr>
        <w:spacing w:after="0" w:line="240" w:lineRule="auto"/>
        <w:rPr>
          <w:rFonts w:ascii="Times New Roman" w:hAnsi="Times New Roman"/>
          <w:color w:val="FF0000"/>
          <w:sz w:val="24"/>
          <w:szCs w:val="24"/>
        </w:rPr>
      </w:pPr>
    </w:p>
    <w:tbl>
      <w:tblPr>
        <w:tblW w:w="14498" w:type="dxa"/>
        <w:tblInd w:w="93" w:type="dxa"/>
        <w:tblLook w:val="04A0" w:firstRow="1" w:lastRow="0" w:firstColumn="1" w:lastColumn="0" w:noHBand="0" w:noVBand="1"/>
      </w:tblPr>
      <w:tblGrid>
        <w:gridCol w:w="5894"/>
        <w:gridCol w:w="75"/>
        <w:gridCol w:w="2184"/>
        <w:gridCol w:w="2210"/>
        <w:gridCol w:w="2268"/>
        <w:gridCol w:w="1867"/>
      </w:tblGrid>
      <w:tr w:rsidR="00DE6E40" w:rsidRPr="003C7276" w:rsidTr="00DE6E40">
        <w:trPr>
          <w:trHeight w:val="1823"/>
        </w:trPr>
        <w:tc>
          <w:tcPr>
            <w:tcW w:w="14498" w:type="dxa"/>
            <w:gridSpan w:val="6"/>
            <w:tcBorders>
              <w:top w:val="single" w:sz="8" w:space="0" w:color="auto"/>
              <w:left w:val="single" w:sz="8" w:space="0" w:color="auto"/>
              <w:bottom w:val="single" w:sz="4" w:space="0" w:color="auto"/>
              <w:right w:val="single" w:sz="8" w:space="0" w:color="auto"/>
            </w:tcBorders>
            <w:shd w:val="clear" w:color="auto" w:fill="auto"/>
            <w:vAlign w:val="bottom"/>
          </w:tcPr>
          <w:p w:rsidR="00DE6E40" w:rsidRPr="003C7276" w:rsidRDefault="00DE6E40" w:rsidP="00DE6E40">
            <w:pPr>
              <w:spacing w:after="0" w:line="240" w:lineRule="auto"/>
              <w:jc w:val="center"/>
              <w:rPr>
                <w:rFonts w:ascii="Times New Roman" w:hAnsi="Times New Roman"/>
                <w:b/>
                <w:bCs/>
                <w:i/>
                <w:iCs/>
                <w:sz w:val="20"/>
                <w:szCs w:val="20"/>
              </w:rPr>
            </w:pPr>
            <w:r w:rsidRPr="003C7276">
              <w:rPr>
                <w:rFonts w:ascii="Times New Roman" w:hAnsi="Times New Roman"/>
                <w:b/>
                <w:bCs/>
                <w:i/>
                <w:iCs/>
                <w:sz w:val="20"/>
                <w:szCs w:val="20"/>
              </w:rPr>
              <w:t xml:space="preserve">Результаты опроса работодателей и (или) их объединений, </w:t>
            </w:r>
          </w:p>
          <w:p w:rsidR="00DE6E40" w:rsidRPr="003C7276" w:rsidRDefault="00DE6E40" w:rsidP="00DE6E40">
            <w:pPr>
              <w:spacing w:after="0" w:line="240" w:lineRule="auto"/>
              <w:jc w:val="center"/>
              <w:rPr>
                <w:rFonts w:ascii="Times New Roman" w:hAnsi="Times New Roman"/>
                <w:b/>
                <w:bCs/>
                <w:i/>
                <w:iCs/>
                <w:sz w:val="20"/>
                <w:szCs w:val="20"/>
              </w:rPr>
            </w:pPr>
            <w:r w:rsidRPr="003C7276">
              <w:rPr>
                <w:rFonts w:ascii="Times New Roman" w:hAnsi="Times New Roman"/>
                <w:b/>
                <w:bCs/>
                <w:i/>
                <w:iCs/>
                <w:sz w:val="20"/>
                <w:szCs w:val="20"/>
              </w:rPr>
              <w:t xml:space="preserve">иных юридических и (или) физических лиц </w:t>
            </w:r>
          </w:p>
          <w:p w:rsidR="00DE6E40" w:rsidRPr="003C7276" w:rsidRDefault="00DE6E40" w:rsidP="00DE6E40">
            <w:pPr>
              <w:spacing w:after="0" w:line="240" w:lineRule="auto"/>
              <w:jc w:val="center"/>
              <w:rPr>
                <w:rFonts w:ascii="Times New Roman" w:hAnsi="Times New Roman"/>
                <w:b/>
                <w:bCs/>
                <w:i/>
                <w:iCs/>
                <w:sz w:val="20"/>
                <w:szCs w:val="20"/>
              </w:rPr>
            </w:pPr>
            <w:r w:rsidRPr="003C7276">
              <w:rPr>
                <w:rFonts w:ascii="Times New Roman" w:hAnsi="Times New Roman"/>
                <w:b/>
                <w:bCs/>
                <w:i/>
                <w:iCs/>
                <w:sz w:val="20"/>
                <w:szCs w:val="20"/>
              </w:rPr>
              <w:t xml:space="preserve">об  удовлетворенности качеством образования в рамках реализации образовательной программы </w:t>
            </w:r>
          </w:p>
          <w:p w:rsidR="00DE6E40" w:rsidRPr="003C7276" w:rsidRDefault="00DE6E40" w:rsidP="00DE6E40">
            <w:pPr>
              <w:jc w:val="center"/>
              <w:rPr>
                <w:rFonts w:ascii="Times New Roman" w:hAnsi="Times New Roman"/>
                <w:sz w:val="28"/>
                <w:szCs w:val="28"/>
              </w:rPr>
            </w:pPr>
            <w:r w:rsidRPr="003C7276">
              <w:rPr>
                <w:rFonts w:ascii="Times New Roman" w:eastAsiaTheme="minorEastAsia" w:hAnsi="Times New Roman"/>
                <w:sz w:val="28"/>
                <w:szCs w:val="28"/>
              </w:rPr>
              <w:t xml:space="preserve">по направлению подготовки </w:t>
            </w:r>
            <w:r w:rsidRPr="003C7276">
              <w:rPr>
                <w:rFonts w:ascii="Times New Roman" w:hAnsi="Times New Roman"/>
                <w:sz w:val="28"/>
                <w:szCs w:val="28"/>
              </w:rPr>
              <w:t>27.04.04 Управление в технических системах профиль Управление в кибернетических и киберфизических доверенных системах</w:t>
            </w:r>
          </w:p>
          <w:p w:rsidR="00DE6E40" w:rsidRPr="003C7276" w:rsidRDefault="00DE6E40" w:rsidP="00DE6E40">
            <w:pPr>
              <w:spacing w:after="0" w:line="240" w:lineRule="auto"/>
              <w:rPr>
                <w:rFonts w:ascii="Times New Roman" w:hAnsi="Times New Roman"/>
                <w:b/>
                <w:bCs/>
                <w:i/>
                <w:iCs/>
                <w:sz w:val="20"/>
                <w:szCs w:val="20"/>
              </w:rPr>
            </w:pPr>
          </w:p>
          <w:p w:rsidR="00DE6E40" w:rsidRPr="003C7276" w:rsidRDefault="00DE6E40" w:rsidP="00DE6E40">
            <w:pPr>
              <w:spacing w:after="0" w:line="240" w:lineRule="auto"/>
              <w:rPr>
                <w:rFonts w:ascii="Times New Roman" w:hAnsi="Times New Roman"/>
                <w:b/>
                <w:bCs/>
                <w:i/>
                <w:iCs/>
                <w:sz w:val="20"/>
                <w:szCs w:val="20"/>
              </w:rPr>
            </w:pPr>
            <w:r w:rsidRPr="003C7276">
              <w:rPr>
                <w:rFonts w:ascii="Times New Roman" w:hAnsi="Times New Roman"/>
                <w:b/>
                <w:bCs/>
                <w:i/>
                <w:iCs/>
                <w:sz w:val="20"/>
                <w:szCs w:val="20"/>
              </w:rPr>
              <w:t>Всего приняло участие в опросе:  ____</w:t>
            </w:r>
            <w:r w:rsidR="008E4278" w:rsidRPr="003C7276">
              <w:rPr>
                <w:rFonts w:ascii="Times New Roman" w:hAnsi="Times New Roman"/>
                <w:b/>
                <w:bCs/>
                <w:i/>
                <w:iCs/>
                <w:sz w:val="20"/>
                <w:szCs w:val="20"/>
              </w:rPr>
              <w:t>2</w:t>
            </w:r>
            <w:r w:rsidRPr="003C7276">
              <w:rPr>
                <w:rFonts w:ascii="Times New Roman" w:hAnsi="Times New Roman"/>
                <w:b/>
                <w:bCs/>
                <w:i/>
                <w:iCs/>
                <w:sz w:val="20"/>
                <w:szCs w:val="20"/>
              </w:rPr>
              <w:t xml:space="preserve">____________ представителя </w:t>
            </w:r>
          </w:p>
          <w:p w:rsidR="00DE6E40" w:rsidRPr="003C7276" w:rsidRDefault="00DE6E40" w:rsidP="00DE6E40">
            <w:pPr>
              <w:spacing w:after="0" w:line="240" w:lineRule="auto"/>
              <w:rPr>
                <w:rFonts w:ascii="Times New Roman" w:hAnsi="Times New Roman"/>
                <w:sz w:val="20"/>
                <w:szCs w:val="20"/>
              </w:rPr>
            </w:pPr>
            <w:r w:rsidRPr="003C7276">
              <w:rPr>
                <w:rFonts w:ascii="Times New Roman" w:hAnsi="Times New Roman"/>
                <w:b/>
                <w:bCs/>
                <w:i/>
                <w:iCs/>
                <w:sz w:val="20"/>
                <w:szCs w:val="20"/>
              </w:rPr>
              <w:t xml:space="preserve">                                                               </w:t>
            </w:r>
          </w:p>
        </w:tc>
      </w:tr>
      <w:tr w:rsidR="00DE6E40" w:rsidRPr="00402E3C" w:rsidTr="00DE6E40">
        <w:trPr>
          <w:trHeight w:val="422"/>
        </w:trPr>
        <w:tc>
          <w:tcPr>
            <w:tcW w:w="14498" w:type="dxa"/>
            <w:gridSpan w:val="6"/>
            <w:tcBorders>
              <w:top w:val="nil"/>
              <w:left w:val="single" w:sz="8" w:space="0" w:color="auto"/>
              <w:bottom w:val="single" w:sz="4" w:space="0" w:color="auto"/>
              <w:right w:val="single" w:sz="8" w:space="0" w:color="auto"/>
            </w:tcBorders>
            <w:shd w:val="clear" w:color="auto" w:fill="auto"/>
            <w:vAlign w:val="center"/>
            <w:hideMark/>
          </w:tcPr>
          <w:p w:rsidR="00DE6E40" w:rsidRPr="00402E3C" w:rsidRDefault="00DE6E40" w:rsidP="00DE6E40">
            <w:pPr>
              <w:pStyle w:val="a8"/>
              <w:spacing w:after="0" w:line="240" w:lineRule="auto"/>
              <w:jc w:val="center"/>
              <w:rPr>
                <w:rFonts w:ascii="Times New Roman" w:eastAsia="Times New Roman" w:hAnsi="Times New Roman"/>
                <w:b/>
                <w:sz w:val="24"/>
                <w:szCs w:val="24"/>
              </w:rPr>
            </w:pPr>
            <w:r w:rsidRPr="00402E3C">
              <w:rPr>
                <w:rFonts w:ascii="Times New Roman" w:eastAsia="Times New Roman" w:hAnsi="Times New Roman"/>
                <w:b/>
                <w:sz w:val="24"/>
                <w:szCs w:val="24"/>
              </w:rPr>
              <w:t>Удовлетворенность организацией сотрудничества с университетом</w:t>
            </w:r>
          </w:p>
        </w:tc>
      </w:tr>
      <w:tr w:rsidR="00DE6E40" w:rsidRPr="00402E3C" w:rsidTr="00DE6E40">
        <w:trPr>
          <w:trHeight w:val="422"/>
        </w:trPr>
        <w:tc>
          <w:tcPr>
            <w:tcW w:w="59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E40" w:rsidRPr="00402E3C" w:rsidRDefault="00DE6E40" w:rsidP="00DE6E40">
            <w:pPr>
              <w:numPr>
                <w:ilvl w:val="0"/>
                <w:numId w:val="25"/>
              </w:numPr>
              <w:spacing w:after="0" w:line="240" w:lineRule="auto"/>
              <w:ind w:left="49" w:firstLine="0"/>
              <w:contextualSpacing/>
              <w:jc w:val="both"/>
              <w:rPr>
                <w:rFonts w:ascii="Times New Roman" w:hAnsi="Times New Roman"/>
                <w:sz w:val="20"/>
                <w:szCs w:val="20"/>
              </w:rPr>
            </w:pPr>
            <w:r w:rsidRPr="00402E3C">
              <w:rPr>
                <w:rFonts w:ascii="Times New Roman" w:hAnsi="Times New Roman"/>
                <w:sz w:val="20"/>
                <w:szCs w:val="20"/>
              </w:rPr>
              <w:t>Участвуют ли представители Вашей организации (предприятия) в проведении государственной итоговой аттестации в университете?</w:t>
            </w:r>
          </w:p>
        </w:tc>
        <w:tc>
          <w:tcPr>
            <w:tcW w:w="4394" w:type="dxa"/>
            <w:gridSpan w:val="2"/>
            <w:tcBorders>
              <w:top w:val="single" w:sz="4" w:space="0" w:color="auto"/>
              <w:left w:val="nil"/>
              <w:bottom w:val="single" w:sz="4" w:space="0" w:color="auto"/>
              <w:right w:val="single" w:sz="4"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Да</w:t>
            </w:r>
          </w:p>
        </w:tc>
        <w:tc>
          <w:tcPr>
            <w:tcW w:w="4135" w:type="dxa"/>
            <w:gridSpan w:val="2"/>
            <w:tcBorders>
              <w:top w:val="single" w:sz="4" w:space="0" w:color="auto"/>
              <w:left w:val="nil"/>
              <w:bottom w:val="single" w:sz="4" w:space="0" w:color="auto"/>
              <w:right w:val="single" w:sz="4" w:space="0" w:color="auto"/>
            </w:tcBorders>
            <w:shd w:val="clear" w:color="auto" w:fill="auto"/>
            <w:vAlign w:val="center"/>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Нет</w:t>
            </w:r>
          </w:p>
        </w:tc>
      </w:tr>
      <w:tr w:rsidR="00DE6E40" w:rsidRPr="00402E3C" w:rsidTr="00DE6E40">
        <w:trPr>
          <w:trHeight w:val="492"/>
        </w:trPr>
        <w:tc>
          <w:tcPr>
            <w:tcW w:w="5969" w:type="dxa"/>
            <w:gridSpan w:val="2"/>
            <w:vMerge/>
            <w:tcBorders>
              <w:top w:val="single" w:sz="4" w:space="0" w:color="auto"/>
              <w:left w:val="single" w:sz="8" w:space="0" w:color="auto"/>
              <w:bottom w:val="single" w:sz="4" w:space="0" w:color="auto"/>
              <w:right w:val="single" w:sz="4" w:space="0" w:color="auto"/>
            </w:tcBorders>
            <w:shd w:val="clear" w:color="auto" w:fill="auto"/>
            <w:vAlign w:val="center"/>
            <w:hideMark/>
          </w:tcPr>
          <w:p w:rsidR="00DE6E40" w:rsidRPr="00402E3C" w:rsidRDefault="00DE6E40" w:rsidP="00DE6E40">
            <w:pPr>
              <w:numPr>
                <w:ilvl w:val="0"/>
                <w:numId w:val="25"/>
              </w:numPr>
              <w:spacing w:after="0" w:line="240" w:lineRule="auto"/>
              <w:ind w:left="49" w:firstLine="0"/>
              <w:contextualSpacing/>
              <w:jc w:val="both"/>
              <w:rPr>
                <w:rFonts w:ascii="Times New Roman" w:hAnsi="Times New Roman"/>
                <w:sz w:val="20"/>
                <w:szCs w:val="20"/>
              </w:rPr>
            </w:pPr>
          </w:p>
        </w:tc>
        <w:tc>
          <w:tcPr>
            <w:tcW w:w="4394" w:type="dxa"/>
            <w:gridSpan w:val="2"/>
            <w:tcBorders>
              <w:top w:val="single" w:sz="4" w:space="0" w:color="auto"/>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50%</w:t>
            </w:r>
          </w:p>
          <w:p w:rsidR="008E4278" w:rsidRPr="00402E3C" w:rsidRDefault="008E4278" w:rsidP="00DE6E40">
            <w:pPr>
              <w:spacing w:after="0" w:line="240" w:lineRule="auto"/>
              <w:jc w:val="center"/>
              <w:rPr>
                <w:rFonts w:ascii="Times New Roman" w:hAnsi="Times New Roman"/>
                <w:sz w:val="20"/>
                <w:szCs w:val="20"/>
              </w:rPr>
            </w:pPr>
          </w:p>
        </w:tc>
        <w:tc>
          <w:tcPr>
            <w:tcW w:w="4135" w:type="dxa"/>
            <w:gridSpan w:val="2"/>
            <w:tcBorders>
              <w:top w:val="single" w:sz="4" w:space="0" w:color="auto"/>
              <w:left w:val="nil"/>
              <w:bottom w:val="single" w:sz="4" w:space="0" w:color="auto"/>
              <w:right w:val="single" w:sz="4" w:space="0" w:color="auto"/>
            </w:tcBorders>
            <w:shd w:val="clear" w:color="auto" w:fill="auto"/>
            <w:vAlign w:val="center"/>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50%</w:t>
            </w:r>
          </w:p>
        </w:tc>
      </w:tr>
      <w:tr w:rsidR="00DE6E40" w:rsidRPr="00402E3C" w:rsidTr="00DE6E40">
        <w:trPr>
          <w:trHeight w:val="431"/>
        </w:trPr>
        <w:tc>
          <w:tcPr>
            <w:tcW w:w="5969" w:type="dxa"/>
            <w:gridSpan w:val="2"/>
            <w:vMerge w:val="restart"/>
            <w:tcBorders>
              <w:top w:val="nil"/>
              <w:left w:val="single" w:sz="8" w:space="0" w:color="auto"/>
              <w:right w:val="single" w:sz="4" w:space="0" w:color="auto"/>
            </w:tcBorders>
            <w:shd w:val="clear" w:color="auto" w:fill="auto"/>
            <w:vAlign w:val="center"/>
            <w:hideMark/>
          </w:tcPr>
          <w:p w:rsidR="00DE6E40" w:rsidRPr="00402E3C" w:rsidRDefault="00DE6E40" w:rsidP="00DE6E40">
            <w:pPr>
              <w:numPr>
                <w:ilvl w:val="0"/>
                <w:numId w:val="25"/>
              </w:numPr>
              <w:spacing w:after="0" w:line="240" w:lineRule="auto"/>
              <w:ind w:left="49" w:firstLine="0"/>
              <w:contextualSpacing/>
              <w:jc w:val="both"/>
              <w:rPr>
                <w:rFonts w:ascii="Times New Roman" w:hAnsi="Times New Roman"/>
                <w:sz w:val="20"/>
                <w:szCs w:val="20"/>
              </w:rPr>
            </w:pPr>
            <w:r w:rsidRPr="00402E3C">
              <w:rPr>
                <w:rFonts w:ascii="Times New Roman" w:hAnsi="Times New Roman"/>
                <w:sz w:val="20"/>
                <w:szCs w:val="20"/>
              </w:rPr>
              <w:t>Участвуют ли представители Вашей организации (предприятия) в деятельности государственных экзаменационных комиссий университета в качестве их председателей?</w:t>
            </w:r>
          </w:p>
        </w:tc>
        <w:tc>
          <w:tcPr>
            <w:tcW w:w="4394" w:type="dxa"/>
            <w:gridSpan w:val="2"/>
            <w:tcBorders>
              <w:top w:val="nil"/>
              <w:left w:val="nil"/>
              <w:bottom w:val="single" w:sz="4" w:space="0" w:color="auto"/>
              <w:right w:val="single" w:sz="4"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Да</w:t>
            </w:r>
          </w:p>
        </w:tc>
        <w:tc>
          <w:tcPr>
            <w:tcW w:w="4135" w:type="dxa"/>
            <w:gridSpan w:val="2"/>
            <w:tcBorders>
              <w:top w:val="nil"/>
              <w:left w:val="nil"/>
              <w:bottom w:val="single" w:sz="4" w:space="0" w:color="auto"/>
              <w:right w:val="single" w:sz="8" w:space="0" w:color="auto"/>
            </w:tcBorders>
            <w:shd w:val="clear" w:color="auto" w:fill="auto"/>
            <w:vAlign w:val="center"/>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Нет</w:t>
            </w:r>
          </w:p>
        </w:tc>
      </w:tr>
      <w:tr w:rsidR="00DE6E40" w:rsidRPr="00402E3C" w:rsidTr="00DE6E40">
        <w:trPr>
          <w:trHeight w:val="610"/>
        </w:trPr>
        <w:tc>
          <w:tcPr>
            <w:tcW w:w="5969" w:type="dxa"/>
            <w:gridSpan w:val="2"/>
            <w:vMerge/>
            <w:tcBorders>
              <w:left w:val="single" w:sz="8" w:space="0" w:color="auto"/>
              <w:bottom w:val="single" w:sz="4" w:space="0" w:color="auto"/>
              <w:right w:val="single" w:sz="4" w:space="0" w:color="auto"/>
            </w:tcBorders>
            <w:shd w:val="clear" w:color="auto" w:fill="auto"/>
            <w:vAlign w:val="center"/>
            <w:hideMark/>
          </w:tcPr>
          <w:p w:rsidR="00DE6E40" w:rsidRPr="00402E3C" w:rsidRDefault="00DE6E40" w:rsidP="00DE6E40">
            <w:pPr>
              <w:numPr>
                <w:ilvl w:val="0"/>
                <w:numId w:val="25"/>
              </w:numPr>
              <w:spacing w:after="0" w:line="240" w:lineRule="auto"/>
              <w:ind w:left="49" w:firstLine="0"/>
              <w:contextualSpacing/>
              <w:jc w:val="both"/>
              <w:rPr>
                <w:rFonts w:ascii="Times New Roman" w:hAnsi="Times New Roman"/>
                <w:sz w:val="20"/>
                <w:szCs w:val="20"/>
              </w:rPr>
            </w:pPr>
          </w:p>
        </w:tc>
        <w:tc>
          <w:tcPr>
            <w:tcW w:w="4394" w:type="dxa"/>
            <w:gridSpan w:val="2"/>
            <w:tcBorders>
              <w:top w:val="nil"/>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0</w:t>
            </w:r>
          </w:p>
        </w:tc>
        <w:tc>
          <w:tcPr>
            <w:tcW w:w="4135" w:type="dxa"/>
            <w:gridSpan w:val="2"/>
            <w:tcBorders>
              <w:top w:val="nil"/>
              <w:left w:val="nil"/>
              <w:bottom w:val="single" w:sz="4" w:space="0" w:color="auto"/>
              <w:right w:val="single" w:sz="4" w:space="0" w:color="auto"/>
            </w:tcBorders>
            <w:shd w:val="clear" w:color="auto" w:fill="auto"/>
            <w:vAlign w:val="center"/>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100%</w:t>
            </w:r>
          </w:p>
        </w:tc>
      </w:tr>
      <w:tr w:rsidR="00DE6E40" w:rsidRPr="00402E3C" w:rsidTr="00DE6E40">
        <w:trPr>
          <w:trHeight w:val="442"/>
        </w:trPr>
        <w:tc>
          <w:tcPr>
            <w:tcW w:w="5969" w:type="dxa"/>
            <w:gridSpan w:val="2"/>
            <w:vMerge w:val="restart"/>
            <w:tcBorders>
              <w:top w:val="nil"/>
              <w:left w:val="single" w:sz="8" w:space="0" w:color="auto"/>
              <w:right w:val="single" w:sz="4" w:space="0" w:color="auto"/>
            </w:tcBorders>
            <w:shd w:val="clear" w:color="auto" w:fill="auto"/>
            <w:vAlign w:val="center"/>
            <w:hideMark/>
          </w:tcPr>
          <w:p w:rsidR="00DE6E40" w:rsidRPr="00402E3C" w:rsidRDefault="00DE6E40" w:rsidP="00DE6E40">
            <w:pPr>
              <w:numPr>
                <w:ilvl w:val="0"/>
                <w:numId w:val="25"/>
              </w:numPr>
              <w:spacing w:after="0" w:line="240" w:lineRule="auto"/>
              <w:ind w:left="49" w:firstLine="0"/>
              <w:contextualSpacing/>
              <w:jc w:val="both"/>
              <w:rPr>
                <w:rFonts w:ascii="Times New Roman" w:hAnsi="Times New Roman"/>
                <w:sz w:val="20"/>
                <w:szCs w:val="20"/>
              </w:rPr>
            </w:pPr>
            <w:r w:rsidRPr="00402E3C">
              <w:rPr>
                <w:rFonts w:ascii="Times New Roman" w:hAnsi="Times New Roman"/>
                <w:sz w:val="20"/>
                <w:szCs w:val="20"/>
              </w:rPr>
              <w:t>Участвует ли Ваша организация (предприятие) в организации практической подготовки обучающихся университета?</w:t>
            </w:r>
          </w:p>
        </w:tc>
        <w:tc>
          <w:tcPr>
            <w:tcW w:w="4394" w:type="dxa"/>
            <w:gridSpan w:val="2"/>
            <w:tcBorders>
              <w:top w:val="nil"/>
              <w:left w:val="nil"/>
              <w:bottom w:val="single" w:sz="4" w:space="0" w:color="auto"/>
              <w:right w:val="single" w:sz="4" w:space="0" w:color="auto"/>
            </w:tcBorders>
            <w:shd w:val="clear" w:color="auto" w:fill="auto"/>
            <w:vAlign w:val="center"/>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Да</w:t>
            </w:r>
          </w:p>
        </w:tc>
        <w:tc>
          <w:tcPr>
            <w:tcW w:w="4135" w:type="dxa"/>
            <w:gridSpan w:val="2"/>
            <w:tcBorders>
              <w:top w:val="nil"/>
              <w:left w:val="nil"/>
              <w:bottom w:val="single" w:sz="4" w:space="0" w:color="auto"/>
              <w:right w:val="single" w:sz="8" w:space="0" w:color="auto"/>
            </w:tcBorders>
            <w:shd w:val="clear" w:color="auto" w:fill="auto"/>
            <w:vAlign w:val="center"/>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Нет</w:t>
            </w:r>
          </w:p>
        </w:tc>
      </w:tr>
      <w:tr w:rsidR="00DE6E40" w:rsidRPr="00402E3C" w:rsidTr="00DE6E40">
        <w:trPr>
          <w:trHeight w:val="391"/>
        </w:trPr>
        <w:tc>
          <w:tcPr>
            <w:tcW w:w="5969" w:type="dxa"/>
            <w:gridSpan w:val="2"/>
            <w:vMerge/>
            <w:tcBorders>
              <w:left w:val="single" w:sz="8" w:space="0" w:color="auto"/>
              <w:bottom w:val="single" w:sz="4" w:space="0" w:color="auto"/>
              <w:right w:val="single" w:sz="4" w:space="0" w:color="auto"/>
            </w:tcBorders>
            <w:shd w:val="clear" w:color="auto" w:fill="auto"/>
            <w:vAlign w:val="center"/>
            <w:hideMark/>
          </w:tcPr>
          <w:p w:rsidR="00DE6E40" w:rsidRPr="00402E3C" w:rsidRDefault="00DE6E40" w:rsidP="00DE6E40">
            <w:pPr>
              <w:numPr>
                <w:ilvl w:val="0"/>
                <w:numId w:val="25"/>
              </w:numPr>
              <w:spacing w:after="0" w:line="240" w:lineRule="auto"/>
              <w:ind w:left="49" w:firstLine="0"/>
              <w:contextualSpacing/>
              <w:jc w:val="both"/>
              <w:rPr>
                <w:rFonts w:ascii="Times New Roman" w:hAnsi="Times New Roman"/>
                <w:sz w:val="20"/>
                <w:szCs w:val="20"/>
              </w:rPr>
            </w:pPr>
          </w:p>
        </w:tc>
        <w:tc>
          <w:tcPr>
            <w:tcW w:w="4394" w:type="dxa"/>
            <w:gridSpan w:val="2"/>
            <w:tcBorders>
              <w:top w:val="nil"/>
              <w:left w:val="nil"/>
              <w:bottom w:val="single" w:sz="4" w:space="0" w:color="auto"/>
              <w:right w:val="single" w:sz="4" w:space="0" w:color="auto"/>
            </w:tcBorders>
            <w:shd w:val="clear" w:color="auto" w:fill="auto"/>
            <w:vAlign w:val="center"/>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100%</w:t>
            </w:r>
          </w:p>
        </w:tc>
        <w:tc>
          <w:tcPr>
            <w:tcW w:w="4135" w:type="dxa"/>
            <w:gridSpan w:val="2"/>
            <w:tcBorders>
              <w:top w:val="nil"/>
              <w:left w:val="nil"/>
              <w:bottom w:val="single" w:sz="4" w:space="0" w:color="auto"/>
              <w:right w:val="single" w:sz="4" w:space="0" w:color="auto"/>
            </w:tcBorders>
            <w:shd w:val="clear" w:color="auto" w:fill="auto"/>
            <w:vAlign w:val="center"/>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0</w:t>
            </w:r>
          </w:p>
        </w:tc>
      </w:tr>
      <w:tr w:rsidR="00DE6E40" w:rsidRPr="00402E3C" w:rsidTr="00DE6E40">
        <w:trPr>
          <w:trHeight w:val="418"/>
        </w:trPr>
        <w:tc>
          <w:tcPr>
            <w:tcW w:w="5969" w:type="dxa"/>
            <w:gridSpan w:val="2"/>
            <w:vMerge w:val="restart"/>
            <w:tcBorders>
              <w:top w:val="nil"/>
              <w:left w:val="single" w:sz="8" w:space="0" w:color="auto"/>
              <w:right w:val="single" w:sz="4" w:space="0" w:color="auto"/>
            </w:tcBorders>
            <w:shd w:val="clear" w:color="auto" w:fill="auto"/>
            <w:vAlign w:val="center"/>
            <w:hideMark/>
          </w:tcPr>
          <w:p w:rsidR="00DE6E40" w:rsidRPr="00402E3C" w:rsidRDefault="00DE6E40" w:rsidP="00DE6E40">
            <w:pPr>
              <w:numPr>
                <w:ilvl w:val="0"/>
                <w:numId w:val="25"/>
              </w:numPr>
              <w:spacing w:after="0" w:line="240" w:lineRule="auto"/>
              <w:ind w:left="49" w:firstLine="0"/>
              <w:contextualSpacing/>
              <w:jc w:val="both"/>
              <w:rPr>
                <w:rFonts w:ascii="Times New Roman" w:hAnsi="Times New Roman"/>
                <w:sz w:val="20"/>
                <w:szCs w:val="20"/>
              </w:rPr>
            </w:pPr>
            <w:r w:rsidRPr="00402E3C">
              <w:rPr>
                <w:rFonts w:ascii="Times New Roman" w:hAnsi="Times New Roman"/>
                <w:sz w:val="20"/>
                <w:szCs w:val="20"/>
              </w:rPr>
              <w:t>Трудоустроены ли в Вашей организации (на предприятии) выпускники, освоившие образовательную программу в рамках целевого обучения?</w:t>
            </w:r>
          </w:p>
        </w:tc>
        <w:tc>
          <w:tcPr>
            <w:tcW w:w="4394" w:type="dxa"/>
            <w:gridSpan w:val="2"/>
            <w:tcBorders>
              <w:top w:val="nil"/>
              <w:left w:val="nil"/>
              <w:bottom w:val="single" w:sz="4" w:space="0" w:color="auto"/>
              <w:right w:val="single" w:sz="4"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Да</w:t>
            </w:r>
          </w:p>
        </w:tc>
        <w:tc>
          <w:tcPr>
            <w:tcW w:w="4135" w:type="dxa"/>
            <w:gridSpan w:val="2"/>
            <w:tcBorders>
              <w:top w:val="nil"/>
              <w:left w:val="nil"/>
              <w:bottom w:val="single" w:sz="4" w:space="0" w:color="auto"/>
              <w:right w:val="single" w:sz="8"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Нет</w:t>
            </w:r>
          </w:p>
        </w:tc>
      </w:tr>
      <w:tr w:rsidR="00DE6E40" w:rsidRPr="00402E3C" w:rsidTr="00DE6E40">
        <w:trPr>
          <w:trHeight w:val="712"/>
        </w:trPr>
        <w:tc>
          <w:tcPr>
            <w:tcW w:w="5969" w:type="dxa"/>
            <w:gridSpan w:val="2"/>
            <w:vMerge/>
            <w:tcBorders>
              <w:left w:val="single" w:sz="8" w:space="0" w:color="auto"/>
              <w:bottom w:val="single" w:sz="4" w:space="0" w:color="auto"/>
              <w:right w:val="single" w:sz="4" w:space="0" w:color="auto"/>
            </w:tcBorders>
            <w:shd w:val="clear" w:color="auto" w:fill="auto"/>
            <w:vAlign w:val="center"/>
            <w:hideMark/>
          </w:tcPr>
          <w:p w:rsidR="00DE6E40" w:rsidRPr="00402E3C" w:rsidRDefault="00DE6E40" w:rsidP="00DE6E40">
            <w:pPr>
              <w:numPr>
                <w:ilvl w:val="0"/>
                <w:numId w:val="25"/>
              </w:numPr>
              <w:spacing w:after="0" w:line="240" w:lineRule="auto"/>
              <w:ind w:left="49" w:firstLine="0"/>
              <w:contextualSpacing/>
              <w:jc w:val="both"/>
              <w:rPr>
                <w:rFonts w:ascii="Times New Roman" w:hAnsi="Times New Roman"/>
                <w:sz w:val="20"/>
                <w:szCs w:val="20"/>
              </w:rPr>
            </w:pPr>
          </w:p>
        </w:tc>
        <w:tc>
          <w:tcPr>
            <w:tcW w:w="4394" w:type="dxa"/>
            <w:gridSpan w:val="2"/>
            <w:tcBorders>
              <w:top w:val="nil"/>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0</w:t>
            </w:r>
          </w:p>
        </w:tc>
        <w:tc>
          <w:tcPr>
            <w:tcW w:w="4135" w:type="dxa"/>
            <w:gridSpan w:val="2"/>
            <w:tcBorders>
              <w:top w:val="nil"/>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100%</w:t>
            </w:r>
          </w:p>
        </w:tc>
      </w:tr>
      <w:tr w:rsidR="00DE6E40" w:rsidRPr="00402E3C" w:rsidTr="00DE6E40">
        <w:trPr>
          <w:trHeight w:val="354"/>
        </w:trPr>
        <w:tc>
          <w:tcPr>
            <w:tcW w:w="5969" w:type="dxa"/>
            <w:gridSpan w:val="2"/>
            <w:vMerge w:val="restart"/>
            <w:tcBorders>
              <w:left w:val="single" w:sz="8" w:space="0" w:color="auto"/>
              <w:right w:val="single" w:sz="4" w:space="0" w:color="auto"/>
            </w:tcBorders>
            <w:shd w:val="clear" w:color="auto" w:fill="auto"/>
            <w:vAlign w:val="center"/>
            <w:hideMark/>
          </w:tcPr>
          <w:p w:rsidR="00DE6E40" w:rsidRPr="00402E3C" w:rsidRDefault="00DE6E40" w:rsidP="00DE6E40">
            <w:pPr>
              <w:numPr>
                <w:ilvl w:val="0"/>
                <w:numId w:val="25"/>
              </w:numPr>
              <w:spacing w:after="0" w:line="240" w:lineRule="auto"/>
              <w:ind w:left="49" w:firstLine="0"/>
              <w:contextualSpacing/>
              <w:jc w:val="both"/>
              <w:rPr>
                <w:rFonts w:ascii="Times New Roman" w:hAnsi="Times New Roman"/>
                <w:sz w:val="20"/>
                <w:szCs w:val="20"/>
              </w:rPr>
            </w:pPr>
            <w:r w:rsidRPr="00402E3C">
              <w:rPr>
                <w:rFonts w:ascii="Times New Roman" w:hAnsi="Times New Roman"/>
                <w:sz w:val="20"/>
                <w:szCs w:val="20"/>
              </w:rPr>
              <w:t>Насколько целесообразно Вашей организации развивать сотрудничество с университетом?</w:t>
            </w:r>
          </w:p>
        </w:tc>
        <w:tc>
          <w:tcPr>
            <w:tcW w:w="4394" w:type="dxa"/>
            <w:gridSpan w:val="2"/>
            <w:tcBorders>
              <w:left w:val="single" w:sz="8" w:space="0" w:color="auto"/>
              <w:bottom w:val="single" w:sz="4" w:space="0" w:color="auto"/>
              <w:right w:val="single" w:sz="4" w:space="0" w:color="auto"/>
            </w:tcBorders>
            <w:shd w:val="clear" w:color="auto" w:fill="auto"/>
            <w:vAlign w:val="center"/>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Да, безусловно целесообразно</w:t>
            </w:r>
          </w:p>
        </w:tc>
        <w:tc>
          <w:tcPr>
            <w:tcW w:w="4135" w:type="dxa"/>
            <w:gridSpan w:val="2"/>
            <w:tcBorders>
              <w:left w:val="single" w:sz="8" w:space="0" w:color="auto"/>
              <w:bottom w:val="single" w:sz="4" w:space="0" w:color="auto"/>
              <w:right w:val="single" w:sz="4" w:space="0" w:color="auto"/>
            </w:tcBorders>
            <w:shd w:val="clear" w:color="auto" w:fill="auto"/>
            <w:vAlign w:val="center"/>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Это больше необходимо университету</w:t>
            </w:r>
          </w:p>
        </w:tc>
      </w:tr>
      <w:tr w:rsidR="00DE6E40" w:rsidRPr="00402E3C" w:rsidTr="00DE6E40">
        <w:trPr>
          <w:trHeight w:val="354"/>
        </w:trPr>
        <w:tc>
          <w:tcPr>
            <w:tcW w:w="5969" w:type="dxa"/>
            <w:gridSpan w:val="2"/>
            <w:vMerge/>
            <w:tcBorders>
              <w:left w:val="single" w:sz="8" w:space="0" w:color="auto"/>
              <w:bottom w:val="single" w:sz="4" w:space="0" w:color="auto"/>
              <w:right w:val="single" w:sz="4" w:space="0" w:color="auto"/>
            </w:tcBorders>
            <w:shd w:val="clear" w:color="auto" w:fill="auto"/>
            <w:vAlign w:val="center"/>
            <w:hideMark/>
          </w:tcPr>
          <w:p w:rsidR="00DE6E40" w:rsidRPr="00402E3C" w:rsidRDefault="00DE6E40" w:rsidP="00DE6E40">
            <w:pPr>
              <w:numPr>
                <w:ilvl w:val="0"/>
                <w:numId w:val="25"/>
              </w:numPr>
              <w:spacing w:after="0" w:line="240" w:lineRule="auto"/>
              <w:ind w:left="49" w:firstLine="0"/>
              <w:contextualSpacing/>
              <w:jc w:val="both"/>
              <w:rPr>
                <w:rFonts w:ascii="Times New Roman" w:hAnsi="Times New Roman"/>
                <w:sz w:val="20"/>
                <w:szCs w:val="20"/>
              </w:rPr>
            </w:pPr>
          </w:p>
        </w:tc>
        <w:tc>
          <w:tcPr>
            <w:tcW w:w="4394" w:type="dxa"/>
            <w:gridSpan w:val="2"/>
            <w:tcBorders>
              <w:left w:val="single" w:sz="8" w:space="0" w:color="auto"/>
              <w:bottom w:val="single" w:sz="4" w:space="0" w:color="auto"/>
              <w:right w:val="single" w:sz="4" w:space="0" w:color="auto"/>
            </w:tcBorders>
            <w:shd w:val="clear" w:color="auto" w:fill="auto"/>
            <w:vAlign w:val="center"/>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100%</w:t>
            </w:r>
          </w:p>
        </w:tc>
        <w:tc>
          <w:tcPr>
            <w:tcW w:w="4135" w:type="dxa"/>
            <w:gridSpan w:val="2"/>
            <w:tcBorders>
              <w:left w:val="single" w:sz="8" w:space="0" w:color="auto"/>
              <w:bottom w:val="single" w:sz="4" w:space="0" w:color="auto"/>
              <w:right w:val="single" w:sz="4" w:space="0" w:color="auto"/>
            </w:tcBorders>
            <w:shd w:val="clear" w:color="auto" w:fill="auto"/>
            <w:vAlign w:val="center"/>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0</w:t>
            </w:r>
          </w:p>
        </w:tc>
      </w:tr>
      <w:tr w:rsidR="00DE6E40" w:rsidRPr="00402E3C" w:rsidTr="00DE6E40">
        <w:trPr>
          <w:trHeight w:val="553"/>
        </w:trPr>
        <w:tc>
          <w:tcPr>
            <w:tcW w:w="14498" w:type="dxa"/>
            <w:gridSpan w:val="6"/>
            <w:tcBorders>
              <w:top w:val="nil"/>
              <w:left w:val="single" w:sz="8" w:space="0" w:color="auto"/>
              <w:bottom w:val="single" w:sz="4" w:space="0" w:color="auto"/>
              <w:right w:val="single" w:sz="8" w:space="0" w:color="auto"/>
            </w:tcBorders>
            <w:shd w:val="clear" w:color="auto" w:fill="auto"/>
            <w:vAlign w:val="center"/>
            <w:hideMark/>
          </w:tcPr>
          <w:p w:rsidR="00DE6E40" w:rsidRPr="00402E3C" w:rsidRDefault="00DE6E40" w:rsidP="00DE6E40">
            <w:pPr>
              <w:pStyle w:val="a8"/>
              <w:spacing w:after="0" w:line="240" w:lineRule="auto"/>
              <w:jc w:val="center"/>
              <w:rPr>
                <w:rFonts w:ascii="Times New Roman" w:eastAsia="Times New Roman" w:hAnsi="Times New Roman"/>
                <w:b/>
                <w:sz w:val="24"/>
                <w:szCs w:val="24"/>
              </w:rPr>
            </w:pPr>
            <w:r w:rsidRPr="00402E3C">
              <w:rPr>
                <w:rFonts w:ascii="Times New Roman" w:eastAsia="Times New Roman" w:hAnsi="Times New Roman"/>
                <w:b/>
                <w:sz w:val="24"/>
                <w:szCs w:val="24"/>
              </w:rPr>
              <w:t>Удовлетворенность качеством подготовки выпускников</w:t>
            </w:r>
          </w:p>
        </w:tc>
      </w:tr>
      <w:tr w:rsidR="00DE6E40" w:rsidRPr="00402E3C" w:rsidTr="00DE6E40">
        <w:trPr>
          <w:trHeight w:val="553"/>
        </w:trPr>
        <w:tc>
          <w:tcPr>
            <w:tcW w:w="58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E40" w:rsidRPr="00402E3C" w:rsidRDefault="00DE6E40" w:rsidP="00DE6E40">
            <w:pPr>
              <w:numPr>
                <w:ilvl w:val="0"/>
                <w:numId w:val="25"/>
              </w:numPr>
              <w:spacing w:after="0" w:line="240" w:lineRule="auto"/>
              <w:ind w:left="49" w:firstLine="0"/>
              <w:contextualSpacing/>
              <w:jc w:val="both"/>
              <w:rPr>
                <w:rFonts w:ascii="Times New Roman" w:hAnsi="Times New Roman"/>
                <w:sz w:val="20"/>
                <w:szCs w:val="20"/>
              </w:rPr>
            </w:pPr>
            <w:r w:rsidRPr="00402E3C">
              <w:rPr>
                <w:rFonts w:ascii="Times New Roman" w:hAnsi="Times New Roman"/>
                <w:sz w:val="20"/>
                <w:szCs w:val="20"/>
              </w:rPr>
              <w:t>Насколько компетенции выпускников, сформированные при освоении образовательной программы, соответствуют профессиональным стандартам (при наличии)?</w:t>
            </w:r>
          </w:p>
        </w:tc>
        <w:tc>
          <w:tcPr>
            <w:tcW w:w="2259" w:type="dxa"/>
            <w:gridSpan w:val="2"/>
            <w:tcBorders>
              <w:top w:val="nil"/>
              <w:left w:val="nil"/>
              <w:bottom w:val="single" w:sz="4" w:space="0" w:color="auto"/>
              <w:right w:val="single" w:sz="4"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Полностью соответствуют</w:t>
            </w:r>
          </w:p>
        </w:tc>
        <w:tc>
          <w:tcPr>
            <w:tcW w:w="2210" w:type="dxa"/>
            <w:tcBorders>
              <w:top w:val="nil"/>
              <w:left w:val="nil"/>
              <w:bottom w:val="single" w:sz="4" w:space="0" w:color="auto"/>
              <w:right w:val="single" w:sz="4"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В основном соответствуют</w:t>
            </w:r>
          </w:p>
        </w:tc>
        <w:tc>
          <w:tcPr>
            <w:tcW w:w="2268" w:type="dxa"/>
            <w:tcBorders>
              <w:top w:val="nil"/>
              <w:left w:val="nil"/>
              <w:bottom w:val="single" w:sz="4" w:space="0" w:color="auto"/>
              <w:right w:val="single" w:sz="4"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Частично соответствуют</w:t>
            </w:r>
          </w:p>
        </w:tc>
        <w:tc>
          <w:tcPr>
            <w:tcW w:w="1867" w:type="dxa"/>
            <w:tcBorders>
              <w:top w:val="nil"/>
              <w:left w:val="nil"/>
              <w:bottom w:val="single" w:sz="4" w:space="0" w:color="auto"/>
              <w:right w:val="single" w:sz="8"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Полностью не соответствуют</w:t>
            </w:r>
          </w:p>
        </w:tc>
      </w:tr>
      <w:tr w:rsidR="00DE6E40" w:rsidRPr="00402E3C" w:rsidTr="00DE6E40">
        <w:trPr>
          <w:trHeight w:val="384"/>
        </w:trPr>
        <w:tc>
          <w:tcPr>
            <w:tcW w:w="58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6E40" w:rsidRPr="00402E3C" w:rsidRDefault="00DE6E40" w:rsidP="00DE6E40">
            <w:pPr>
              <w:numPr>
                <w:ilvl w:val="0"/>
                <w:numId w:val="25"/>
              </w:numPr>
              <w:spacing w:after="0" w:line="240" w:lineRule="auto"/>
              <w:ind w:left="49" w:firstLine="0"/>
              <w:contextualSpacing/>
              <w:jc w:val="both"/>
              <w:rPr>
                <w:rFonts w:ascii="Times New Roman" w:hAnsi="Times New Roman"/>
                <w:sz w:val="20"/>
                <w:szCs w:val="20"/>
              </w:rPr>
            </w:pPr>
          </w:p>
        </w:tc>
        <w:tc>
          <w:tcPr>
            <w:tcW w:w="2259" w:type="dxa"/>
            <w:gridSpan w:val="2"/>
            <w:tcBorders>
              <w:top w:val="nil"/>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0</w:t>
            </w:r>
          </w:p>
        </w:tc>
        <w:tc>
          <w:tcPr>
            <w:tcW w:w="2210" w:type="dxa"/>
            <w:tcBorders>
              <w:top w:val="nil"/>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100%</w:t>
            </w:r>
          </w:p>
        </w:tc>
        <w:tc>
          <w:tcPr>
            <w:tcW w:w="2268" w:type="dxa"/>
            <w:tcBorders>
              <w:top w:val="nil"/>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0</w:t>
            </w:r>
          </w:p>
        </w:tc>
        <w:tc>
          <w:tcPr>
            <w:tcW w:w="1867" w:type="dxa"/>
            <w:tcBorders>
              <w:top w:val="nil"/>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0</w:t>
            </w:r>
          </w:p>
        </w:tc>
      </w:tr>
      <w:tr w:rsidR="00DE6E40" w:rsidRPr="00402E3C" w:rsidTr="00DE6E40">
        <w:trPr>
          <w:trHeight w:val="568"/>
        </w:trPr>
        <w:tc>
          <w:tcPr>
            <w:tcW w:w="5894" w:type="dxa"/>
            <w:vMerge w:val="restart"/>
            <w:tcBorders>
              <w:top w:val="nil"/>
              <w:left w:val="single" w:sz="8" w:space="0" w:color="auto"/>
              <w:right w:val="single" w:sz="4" w:space="0" w:color="auto"/>
            </w:tcBorders>
            <w:shd w:val="clear" w:color="auto" w:fill="auto"/>
            <w:vAlign w:val="center"/>
            <w:hideMark/>
          </w:tcPr>
          <w:p w:rsidR="00DE6E40" w:rsidRPr="00402E3C" w:rsidRDefault="00DE6E40" w:rsidP="00DE6E40">
            <w:pPr>
              <w:numPr>
                <w:ilvl w:val="0"/>
                <w:numId w:val="25"/>
              </w:numPr>
              <w:spacing w:after="0" w:line="240" w:lineRule="auto"/>
              <w:ind w:left="49" w:firstLine="0"/>
              <w:contextualSpacing/>
              <w:jc w:val="both"/>
              <w:rPr>
                <w:rFonts w:ascii="Times New Roman" w:hAnsi="Times New Roman"/>
                <w:sz w:val="20"/>
                <w:szCs w:val="20"/>
              </w:rPr>
            </w:pPr>
            <w:r w:rsidRPr="00402E3C">
              <w:rPr>
                <w:rFonts w:ascii="Times New Roman" w:hAnsi="Times New Roman"/>
                <w:sz w:val="20"/>
                <w:szCs w:val="20"/>
              </w:rPr>
              <w:t>Насколько Вы удовлетворены уровнем теоретической подготовки выпускников?</w:t>
            </w:r>
          </w:p>
        </w:tc>
        <w:tc>
          <w:tcPr>
            <w:tcW w:w="2259" w:type="dxa"/>
            <w:gridSpan w:val="2"/>
            <w:tcBorders>
              <w:top w:val="nil"/>
              <w:left w:val="nil"/>
              <w:bottom w:val="single" w:sz="4" w:space="0" w:color="auto"/>
              <w:right w:val="single" w:sz="4"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Полностью удовлетворены</w:t>
            </w:r>
          </w:p>
        </w:tc>
        <w:tc>
          <w:tcPr>
            <w:tcW w:w="2210" w:type="dxa"/>
            <w:tcBorders>
              <w:top w:val="nil"/>
              <w:left w:val="nil"/>
              <w:bottom w:val="single" w:sz="4" w:space="0" w:color="auto"/>
              <w:right w:val="single" w:sz="4"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В основном удовлетворены</w:t>
            </w:r>
          </w:p>
        </w:tc>
        <w:tc>
          <w:tcPr>
            <w:tcW w:w="2268" w:type="dxa"/>
            <w:tcBorders>
              <w:top w:val="nil"/>
              <w:left w:val="nil"/>
              <w:bottom w:val="single" w:sz="4" w:space="0" w:color="auto"/>
              <w:right w:val="single" w:sz="4"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Частично удовлетворены</w:t>
            </w:r>
          </w:p>
        </w:tc>
        <w:tc>
          <w:tcPr>
            <w:tcW w:w="1867" w:type="dxa"/>
            <w:tcBorders>
              <w:top w:val="nil"/>
              <w:left w:val="nil"/>
              <w:bottom w:val="single" w:sz="4" w:space="0" w:color="auto"/>
              <w:right w:val="single" w:sz="8"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Полностью не удовлетворены</w:t>
            </w:r>
          </w:p>
        </w:tc>
      </w:tr>
      <w:tr w:rsidR="00DE6E40" w:rsidRPr="00402E3C" w:rsidTr="00DE6E40">
        <w:trPr>
          <w:trHeight w:val="403"/>
        </w:trPr>
        <w:tc>
          <w:tcPr>
            <w:tcW w:w="5894" w:type="dxa"/>
            <w:vMerge/>
            <w:tcBorders>
              <w:left w:val="single" w:sz="8" w:space="0" w:color="auto"/>
              <w:bottom w:val="single" w:sz="4" w:space="0" w:color="auto"/>
              <w:right w:val="single" w:sz="4" w:space="0" w:color="auto"/>
            </w:tcBorders>
            <w:shd w:val="clear" w:color="auto" w:fill="auto"/>
            <w:vAlign w:val="center"/>
            <w:hideMark/>
          </w:tcPr>
          <w:p w:rsidR="00DE6E40" w:rsidRPr="00402E3C" w:rsidRDefault="00DE6E40" w:rsidP="00DE6E40">
            <w:pPr>
              <w:numPr>
                <w:ilvl w:val="0"/>
                <w:numId w:val="25"/>
              </w:numPr>
              <w:spacing w:after="0" w:line="240" w:lineRule="auto"/>
              <w:ind w:left="49" w:firstLine="0"/>
              <w:contextualSpacing/>
              <w:jc w:val="both"/>
              <w:rPr>
                <w:rFonts w:ascii="Times New Roman" w:hAnsi="Times New Roman"/>
                <w:sz w:val="20"/>
                <w:szCs w:val="20"/>
              </w:rPr>
            </w:pPr>
          </w:p>
        </w:tc>
        <w:tc>
          <w:tcPr>
            <w:tcW w:w="2259" w:type="dxa"/>
            <w:gridSpan w:val="2"/>
            <w:tcBorders>
              <w:top w:val="nil"/>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50%</w:t>
            </w:r>
          </w:p>
        </w:tc>
        <w:tc>
          <w:tcPr>
            <w:tcW w:w="2210" w:type="dxa"/>
            <w:tcBorders>
              <w:top w:val="nil"/>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50%</w:t>
            </w:r>
          </w:p>
        </w:tc>
        <w:tc>
          <w:tcPr>
            <w:tcW w:w="2268" w:type="dxa"/>
            <w:tcBorders>
              <w:top w:val="nil"/>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0</w:t>
            </w:r>
          </w:p>
        </w:tc>
        <w:tc>
          <w:tcPr>
            <w:tcW w:w="1867" w:type="dxa"/>
            <w:tcBorders>
              <w:top w:val="nil"/>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0</w:t>
            </w:r>
          </w:p>
        </w:tc>
      </w:tr>
      <w:tr w:rsidR="00DE6E40" w:rsidRPr="00402E3C" w:rsidTr="00DE6E40">
        <w:trPr>
          <w:trHeight w:val="315"/>
        </w:trPr>
        <w:tc>
          <w:tcPr>
            <w:tcW w:w="58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E40" w:rsidRPr="00402E3C" w:rsidRDefault="00DE6E40" w:rsidP="00DE6E40">
            <w:pPr>
              <w:numPr>
                <w:ilvl w:val="0"/>
                <w:numId w:val="25"/>
              </w:numPr>
              <w:spacing w:after="0" w:line="240" w:lineRule="auto"/>
              <w:ind w:left="49" w:firstLine="0"/>
              <w:contextualSpacing/>
              <w:jc w:val="both"/>
              <w:rPr>
                <w:rFonts w:ascii="Times New Roman" w:hAnsi="Times New Roman"/>
                <w:sz w:val="20"/>
                <w:szCs w:val="20"/>
              </w:rPr>
            </w:pPr>
            <w:r w:rsidRPr="00402E3C">
              <w:rPr>
                <w:rFonts w:ascii="Times New Roman" w:hAnsi="Times New Roman"/>
                <w:sz w:val="20"/>
                <w:szCs w:val="20"/>
              </w:rPr>
              <w:t>Насколько Вы удовлетворены уровнем практической подготовки выпускников?</w:t>
            </w: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Полностью удовлетворены</w:t>
            </w:r>
          </w:p>
        </w:tc>
        <w:tc>
          <w:tcPr>
            <w:tcW w:w="2210" w:type="dxa"/>
            <w:tcBorders>
              <w:top w:val="single" w:sz="4" w:space="0" w:color="auto"/>
              <w:left w:val="nil"/>
              <w:bottom w:val="single" w:sz="4" w:space="0" w:color="auto"/>
              <w:right w:val="single" w:sz="4"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В основном удовлетворены</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Частично удовлетворены</w:t>
            </w:r>
          </w:p>
        </w:tc>
        <w:tc>
          <w:tcPr>
            <w:tcW w:w="1867" w:type="dxa"/>
            <w:tcBorders>
              <w:top w:val="single" w:sz="4" w:space="0" w:color="auto"/>
              <w:left w:val="nil"/>
              <w:bottom w:val="single" w:sz="4" w:space="0" w:color="auto"/>
              <w:right w:val="single" w:sz="4"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Полностью не удовлетворены</w:t>
            </w:r>
          </w:p>
        </w:tc>
      </w:tr>
      <w:tr w:rsidR="00DE6E40" w:rsidRPr="00402E3C" w:rsidTr="00DE6E40">
        <w:trPr>
          <w:trHeight w:val="432"/>
        </w:trPr>
        <w:tc>
          <w:tcPr>
            <w:tcW w:w="5894"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rsidR="00DE6E40" w:rsidRPr="00402E3C" w:rsidRDefault="00DE6E40" w:rsidP="00DE6E40">
            <w:pPr>
              <w:numPr>
                <w:ilvl w:val="0"/>
                <w:numId w:val="25"/>
              </w:numPr>
              <w:spacing w:after="0" w:line="240" w:lineRule="auto"/>
              <w:ind w:left="49" w:firstLine="0"/>
              <w:contextualSpacing/>
              <w:jc w:val="both"/>
              <w:rPr>
                <w:rFonts w:ascii="Times New Roman" w:hAnsi="Times New Roman"/>
                <w:sz w:val="20"/>
                <w:szCs w:val="20"/>
              </w:rPr>
            </w:pPr>
          </w:p>
        </w:tc>
        <w:tc>
          <w:tcPr>
            <w:tcW w:w="2259" w:type="dxa"/>
            <w:gridSpan w:val="2"/>
            <w:tcBorders>
              <w:top w:val="single" w:sz="4" w:space="0" w:color="auto"/>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0</w:t>
            </w:r>
          </w:p>
        </w:tc>
        <w:tc>
          <w:tcPr>
            <w:tcW w:w="2210" w:type="dxa"/>
            <w:tcBorders>
              <w:top w:val="single" w:sz="4" w:space="0" w:color="auto"/>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100%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0</w:t>
            </w:r>
          </w:p>
        </w:tc>
        <w:tc>
          <w:tcPr>
            <w:tcW w:w="1867" w:type="dxa"/>
            <w:tcBorders>
              <w:top w:val="single" w:sz="4" w:space="0" w:color="auto"/>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0</w:t>
            </w:r>
          </w:p>
        </w:tc>
      </w:tr>
      <w:tr w:rsidR="00DE6E40" w:rsidRPr="00402E3C" w:rsidTr="00DE6E40">
        <w:trPr>
          <w:trHeight w:val="578"/>
        </w:trPr>
        <w:tc>
          <w:tcPr>
            <w:tcW w:w="5894" w:type="dxa"/>
            <w:vMerge w:val="restart"/>
            <w:tcBorders>
              <w:top w:val="nil"/>
              <w:left w:val="single" w:sz="8" w:space="0" w:color="auto"/>
              <w:right w:val="single" w:sz="4" w:space="0" w:color="auto"/>
            </w:tcBorders>
            <w:shd w:val="clear" w:color="auto" w:fill="auto"/>
            <w:vAlign w:val="center"/>
            <w:hideMark/>
          </w:tcPr>
          <w:p w:rsidR="00DE6E40" w:rsidRPr="00402E3C" w:rsidRDefault="00DE6E40" w:rsidP="00DE6E40">
            <w:pPr>
              <w:numPr>
                <w:ilvl w:val="0"/>
                <w:numId w:val="25"/>
              </w:numPr>
              <w:spacing w:after="0" w:line="240" w:lineRule="auto"/>
              <w:ind w:left="49" w:firstLine="0"/>
              <w:contextualSpacing/>
              <w:jc w:val="both"/>
              <w:rPr>
                <w:rFonts w:ascii="Times New Roman" w:hAnsi="Times New Roman"/>
                <w:sz w:val="20"/>
                <w:szCs w:val="20"/>
              </w:rPr>
            </w:pPr>
            <w:r w:rsidRPr="00402E3C">
              <w:rPr>
                <w:rFonts w:ascii="Times New Roman" w:hAnsi="Times New Roman"/>
                <w:sz w:val="20"/>
                <w:szCs w:val="20"/>
              </w:rPr>
              <w:t>Что, на Ваш взгляд, необходимо для повышения качества подготовки выпускников (выберите один ответ)?</w:t>
            </w:r>
          </w:p>
        </w:tc>
        <w:tc>
          <w:tcPr>
            <w:tcW w:w="2259" w:type="dxa"/>
            <w:gridSpan w:val="2"/>
            <w:tcBorders>
              <w:top w:val="nil"/>
              <w:left w:val="nil"/>
              <w:bottom w:val="single" w:sz="4" w:space="0" w:color="auto"/>
              <w:right w:val="single" w:sz="4"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Индивидуализация образовательных траекторий обучающихся</w:t>
            </w:r>
          </w:p>
        </w:tc>
        <w:tc>
          <w:tcPr>
            <w:tcW w:w="2210" w:type="dxa"/>
            <w:tcBorders>
              <w:top w:val="nil"/>
              <w:left w:val="nil"/>
              <w:bottom w:val="single" w:sz="4" w:space="0" w:color="auto"/>
              <w:right w:val="single" w:sz="4"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Усиление практической направленности образовательной программы</w:t>
            </w:r>
          </w:p>
        </w:tc>
        <w:tc>
          <w:tcPr>
            <w:tcW w:w="2268" w:type="dxa"/>
            <w:tcBorders>
              <w:top w:val="nil"/>
              <w:left w:val="nil"/>
              <w:bottom w:val="single" w:sz="4" w:space="0" w:color="auto"/>
              <w:right w:val="single" w:sz="4"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Повышение профессионального уровня преподавательского состава</w:t>
            </w:r>
          </w:p>
        </w:tc>
        <w:tc>
          <w:tcPr>
            <w:tcW w:w="1867" w:type="dxa"/>
            <w:tcBorders>
              <w:top w:val="nil"/>
              <w:left w:val="nil"/>
              <w:bottom w:val="single" w:sz="4" w:space="0" w:color="auto"/>
              <w:right w:val="single" w:sz="8"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Улучшение материально-технической базы образовательной организации</w:t>
            </w:r>
          </w:p>
        </w:tc>
      </w:tr>
      <w:tr w:rsidR="00DE6E40" w:rsidRPr="00402E3C" w:rsidTr="00DE6E40">
        <w:trPr>
          <w:trHeight w:val="314"/>
        </w:trPr>
        <w:tc>
          <w:tcPr>
            <w:tcW w:w="5894" w:type="dxa"/>
            <w:vMerge/>
            <w:tcBorders>
              <w:left w:val="single" w:sz="8" w:space="0" w:color="auto"/>
              <w:bottom w:val="single" w:sz="4" w:space="0" w:color="auto"/>
              <w:right w:val="single" w:sz="4" w:space="0" w:color="auto"/>
            </w:tcBorders>
            <w:shd w:val="clear" w:color="auto" w:fill="auto"/>
            <w:vAlign w:val="center"/>
            <w:hideMark/>
          </w:tcPr>
          <w:p w:rsidR="00DE6E40" w:rsidRPr="00402E3C" w:rsidRDefault="00DE6E40" w:rsidP="00DE6E40">
            <w:pPr>
              <w:numPr>
                <w:ilvl w:val="0"/>
                <w:numId w:val="25"/>
              </w:numPr>
              <w:spacing w:after="0" w:line="240" w:lineRule="auto"/>
              <w:ind w:left="49" w:firstLine="0"/>
              <w:contextualSpacing/>
              <w:jc w:val="both"/>
              <w:rPr>
                <w:rFonts w:ascii="Times New Roman" w:hAnsi="Times New Roman"/>
                <w:sz w:val="20"/>
                <w:szCs w:val="20"/>
              </w:rPr>
            </w:pPr>
          </w:p>
        </w:tc>
        <w:tc>
          <w:tcPr>
            <w:tcW w:w="2259" w:type="dxa"/>
            <w:gridSpan w:val="2"/>
            <w:tcBorders>
              <w:top w:val="nil"/>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0</w:t>
            </w:r>
          </w:p>
        </w:tc>
        <w:tc>
          <w:tcPr>
            <w:tcW w:w="2210" w:type="dxa"/>
            <w:tcBorders>
              <w:top w:val="nil"/>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50%</w:t>
            </w:r>
          </w:p>
        </w:tc>
        <w:tc>
          <w:tcPr>
            <w:tcW w:w="2268" w:type="dxa"/>
            <w:tcBorders>
              <w:top w:val="nil"/>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0</w:t>
            </w:r>
          </w:p>
        </w:tc>
        <w:tc>
          <w:tcPr>
            <w:tcW w:w="1867" w:type="dxa"/>
            <w:tcBorders>
              <w:top w:val="nil"/>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50%</w:t>
            </w:r>
          </w:p>
        </w:tc>
      </w:tr>
      <w:tr w:rsidR="00DE6E40" w:rsidRPr="00402E3C" w:rsidTr="00DE6E40">
        <w:trPr>
          <w:trHeight w:val="428"/>
        </w:trPr>
        <w:tc>
          <w:tcPr>
            <w:tcW w:w="5894" w:type="dxa"/>
            <w:vMerge w:val="restart"/>
            <w:tcBorders>
              <w:top w:val="nil"/>
              <w:left w:val="single" w:sz="8" w:space="0" w:color="auto"/>
              <w:right w:val="single" w:sz="4" w:space="0" w:color="auto"/>
            </w:tcBorders>
            <w:shd w:val="clear" w:color="auto" w:fill="auto"/>
            <w:vAlign w:val="center"/>
            <w:hideMark/>
          </w:tcPr>
          <w:p w:rsidR="00DE6E40" w:rsidRPr="00402E3C" w:rsidRDefault="00DE6E40" w:rsidP="00DE6E40">
            <w:pPr>
              <w:numPr>
                <w:ilvl w:val="0"/>
                <w:numId w:val="25"/>
              </w:numPr>
              <w:spacing w:after="0" w:line="240" w:lineRule="auto"/>
              <w:ind w:left="49" w:firstLine="0"/>
              <w:contextualSpacing/>
              <w:jc w:val="both"/>
              <w:rPr>
                <w:rFonts w:ascii="Times New Roman" w:hAnsi="Times New Roman"/>
                <w:sz w:val="20"/>
                <w:szCs w:val="20"/>
              </w:rPr>
            </w:pPr>
            <w:r w:rsidRPr="00402E3C">
              <w:rPr>
                <w:rFonts w:ascii="Times New Roman" w:hAnsi="Times New Roman"/>
                <w:sz w:val="20"/>
                <w:szCs w:val="20"/>
              </w:rPr>
              <w:t>Какие профессиональные качества выпускников необходимы прежде всего для их успешной профессиональной деятельности?</w:t>
            </w:r>
          </w:p>
        </w:tc>
        <w:tc>
          <w:tcPr>
            <w:tcW w:w="2259" w:type="dxa"/>
            <w:gridSpan w:val="2"/>
            <w:tcBorders>
              <w:top w:val="nil"/>
              <w:left w:val="nil"/>
              <w:bottom w:val="single" w:sz="4" w:space="0" w:color="auto"/>
              <w:right w:val="single" w:sz="4"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Знание новейших технологий и умение применять инновации в своей работе</w:t>
            </w:r>
          </w:p>
        </w:tc>
        <w:tc>
          <w:tcPr>
            <w:tcW w:w="2210" w:type="dxa"/>
            <w:tcBorders>
              <w:top w:val="nil"/>
              <w:left w:val="nil"/>
              <w:bottom w:val="single" w:sz="4" w:space="0" w:color="auto"/>
              <w:right w:val="single" w:sz="4"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Знание законодательства</w:t>
            </w:r>
          </w:p>
        </w:tc>
        <w:tc>
          <w:tcPr>
            <w:tcW w:w="2268" w:type="dxa"/>
            <w:tcBorders>
              <w:top w:val="nil"/>
              <w:left w:val="nil"/>
              <w:bottom w:val="single" w:sz="4" w:space="0" w:color="auto"/>
              <w:right w:val="single" w:sz="4"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Знание иностранного языка</w:t>
            </w:r>
          </w:p>
        </w:tc>
        <w:tc>
          <w:tcPr>
            <w:tcW w:w="1867" w:type="dxa"/>
            <w:tcBorders>
              <w:top w:val="nil"/>
              <w:left w:val="nil"/>
              <w:bottom w:val="single" w:sz="4" w:space="0" w:color="auto"/>
              <w:right w:val="single" w:sz="8" w:space="0" w:color="auto"/>
            </w:tcBorders>
            <w:shd w:val="clear" w:color="auto" w:fill="auto"/>
            <w:vAlign w:val="center"/>
            <w:hideMark/>
          </w:tcPr>
          <w:p w:rsidR="00DE6E40" w:rsidRPr="00402E3C" w:rsidRDefault="00DE6E40" w:rsidP="00DE6E40">
            <w:pPr>
              <w:spacing w:after="0" w:line="240" w:lineRule="auto"/>
              <w:jc w:val="center"/>
              <w:rPr>
                <w:rFonts w:ascii="Times New Roman" w:hAnsi="Times New Roman"/>
                <w:sz w:val="20"/>
                <w:szCs w:val="20"/>
              </w:rPr>
            </w:pPr>
            <w:r w:rsidRPr="00402E3C">
              <w:rPr>
                <w:rFonts w:ascii="Times New Roman" w:hAnsi="Times New Roman"/>
                <w:sz w:val="20"/>
                <w:szCs w:val="20"/>
              </w:rPr>
              <w:t>Умение проявлять инициативу на работе и социальные навыки (деловое общение, работа в коллективе)</w:t>
            </w:r>
          </w:p>
        </w:tc>
      </w:tr>
      <w:tr w:rsidR="00DE6E40" w:rsidRPr="003C7276" w:rsidTr="00DE6E40">
        <w:trPr>
          <w:trHeight w:val="358"/>
        </w:trPr>
        <w:tc>
          <w:tcPr>
            <w:tcW w:w="5894" w:type="dxa"/>
            <w:vMerge/>
            <w:tcBorders>
              <w:left w:val="single" w:sz="8" w:space="0" w:color="auto"/>
              <w:bottom w:val="single" w:sz="8" w:space="0" w:color="auto"/>
              <w:right w:val="single" w:sz="4" w:space="0" w:color="auto"/>
            </w:tcBorders>
            <w:shd w:val="clear" w:color="auto" w:fill="auto"/>
            <w:vAlign w:val="center"/>
            <w:hideMark/>
          </w:tcPr>
          <w:p w:rsidR="00DE6E40" w:rsidRPr="00402E3C" w:rsidRDefault="00DE6E40" w:rsidP="00DE6E40">
            <w:pPr>
              <w:numPr>
                <w:ilvl w:val="0"/>
                <w:numId w:val="25"/>
              </w:numPr>
              <w:spacing w:after="0" w:line="240" w:lineRule="auto"/>
              <w:ind w:left="49" w:firstLine="0"/>
              <w:contextualSpacing/>
              <w:jc w:val="both"/>
              <w:rPr>
                <w:rFonts w:ascii="Times New Roman" w:hAnsi="Times New Roman"/>
                <w:sz w:val="20"/>
                <w:szCs w:val="20"/>
              </w:rPr>
            </w:pPr>
          </w:p>
        </w:tc>
        <w:tc>
          <w:tcPr>
            <w:tcW w:w="2259" w:type="dxa"/>
            <w:gridSpan w:val="2"/>
            <w:tcBorders>
              <w:top w:val="nil"/>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50%</w:t>
            </w:r>
          </w:p>
        </w:tc>
        <w:tc>
          <w:tcPr>
            <w:tcW w:w="2210" w:type="dxa"/>
            <w:tcBorders>
              <w:top w:val="nil"/>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0</w:t>
            </w:r>
          </w:p>
        </w:tc>
        <w:tc>
          <w:tcPr>
            <w:tcW w:w="2268" w:type="dxa"/>
            <w:tcBorders>
              <w:top w:val="nil"/>
              <w:left w:val="nil"/>
              <w:bottom w:val="single" w:sz="4" w:space="0" w:color="auto"/>
              <w:right w:val="single" w:sz="4" w:space="0" w:color="auto"/>
            </w:tcBorders>
            <w:shd w:val="clear" w:color="auto" w:fill="auto"/>
            <w:vAlign w:val="center"/>
            <w:hideMark/>
          </w:tcPr>
          <w:p w:rsidR="00DE6E40" w:rsidRPr="00402E3C"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0</w:t>
            </w:r>
          </w:p>
        </w:tc>
        <w:tc>
          <w:tcPr>
            <w:tcW w:w="1867" w:type="dxa"/>
            <w:tcBorders>
              <w:top w:val="nil"/>
              <w:left w:val="nil"/>
              <w:bottom w:val="single" w:sz="4" w:space="0" w:color="auto"/>
              <w:right w:val="single" w:sz="4" w:space="0" w:color="auto"/>
            </w:tcBorders>
            <w:shd w:val="clear" w:color="auto" w:fill="auto"/>
            <w:vAlign w:val="center"/>
            <w:hideMark/>
          </w:tcPr>
          <w:p w:rsidR="00DE6E40" w:rsidRPr="003C7276" w:rsidRDefault="00402E3C" w:rsidP="00DE6E40">
            <w:pPr>
              <w:spacing w:after="0" w:line="240" w:lineRule="auto"/>
              <w:jc w:val="center"/>
              <w:rPr>
                <w:rFonts w:ascii="Times New Roman" w:hAnsi="Times New Roman"/>
                <w:sz w:val="20"/>
                <w:szCs w:val="20"/>
              </w:rPr>
            </w:pPr>
            <w:r w:rsidRPr="00402E3C">
              <w:rPr>
                <w:rFonts w:ascii="Times New Roman" w:hAnsi="Times New Roman"/>
                <w:sz w:val="20"/>
                <w:szCs w:val="20"/>
              </w:rPr>
              <w:t>50%</w:t>
            </w:r>
          </w:p>
        </w:tc>
      </w:tr>
    </w:tbl>
    <w:p w:rsidR="00DE6E40" w:rsidRPr="003C7276" w:rsidRDefault="00DE6E40" w:rsidP="00DE6E40">
      <w:pPr>
        <w:rPr>
          <w:sz w:val="24"/>
          <w:szCs w:val="24"/>
        </w:rPr>
      </w:pPr>
    </w:p>
    <w:p w:rsidR="00DE6E40" w:rsidRPr="003E080B" w:rsidRDefault="00DE6E40" w:rsidP="00DE6E40">
      <w:pPr>
        <w:rPr>
          <w:color w:val="FF0000"/>
          <w:sz w:val="24"/>
          <w:szCs w:val="24"/>
        </w:rPr>
      </w:pPr>
    </w:p>
    <w:p w:rsidR="00DE6E40" w:rsidRPr="003E080B" w:rsidRDefault="00DE6E40" w:rsidP="00DE6E40">
      <w:pPr>
        <w:spacing w:after="0" w:line="240" w:lineRule="auto"/>
        <w:jc w:val="right"/>
        <w:rPr>
          <w:rFonts w:ascii="Times New Roman" w:hAnsi="Times New Roman"/>
          <w:b/>
          <w:color w:val="FF0000"/>
          <w:sz w:val="24"/>
          <w:szCs w:val="24"/>
        </w:rPr>
      </w:pPr>
    </w:p>
    <w:p w:rsidR="00DE6E40" w:rsidRPr="003E080B" w:rsidRDefault="00DE6E40" w:rsidP="00DE6E40">
      <w:pPr>
        <w:spacing w:after="0" w:line="240" w:lineRule="auto"/>
        <w:jc w:val="right"/>
        <w:rPr>
          <w:rFonts w:ascii="Times New Roman" w:hAnsi="Times New Roman"/>
          <w:b/>
          <w:color w:val="FF0000"/>
          <w:sz w:val="24"/>
          <w:szCs w:val="24"/>
        </w:rPr>
      </w:pPr>
    </w:p>
    <w:p w:rsidR="00DE6E40" w:rsidRPr="003E080B" w:rsidRDefault="00DE6E40" w:rsidP="00DE6E40">
      <w:pPr>
        <w:spacing w:after="0" w:line="240" w:lineRule="auto"/>
        <w:jc w:val="right"/>
        <w:rPr>
          <w:rFonts w:ascii="Times New Roman" w:hAnsi="Times New Roman"/>
          <w:b/>
          <w:color w:val="FF0000"/>
          <w:sz w:val="24"/>
          <w:szCs w:val="24"/>
        </w:rPr>
      </w:pPr>
    </w:p>
    <w:p w:rsidR="00DE6E40" w:rsidRPr="003E080B" w:rsidRDefault="00DE6E40" w:rsidP="00DE6E40">
      <w:pPr>
        <w:spacing w:after="0" w:line="240" w:lineRule="auto"/>
        <w:jc w:val="right"/>
        <w:rPr>
          <w:rFonts w:ascii="Times New Roman" w:hAnsi="Times New Roman"/>
          <w:b/>
          <w:color w:val="FF0000"/>
          <w:sz w:val="24"/>
          <w:szCs w:val="24"/>
        </w:rPr>
      </w:pPr>
    </w:p>
    <w:p w:rsidR="00DE6E40" w:rsidRPr="003E080B" w:rsidRDefault="00DE6E40" w:rsidP="00DE6E40">
      <w:pPr>
        <w:spacing w:after="0" w:line="240" w:lineRule="auto"/>
        <w:jc w:val="right"/>
        <w:rPr>
          <w:rFonts w:ascii="Times New Roman" w:hAnsi="Times New Roman"/>
          <w:b/>
          <w:color w:val="FF0000"/>
          <w:sz w:val="24"/>
          <w:szCs w:val="24"/>
        </w:rPr>
      </w:pPr>
    </w:p>
    <w:p w:rsidR="00DE6E40" w:rsidRPr="003E080B" w:rsidRDefault="00DE6E40" w:rsidP="00B474BD">
      <w:pPr>
        <w:spacing w:after="0" w:line="240" w:lineRule="auto"/>
        <w:rPr>
          <w:rFonts w:ascii="Times New Roman" w:hAnsi="Times New Roman"/>
          <w:b/>
          <w:color w:val="FF0000"/>
          <w:sz w:val="24"/>
          <w:szCs w:val="24"/>
        </w:rPr>
      </w:pPr>
    </w:p>
    <w:p w:rsidR="00DE6E40" w:rsidRPr="003E080B" w:rsidRDefault="00DE6E40" w:rsidP="00DE6E40">
      <w:pPr>
        <w:spacing w:after="0" w:line="240" w:lineRule="auto"/>
        <w:jc w:val="right"/>
        <w:rPr>
          <w:rFonts w:ascii="Times New Roman" w:hAnsi="Times New Roman"/>
          <w:b/>
          <w:color w:val="FF0000"/>
          <w:sz w:val="24"/>
          <w:szCs w:val="24"/>
        </w:rPr>
      </w:pPr>
    </w:p>
    <w:p w:rsidR="00DE6E40" w:rsidRPr="003E080B" w:rsidRDefault="00DE6E40" w:rsidP="00DE6E40">
      <w:pPr>
        <w:spacing w:after="0" w:line="240" w:lineRule="auto"/>
        <w:jc w:val="right"/>
        <w:rPr>
          <w:rFonts w:ascii="Times New Roman" w:hAnsi="Times New Roman"/>
          <w:b/>
          <w:color w:val="FF0000"/>
          <w:sz w:val="24"/>
          <w:szCs w:val="24"/>
        </w:rPr>
      </w:pPr>
    </w:p>
    <w:tbl>
      <w:tblPr>
        <w:tblW w:w="14498" w:type="dxa"/>
        <w:tblInd w:w="93" w:type="dxa"/>
        <w:tblLayout w:type="fixed"/>
        <w:tblLook w:val="04A0" w:firstRow="1" w:lastRow="0" w:firstColumn="1" w:lastColumn="0" w:noHBand="0" w:noVBand="1"/>
      </w:tblPr>
      <w:tblGrid>
        <w:gridCol w:w="5426"/>
        <w:gridCol w:w="2268"/>
        <w:gridCol w:w="2551"/>
        <w:gridCol w:w="2410"/>
        <w:gridCol w:w="1843"/>
      </w:tblGrid>
      <w:tr w:rsidR="00DE6E40" w:rsidRPr="003E080B" w:rsidTr="00DE6E40">
        <w:trPr>
          <w:trHeight w:val="2100"/>
        </w:trPr>
        <w:tc>
          <w:tcPr>
            <w:tcW w:w="14498" w:type="dxa"/>
            <w:gridSpan w:val="5"/>
            <w:tcBorders>
              <w:top w:val="single" w:sz="4" w:space="0" w:color="auto"/>
              <w:left w:val="single" w:sz="8" w:space="0" w:color="auto"/>
              <w:bottom w:val="single" w:sz="4" w:space="0" w:color="auto"/>
              <w:right w:val="single" w:sz="8" w:space="0" w:color="auto"/>
            </w:tcBorders>
            <w:shd w:val="clear" w:color="auto" w:fill="auto"/>
            <w:vAlign w:val="bottom"/>
          </w:tcPr>
          <w:p w:rsidR="00DE6E40" w:rsidRPr="006A66F4" w:rsidRDefault="00DE6E40" w:rsidP="00DE6E40">
            <w:pPr>
              <w:spacing w:after="0" w:line="240" w:lineRule="auto"/>
              <w:jc w:val="center"/>
              <w:rPr>
                <w:rFonts w:ascii="Times New Roman" w:hAnsi="Times New Roman"/>
                <w:b/>
                <w:bCs/>
                <w:i/>
                <w:iCs/>
                <w:sz w:val="20"/>
                <w:szCs w:val="20"/>
              </w:rPr>
            </w:pPr>
            <w:r w:rsidRPr="006A66F4">
              <w:rPr>
                <w:rFonts w:ascii="Times New Roman" w:hAnsi="Times New Roman"/>
                <w:b/>
                <w:bCs/>
                <w:i/>
                <w:iCs/>
                <w:sz w:val="20"/>
                <w:szCs w:val="20"/>
              </w:rPr>
              <w:t>Результаты опроса обучающихся об удовлетворенности условиями, содержанием, организацией и качеством образовательного процесса в целом и отдельных дисциплин (модулей) и практик  в рамках реализации образовательной программы</w:t>
            </w:r>
          </w:p>
          <w:p w:rsidR="00DE6E40" w:rsidRPr="006A66F4" w:rsidRDefault="00DE6E40" w:rsidP="00DE6E40">
            <w:pPr>
              <w:spacing w:after="0" w:line="240" w:lineRule="auto"/>
              <w:rPr>
                <w:rFonts w:ascii="Times New Roman" w:hAnsi="Times New Roman"/>
              </w:rPr>
            </w:pPr>
          </w:p>
          <w:p w:rsidR="00DE6E40" w:rsidRPr="006A66F4" w:rsidRDefault="00DE6E40" w:rsidP="00DE6E40">
            <w:pPr>
              <w:jc w:val="center"/>
              <w:rPr>
                <w:rFonts w:ascii="Times New Roman" w:hAnsi="Times New Roman"/>
                <w:sz w:val="28"/>
                <w:szCs w:val="28"/>
              </w:rPr>
            </w:pPr>
            <w:r w:rsidRPr="006A66F4">
              <w:rPr>
                <w:rFonts w:ascii="Times New Roman" w:eastAsiaTheme="minorEastAsia" w:hAnsi="Times New Roman"/>
                <w:sz w:val="28"/>
                <w:szCs w:val="28"/>
              </w:rPr>
              <w:t xml:space="preserve">по направлению подготовки </w:t>
            </w:r>
            <w:r w:rsidRPr="006A66F4">
              <w:rPr>
                <w:rFonts w:ascii="Times New Roman" w:hAnsi="Times New Roman"/>
                <w:sz w:val="28"/>
                <w:szCs w:val="28"/>
              </w:rPr>
              <w:t>27.04.04 Управление в технических системах профиль Управление в кибернетических и киберфизических доверенных системах</w:t>
            </w:r>
          </w:p>
          <w:p w:rsidR="00DE6E40" w:rsidRPr="006A66F4" w:rsidRDefault="00DE6E40" w:rsidP="00DE6E40">
            <w:pPr>
              <w:spacing w:after="0" w:line="240" w:lineRule="auto"/>
              <w:rPr>
                <w:rFonts w:ascii="Times New Roman" w:hAnsi="Times New Roman"/>
                <w:b/>
                <w:bCs/>
                <w:i/>
                <w:iCs/>
                <w:sz w:val="20"/>
                <w:szCs w:val="20"/>
              </w:rPr>
            </w:pPr>
            <w:r w:rsidRPr="006A66F4">
              <w:rPr>
                <w:rFonts w:ascii="Times New Roman" w:hAnsi="Times New Roman"/>
                <w:b/>
                <w:bCs/>
                <w:i/>
                <w:iCs/>
                <w:sz w:val="20"/>
                <w:szCs w:val="20"/>
              </w:rPr>
              <w:t>Всего приняло участие в опросе:   _____</w:t>
            </w:r>
            <w:r w:rsidR="006A66F4" w:rsidRPr="006A66F4">
              <w:rPr>
                <w:rFonts w:ascii="Times New Roman" w:hAnsi="Times New Roman"/>
                <w:b/>
                <w:bCs/>
                <w:i/>
                <w:iCs/>
                <w:sz w:val="20"/>
                <w:szCs w:val="20"/>
              </w:rPr>
              <w:t>5</w:t>
            </w:r>
            <w:r w:rsidRPr="006A66F4">
              <w:rPr>
                <w:rFonts w:ascii="Times New Roman" w:hAnsi="Times New Roman"/>
                <w:b/>
                <w:bCs/>
                <w:i/>
                <w:iCs/>
                <w:sz w:val="20"/>
                <w:szCs w:val="20"/>
              </w:rPr>
              <w:t>_____________обучающихся  (100%)</w:t>
            </w:r>
          </w:p>
          <w:p w:rsidR="00DE6E40" w:rsidRPr="006A66F4" w:rsidRDefault="00DE6E40" w:rsidP="00DE6E40">
            <w:pPr>
              <w:spacing w:after="0" w:line="240" w:lineRule="auto"/>
              <w:rPr>
                <w:rFonts w:ascii="Times New Roman" w:hAnsi="Times New Roman"/>
                <w:sz w:val="20"/>
                <w:szCs w:val="20"/>
              </w:rPr>
            </w:pPr>
            <w:r w:rsidRPr="006A66F4">
              <w:rPr>
                <w:rFonts w:ascii="Times New Roman" w:hAnsi="Times New Roman"/>
                <w:b/>
                <w:bCs/>
                <w:i/>
                <w:iCs/>
                <w:sz w:val="20"/>
                <w:szCs w:val="20"/>
              </w:rPr>
              <w:t xml:space="preserve">                                                                   </w:t>
            </w:r>
          </w:p>
        </w:tc>
      </w:tr>
      <w:tr w:rsidR="00DE6E40" w:rsidRPr="003E080B" w:rsidTr="00DE6E40">
        <w:trPr>
          <w:trHeight w:val="442"/>
        </w:trPr>
        <w:tc>
          <w:tcPr>
            <w:tcW w:w="14498" w:type="dxa"/>
            <w:gridSpan w:val="5"/>
            <w:tcBorders>
              <w:top w:val="single" w:sz="4" w:space="0" w:color="auto"/>
              <w:left w:val="single" w:sz="8" w:space="0" w:color="auto"/>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b/>
                <w:sz w:val="24"/>
                <w:szCs w:val="24"/>
              </w:rPr>
            </w:pPr>
            <w:r w:rsidRPr="006A66F4">
              <w:rPr>
                <w:rFonts w:ascii="Times New Roman" w:hAnsi="Times New Roman"/>
                <w:b/>
                <w:sz w:val="24"/>
                <w:szCs w:val="24"/>
              </w:rPr>
              <w:t>Удовлетворенность организацией, содержанием и качеством образовательного процесса</w:t>
            </w:r>
          </w:p>
        </w:tc>
      </w:tr>
      <w:tr w:rsidR="00DE6E40" w:rsidRPr="003E080B" w:rsidTr="00DE6E40">
        <w:trPr>
          <w:trHeight w:val="716"/>
        </w:trPr>
        <w:tc>
          <w:tcPr>
            <w:tcW w:w="5426" w:type="dxa"/>
            <w:vMerge w:val="restart"/>
            <w:tcBorders>
              <w:top w:val="single" w:sz="4" w:space="0" w:color="auto"/>
              <w:left w:val="single" w:sz="8"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Довольны ли Вы выбором университета?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Доволен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Доволен не в полной мере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 доволен, не оправдал свои ожидания</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Затрудняюсь ответить</w:t>
            </w:r>
          </w:p>
        </w:tc>
      </w:tr>
      <w:tr w:rsidR="00DE6E40" w:rsidRPr="003E080B" w:rsidTr="00DE6E40">
        <w:trPr>
          <w:trHeight w:val="300"/>
        </w:trPr>
        <w:tc>
          <w:tcPr>
            <w:tcW w:w="5426" w:type="dxa"/>
            <w:vMerge/>
            <w:tcBorders>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B84737"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r>
      <w:tr w:rsidR="00DE6E40" w:rsidRPr="003E080B" w:rsidTr="00DE6E40">
        <w:trPr>
          <w:trHeight w:val="633"/>
        </w:trPr>
        <w:tc>
          <w:tcPr>
            <w:tcW w:w="5426" w:type="dxa"/>
            <w:vMerge w:val="restart"/>
            <w:tcBorders>
              <w:top w:val="nil"/>
              <w:left w:val="single" w:sz="8"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Соответствует ли содержание образовательной программы Вашим ожиданиям (все ли дисциплины, которые изучаются, по Вашему мнению, необходимы для будущей профессиональной деятельности)?</w:t>
            </w:r>
          </w:p>
        </w:tc>
        <w:tc>
          <w:tcPr>
            <w:tcW w:w="2268"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Полностью соответствует</w:t>
            </w:r>
          </w:p>
        </w:tc>
        <w:tc>
          <w:tcPr>
            <w:tcW w:w="2551"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В основном, соответствует</w:t>
            </w:r>
          </w:p>
        </w:tc>
        <w:tc>
          <w:tcPr>
            <w:tcW w:w="2410"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 соответствует</w:t>
            </w:r>
          </w:p>
        </w:tc>
        <w:tc>
          <w:tcPr>
            <w:tcW w:w="1843" w:type="dxa"/>
            <w:tcBorders>
              <w:top w:val="nil"/>
              <w:left w:val="nil"/>
              <w:bottom w:val="single" w:sz="4" w:space="0" w:color="auto"/>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Затрудняюсь ответить</w:t>
            </w:r>
          </w:p>
        </w:tc>
      </w:tr>
      <w:tr w:rsidR="00DE6E40" w:rsidRPr="003E080B" w:rsidTr="00DE6E40">
        <w:trPr>
          <w:trHeight w:val="473"/>
        </w:trPr>
        <w:tc>
          <w:tcPr>
            <w:tcW w:w="5426" w:type="dxa"/>
            <w:vMerge/>
            <w:tcBorders>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B84737"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r>
      <w:tr w:rsidR="00DE6E40" w:rsidRPr="003E080B" w:rsidTr="00DE6E40">
        <w:trPr>
          <w:trHeight w:val="544"/>
        </w:trPr>
        <w:tc>
          <w:tcPr>
            <w:tcW w:w="5426" w:type="dxa"/>
            <w:vMerge w:val="restart"/>
            <w:tcBorders>
              <w:top w:val="nil"/>
              <w:left w:val="single" w:sz="8" w:space="0" w:color="auto"/>
              <w:right w:val="single" w:sz="4" w:space="0" w:color="auto"/>
            </w:tcBorders>
            <w:shd w:val="clear" w:color="auto" w:fill="auto"/>
            <w:noWrap/>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Удовлетворяет ли Вас качество преподавания в университете?</w:t>
            </w: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Полностью удовлетворен</w:t>
            </w: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Удовлетворен в большей мере</w:t>
            </w: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 в полной мере удовлетворен</w:t>
            </w:r>
          </w:p>
        </w:tc>
        <w:tc>
          <w:tcPr>
            <w:tcW w:w="1843" w:type="dxa"/>
            <w:tcBorders>
              <w:top w:val="single" w:sz="8" w:space="0" w:color="auto"/>
              <w:left w:val="nil"/>
              <w:bottom w:val="nil"/>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 удовлетворен</w:t>
            </w:r>
          </w:p>
        </w:tc>
      </w:tr>
      <w:tr w:rsidR="00DE6E40" w:rsidRPr="003E080B" w:rsidTr="00DE6E40">
        <w:trPr>
          <w:trHeight w:val="300"/>
        </w:trPr>
        <w:tc>
          <w:tcPr>
            <w:tcW w:w="5426" w:type="dxa"/>
            <w:vMerge/>
            <w:tcBorders>
              <w:left w:val="single" w:sz="8" w:space="0" w:color="auto"/>
              <w:bottom w:val="single" w:sz="4" w:space="0" w:color="auto"/>
              <w:right w:val="single" w:sz="4" w:space="0" w:color="auto"/>
            </w:tcBorders>
            <w:shd w:val="clear" w:color="auto" w:fill="auto"/>
            <w:noWrap/>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B84737"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r>
      <w:tr w:rsidR="00DE6E40" w:rsidRPr="003E080B" w:rsidTr="00DE6E40">
        <w:trPr>
          <w:trHeight w:val="440"/>
        </w:trPr>
        <w:tc>
          <w:tcPr>
            <w:tcW w:w="5426" w:type="dxa"/>
            <w:vMerge w:val="restart"/>
            <w:tcBorders>
              <w:top w:val="nil"/>
              <w:left w:val="single" w:sz="8"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Всегда ли Вам доступна вся необходимая информация, касающаяся учебного процесса (рабочие программы дисциплин, в т.ч. вопросы к экзамену, критерии оценки, список литературы, примеры тестовых материалов и т.п.)?</w:t>
            </w:r>
          </w:p>
        </w:tc>
        <w:tc>
          <w:tcPr>
            <w:tcW w:w="2268"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Да, всегда</w:t>
            </w:r>
          </w:p>
        </w:tc>
        <w:tc>
          <w:tcPr>
            <w:tcW w:w="2551"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Нет, не всегда</w:t>
            </w:r>
          </w:p>
        </w:tc>
        <w:tc>
          <w:tcPr>
            <w:tcW w:w="2410"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Совсем недоступна</w:t>
            </w:r>
          </w:p>
        </w:tc>
        <w:tc>
          <w:tcPr>
            <w:tcW w:w="1843" w:type="dxa"/>
            <w:tcBorders>
              <w:top w:val="nil"/>
              <w:left w:val="nil"/>
              <w:bottom w:val="single" w:sz="4" w:space="0" w:color="auto"/>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Затрудняюсь ответить</w:t>
            </w:r>
          </w:p>
        </w:tc>
      </w:tr>
      <w:tr w:rsidR="00DE6E40" w:rsidRPr="003E080B" w:rsidTr="00DE6E40">
        <w:trPr>
          <w:trHeight w:val="985"/>
        </w:trPr>
        <w:tc>
          <w:tcPr>
            <w:tcW w:w="5426" w:type="dxa"/>
            <w:vMerge/>
            <w:tcBorders>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2B04FC"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r>
      <w:tr w:rsidR="00DE6E40" w:rsidRPr="003E080B" w:rsidTr="00DE6E40">
        <w:trPr>
          <w:trHeight w:val="405"/>
        </w:trPr>
        <w:tc>
          <w:tcPr>
            <w:tcW w:w="5426" w:type="dxa"/>
            <w:vMerge w:val="restart"/>
            <w:tcBorders>
              <w:top w:val="nil"/>
              <w:left w:val="single" w:sz="8"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Предоставляется ли Вам возможность самостоятельного решения при определении включения в учебный процесс дисциплин по выбору?</w:t>
            </w:r>
          </w:p>
        </w:tc>
        <w:tc>
          <w:tcPr>
            <w:tcW w:w="2268"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Да, всегда</w:t>
            </w:r>
          </w:p>
        </w:tc>
        <w:tc>
          <w:tcPr>
            <w:tcW w:w="2551"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Нет, не всегда</w:t>
            </w:r>
          </w:p>
        </w:tc>
        <w:tc>
          <w:tcPr>
            <w:tcW w:w="2410"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Нет</w:t>
            </w:r>
          </w:p>
        </w:tc>
        <w:tc>
          <w:tcPr>
            <w:tcW w:w="1843" w:type="dxa"/>
            <w:tcBorders>
              <w:top w:val="nil"/>
              <w:left w:val="nil"/>
              <w:bottom w:val="single" w:sz="4" w:space="0" w:color="auto"/>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Затрудняюсь ответить</w:t>
            </w:r>
          </w:p>
        </w:tc>
      </w:tr>
      <w:tr w:rsidR="00DE6E40" w:rsidRPr="003E080B" w:rsidTr="00DE6E40">
        <w:trPr>
          <w:trHeight w:val="318"/>
        </w:trPr>
        <w:tc>
          <w:tcPr>
            <w:tcW w:w="5426" w:type="dxa"/>
            <w:vMerge/>
            <w:tcBorders>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2B04FC"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r>
      <w:tr w:rsidR="00DE6E40" w:rsidRPr="003E080B" w:rsidTr="00DE6E40">
        <w:trPr>
          <w:trHeight w:val="844"/>
        </w:trPr>
        <w:tc>
          <w:tcPr>
            <w:tcW w:w="5426" w:type="dxa"/>
            <w:vMerge w:val="restart"/>
            <w:tcBorders>
              <w:top w:val="nil"/>
              <w:left w:val="single" w:sz="8"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Знаете ли Вы о возможности изучения факультативных дисциплин в университете (знакомы ли с такими дисциплинами для вашей образовательной программы)?</w:t>
            </w:r>
          </w:p>
        </w:tc>
        <w:tc>
          <w:tcPr>
            <w:tcW w:w="2268"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Да, знаю и знаком</w:t>
            </w:r>
          </w:p>
        </w:tc>
        <w:tc>
          <w:tcPr>
            <w:tcW w:w="2551"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Да, знаю, но не знаком с дисциплинами</w:t>
            </w:r>
          </w:p>
        </w:tc>
        <w:tc>
          <w:tcPr>
            <w:tcW w:w="2410"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Нет, не знаю</w:t>
            </w:r>
          </w:p>
        </w:tc>
        <w:tc>
          <w:tcPr>
            <w:tcW w:w="1843" w:type="dxa"/>
            <w:tcBorders>
              <w:top w:val="nil"/>
              <w:left w:val="nil"/>
              <w:bottom w:val="single" w:sz="4" w:space="0" w:color="auto"/>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Затрудняюсь ответить</w:t>
            </w:r>
          </w:p>
        </w:tc>
      </w:tr>
      <w:tr w:rsidR="00DE6E40" w:rsidRPr="003E080B" w:rsidTr="00DE6E40">
        <w:trPr>
          <w:trHeight w:val="311"/>
        </w:trPr>
        <w:tc>
          <w:tcPr>
            <w:tcW w:w="5426" w:type="dxa"/>
            <w:vMerge/>
            <w:tcBorders>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2B04FC"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r>
      <w:tr w:rsidR="00DE6E40" w:rsidRPr="003E080B" w:rsidTr="00DE6E40">
        <w:trPr>
          <w:trHeight w:val="1127"/>
        </w:trPr>
        <w:tc>
          <w:tcPr>
            <w:tcW w:w="5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Знаете ли Вы о возможности получения дополнительного и второго высшего образования в университете, в том числе во время Вашего обучения?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Да, знаю и получаю такое образование</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Да, знаю, но еще не получаю такое образование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Нет, не знаю</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Затрудняюсь ответить</w:t>
            </w:r>
          </w:p>
        </w:tc>
      </w:tr>
      <w:tr w:rsidR="00DE6E40" w:rsidRPr="003E080B" w:rsidTr="00DE6E40">
        <w:trPr>
          <w:trHeight w:val="431"/>
        </w:trPr>
        <w:tc>
          <w:tcPr>
            <w:tcW w:w="5426"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DE6E40" w:rsidRPr="006A66F4" w:rsidRDefault="002B04FC"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r>
      <w:tr w:rsidR="00DE6E40" w:rsidRPr="003E080B" w:rsidTr="00DE6E40">
        <w:trPr>
          <w:trHeight w:val="563"/>
        </w:trPr>
        <w:tc>
          <w:tcPr>
            <w:tcW w:w="5426" w:type="dxa"/>
            <w:vMerge w:val="restart"/>
            <w:tcBorders>
              <w:top w:val="nil"/>
              <w:left w:val="single" w:sz="8"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Соответствует ли организация практики в университете Вашим ожиданиям (формирует ли практика Вас как профессионала)?</w:t>
            </w:r>
          </w:p>
        </w:tc>
        <w:tc>
          <w:tcPr>
            <w:tcW w:w="2268"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Да, полностью соответствует</w:t>
            </w:r>
          </w:p>
        </w:tc>
        <w:tc>
          <w:tcPr>
            <w:tcW w:w="2551"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Частично соответствует</w:t>
            </w:r>
          </w:p>
        </w:tc>
        <w:tc>
          <w:tcPr>
            <w:tcW w:w="2410"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 соответствует</w:t>
            </w:r>
          </w:p>
        </w:tc>
        <w:tc>
          <w:tcPr>
            <w:tcW w:w="1843" w:type="dxa"/>
            <w:tcBorders>
              <w:top w:val="nil"/>
              <w:left w:val="nil"/>
              <w:bottom w:val="single" w:sz="4" w:space="0" w:color="auto"/>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Затрудняюсь ответить</w:t>
            </w:r>
          </w:p>
        </w:tc>
      </w:tr>
      <w:tr w:rsidR="00DE6E40" w:rsidRPr="003E080B" w:rsidTr="00DE6E40">
        <w:trPr>
          <w:trHeight w:val="415"/>
        </w:trPr>
        <w:tc>
          <w:tcPr>
            <w:tcW w:w="5426" w:type="dxa"/>
            <w:vMerge/>
            <w:tcBorders>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2B04FC"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r>
      <w:tr w:rsidR="00DE6E40" w:rsidRPr="003E080B" w:rsidTr="00DE6E40">
        <w:trPr>
          <w:trHeight w:val="1032"/>
        </w:trPr>
        <w:tc>
          <w:tcPr>
            <w:tcW w:w="5426" w:type="dxa"/>
            <w:vMerge w:val="restart"/>
            <w:tcBorders>
              <w:top w:val="nil"/>
              <w:left w:val="single" w:sz="8"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Предоставляется ли Вам возможность выбора места проведения практики?</w:t>
            </w:r>
          </w:p>
        </w:tc>
        <w:tc>
          <w:tcPr>
            <w:tcW w:w="2268"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Да, сам ищу место прохождения практики</w:t>
            </w:r>
          </w:p>
        </w:tc>
        <w:tc>
          <w:tcPr>
            <w:tcW w:w="2551"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Да, выбираю из мест, предложенных университетом</w:t>
            </w:r>
          </w:p>
        </w:tc>
        <w:tc>
          <w:tcPr>
            <w:tcW w:w="2410"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Нет, прохожу практику в месте, назначенном университетом</w:t>
            </w:r>
          </w:p>
        </w:tc>
        <w:tc>
          <w:tcPr>
            <w:tcW w:w="1843" w:type="dxa"/>
            <w:tcBorders>
              <w:top w:val="nil"/>
              <w:left w:val="nil"/>
              <w:bottom w:val="single" w:sz="4" w:space="0" w:color="auto"/>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Затрудняюсь ответить</w:t>
            </w:r>
          </w:p>
        </w:tc>
      </w:tr>
      <w:tr w:rsidR="00DE6E40" w:rsidRPr="003E080B" w:rsidTr="00DE6E40">
        <w:trPr>
          <w:trHeight w:val="306"/>
        </w:trPr>
        <w:tc>
          <w:tcPr>
            <w:tcW w:w="5426" w:type="dxa"/>
            <w:vMerge/>
            <w:tcBorders>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2B04FC"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r>
      <w:tr w:rsidR="00DE6E40" w:rsidRPr="003E080B" w:rsidTr="00DE6E40">
        <w:trPr>
          <w:trHeight w:val="928"/>
        </w:trPr>
        <w:tc>
          <w:tcPr>
            <w:tcW w:w="5426" w:type="dxa"/>
            <w:vMerge w:val="restart"/>
            <w:tcBorders>
              <w:top w:val="nil"/>
              <w:left w:val="single" w:sz="8"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Есть ли среди Ваших преподавателей работники профильных организаций, передающие Вам свой опыт и знания во время преподавания?</w:t>
            </w:r>
          </w:p>
        </w:tc>
        <w:tc>
          <w:tcPr>
            <w:tcW w:w="2268"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Да</w:t>
            </w:r>
          </w:p>
        </w:tc>
        <w:tc>
          <w:tcPr>
            <w:tcW w:w="2551"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Да, есть, но опыт не передается</w:t>
            </w:r>
          </w:p>
        </w:tc>
        <w:tc>
          <w:tcPr>
            <w:tcW w:w="2410"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Нет</w:t>
            </w:r>
          </w:p>
        </w:tc>
        <w:tc>
          <w:tcPr>
            <w:tcW w:w="1843" w:type="dxa"/>
            <w:tcBorders>
              <w:top w:val="nil"/>
              <w:left w:val="nil"/>
              <w:bottom w:val="single" w:sz="4" w:space="0" w:color="auto"/>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Затрудняюсь ответить</w:t>
            </w:r>
          </w:p>
        </w:tc>
      </w:tr>
      <w:tr w:rsidR="00DE6E40" w:rsidRPr="003E080B" w:rsidTr="00DE6E40">
        <w:trPr>
          <w:trHeight w:val="301"/>
        </w:trPr>
        <w:tc>
          <w:tcPr>
            <w:tcW w:w="5426" w:type="dxa"/>
            <w:vMerge/>
            <w:tcBorders>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2B04FC"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r>
      <w:tr w:rsidR="00DE6E40" w:rsidRPr="003E080B" w:rsidTr="00DE6E40">
        <w:trPr>
          <w:trHeight w:val="371"/>
        </w:trPr>
        <w:tc>
          <w:tcPr>
            <w:tcW w:w="5426" w:type="dxa"/>
            <w:vMerge w:val="restart"/>
            <w:tcBorders>
              <w:top w:val="nil"/>
              <w:left w:val="single" w:sz="8"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Оцените, пожалуйста, качество образования по программе в целом</w:t>
            </w:r>
          </w:p>
        </w:tc>
        <w:tc>
          <w:tcPr>
            <w:tcW w:w="2268"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Отлично</w:t>
            </w:r>
          </w:p>
        </w:tc>
        <w:tc>
          <w:tcPr>
            <w:tcW w:w="2551"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Хорошо</w:t>
            </w:r>
          </w:p>
        </w:tc>
        <w:tc>
          <w:tcPr>
            <w:tcW w:w="2410"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Удовлетворительно</w:t>
            </w:r>
          </w:p>
        </w:tc>
        <w:tc>
          <w:tcPr>
            <w:tcW w:w="1843" w:type="dxa"/>
            <w:tcBorders>
              <w:top w:val="nil"/>
              <w:left w:val="nil"/>
              <w:bottom w:val="single" w:sz="4" w:space="0" w:color="auto"/>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Неудолетворительно</w:t>
            </w:r>
          </w:p>
        </w:tc>
      </w:tr>
      <w:tr w:rsidR="00DE6E40" w:rsidRPr="003E080B" w:rsidTr="00DE6E40">
        <w:trPr>
          <w:trHeight w:val="418"/>
        </w:trPr>
        <w:tc>
          <w:tcPr>
            <w:tcW w:w="5426" w:type="dxa"/>
            <w:vMerge/>
            <w:tcBorders>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2B04FC"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r>
      <w:tr w:rsidR="00DE6E40" w:rsidRPr="003E080B" w:rsidTr="00DE6E40">
        <w:trPr>
          <w:trHeight w:val="691"/>
        </w:trPr>
        <w:tc>
          <w:tcPr>
            <w:tcW w:w="5426" w:type="dxa"/>
            <w:vMerge w:val="restart"/>
            <w:tcBorders>
              <w:top w:val="nil"/>
              <w:left w:val="single" w:sz="8"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Чувствуете ли себя подготовленным к  Вашей профессиональной деятельности?</w:t>
            </w:r>
          </w:p>
        </w:tc>
        <w:tc>
          <w:tcPr>
            <w:tcW w:w="2268"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Да, полностью подготовлен</w:t>
            </w:r>
          </w:p>
        </w:tc>
        <w:tc>
          <w:tcPr>
            <w:tcW w:w="2551"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Подготовлен недостаточно</w:t>
            </w:r>
          </w:p>
        </w:tc>
        <w:tc>
          <w:tcPr>
            <w:tcW w:w="2410"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 подготовлен</w:t>
            </w:r>
          </w:p>
        </w:tc>
        <w:tc>
          <w:tcPr>
            <w:tcW w:w="1843" w:type="dxa"/>
            <w:tcBorders>
              <w:top w:val="nil"/>
              <w:left w:val="nil"/>
              <w:bottom w:val="single" w:sz="4" w:space="0" w:color="auto"/>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Затрудняюсь ответить</w:t>
            </w:r>
          </w:p>
        </w:tc>
      </w:tr>
      <w:tr w:rsidR="00DE6E40" w:rsidRPr="003E080B" w:rsidTr="00DE6E40">
        <w:trPr>
          <w:trHeight w:val="430"/>
        </w:trPr>
        <w:tc>
          <w:tcPr>
            <w:tcW w:w="5426" w:type="dxa"/>
            <w:vMerge/>
            <w:tcBorders>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6"/>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2B04FC"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r>
      <w:tr w:rsidR="00DE6E40" w:rsidRPr="003E080B" w:rsidTr="00DE6E40">
        <w:trPr>
          <w:trHeight w:val="500"/>
        </w:trPr>
        <w:tc>
          <w:tcPr>
            <w:tcW w:w="5426" w:type="dxa"/>
            <w:vMerge w:val="restart"/>
            <w:tcBorders>
              <w:top w:val="nil"/>
              <w:left w:val="single" w:sz="8" w:space="0" w:color="auto"/>
              <w:right w:val="single" w:sz="4" w:space="0" w:color="auto"/>
            </w:tcBorders>
            <w:shd w:val="clear" w:color="auto" w:fill="auto"/>
            <w:vAlign w:val="center"/>
            <w:hideMark/>
          </w:tcPr>
          <w:p w:rsidR="00DE6E40" w:rsidRPr="006A66F4" w:rsidRDefault="00DE6E40" w:rsidP="00DE6E40">
            <w:pPr>
              <w:pStyle w:val="a8"/>
              <w:numPr>
                <w:ilvl w:val="0"/>
                <w:numId w:val="27"/>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Как Вы оцениваете организацию внеучебной работы со студентами в университете (вовлеченность студентов в мероприятия, помощь и поддержка в организации мероприятий и т.д.)?</w:t>
            </w:r>
          </w:p>
        </w:tc>
        <w:tc>
          <w:tcPr>
            <w:tcW w:w="2268"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Полностью удовлетворен</w:t>
            </w:r>
          </w:p>
        </w:tc>
        <w:tc>
          <w:tcPr>
            <w:tcW w:w="2551"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Удовлетворен в большей мере</w:t>
            </w:r>
          </w:p>
        </w:tc>
        <w:tc>
          <w:tcPr>
            <w:tcW w:w="2410"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 в полной мере удовлетворен</w:t>
            </w:r>
          </w:p>
        </w:tc>
        <w:tc>
          <w:tcPr>
            <w:tcW w:w="1843" w:type="dxa"/>
            <w:tcBorders>
              <w:top w:val="nil"/>
              <w:left w:val="nil"/>
              <w:bottom w:val="single" w:sz="4" w:space="0" w:color="auto"/>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Затрудняюсь ответить</w:t>
            </w:r>
          </w:p>
        </w:tc>
      </w:tr>
      <w:tr w:rsidR="00DE6E40" w:rsidRPr="003E080B" w:rsidTr="00DE6E40">
        <w:trPr>
          <w:trHeight w:val="576"/>
        </w:trPr>
        <w:tc>
          <w:tcPr>
            <w:tcW w:w="5426" w:type="dxa"/>
            <w:vMerge/>
            <w:tcBorders>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7"/>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2B04FC"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r>
      <w:tr w:rsidR="00DE6E40" w:rsidRPr="003E080B" w:rsidTr="00DE6E40">
        <w:trPr>
          <w:trHeight w:val="501"/>
        </w:trPr>
        <w:tc>
          <w:tcPr>
            <w:tcW w:w="5426" w:type="dxa"/>
            <w:vMerge w:val="restart"/>
            <w:tcBorders>
              <w:top w:val="nil"/>
              <w:left w:val="single" w:sz="8" w:space="0" w:color="auto"/>
              <w:right w:val="single" w:sz="4" w:space="0" w:color="auto"/>
            </w:tcBorders>
            <w:shd w:val="clear" w:color="auto" w:fill="auto"/>
            <w:vAlign w:val="center"/>
            <w:hideMark/>
          </w:tcPr>
          <w:p w:rsidR="00DE6E40" w:rsidRPr="006A66F4" w:rsidRDefault="00DE6E40" w:rsidP="00DE6E40">
            <w:pPr>
              <w:pStyle w:val="a8"/>
              <w:numPr>
                <w:ilvl w:val="0"/>
                <w:numId w:val="27"/>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Как Вы оцениваете свою вовлеченность в научно-исследовательскую деятельность университета (участие в конференциях, научных проектах, посещение семинаров, круглых столов, представление докладов и т.п.)?</w:t>
            </w:r>
          </w:p>
        </w:tc>
        <w:tc>
          <w:tcPr>
            <w:tcW w:w="2268"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Активно участвую</w:t>
            </w:r>
          </w:p>
        </w:tc>
        <w:tc>
          <w:tcPr>
            <w:tcW w:w="2551"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Участвовал один-два раза</w:t>
            </w:r>
          </w:p>
        </w:tc>
        <w:tc>
          <w:tcPr>
            <w:tcW w:w="2410"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Пока не участвую</w:t>
            </w:r>
          </w:p>
        </w:tc>
        <w:tc>
          <w:tcPr>
            <w:tcW w:w="1843" w:type="dxa"/>
            <w:tcBorders>
              <w:top w:val="nil"/>
              <w:left w:val="nil"/>
              <w:bottom w:val="single" w:sz="4" w:space="0" w:color="auto"/>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Затрудняюсь ответить</w:t>
            </w:r>
          </w:p>
        </w:tc>
      </w:tr>
      <w:tr w:rsidR="00DE6E40" w:rsidRPr="003E080B" w:rsidTr="00DE6E40">
        <w:trPr>
          <w:trHeight w:val="818"/>
        </w:trPr>
        <w:tc>
          <w:tcPr>
            <w:tcW w:w="5426" w:type="dxa"/>
            <w:vMerge/>
            <w:tcBorders>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7"/>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2B04FC"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r>
      <w:tr w:rsidR="00DE6E40" w:rsidRPr="003E080B" w:rsidTr="00DE6E40">
        <w:trPr>
          <w:trHeight w:val="300"/>
        </w:trPr>
        <w:tc>
          <w:tcPr>
            <w:tcW w:w="144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ind w:left="360"/>
              <w:jc w:val="center"/>
              <w:rPr>
                <w:rFonts w:ascii="Times New Roman" w:hAnsi="Times New Roman"/>
                <w:b/>
                <w:sz w:val="24"/>
                <w:szCs w:val="24"/>
              </w:rPr>
            </w:pPr>
            <w:r w:rsidRPr="006A66F4">
              <w:rPr>
                <w:rFonts w:ascii="Times New Roman" w:hAnsi="Times New Roman"/>
                <w:b/>
                <w:sz w:val="24"/>
                <w:szCs w:val="24"/>
              </w:rPr>
              <w:t>Удовлетворенность материально-технической и информационной базой университета</w:t>
            </w:r>
          </w:p>
          <w:p w:rsidR="00DE6E40" w:rsidRPr="006A66F4" w:rsidRDefault="00DE6E40" w:rsidP="00DE6E40">
            <w:pPr>
              <w:spacing w:after="0" w:line="240" w:lineRule="auto"/>
              <w:jc w:val="center"/>
              <w:rPr>
                <w:rFonts w:ascii="Times New Roman" w:hAnsi="Times New Roman"/>
                <w:sz w:val="20"/>
                <w:szCs w:val="20"/>
              </w:rPr>
            </w:pPr>
          </w:p>
        </w:tc>
      </w:tr>
      <w:tr w:rsidR="00DE6E40" w:rsidRPr="003E080B" w:rsidTr="00DE6E40">
        <w:trPr>
          <w:trHeight w:val="667"/>
        </w:trPr>
        <w:tc>
          <w:tcPr>
            <w:tcW w:w="5426" w:type="dxa"/>
            <w:vMerge w:val="restart"/>
            <w:tcBorders>
              <w:top w:val="nil"/>
              <w:left w:val="single" w:sz="8" w:space="0" w:color="auto"/>
              <w:right w:val="single" w:sz="4" w:space="0" w:color="auto"/>
            </w:tcBorders>
            <w:shd w:val="clear" w:color="auto" w:fill="auto"/>
            <w:vAlign w:val="center"/>
            <w:hideMark/>
          </w:tcPr>
          <w:p w:rsidR="00DE6E40" w:rsidRPr="006A66F4" w:rsidRDefault="00DE6E40" w:rsidP="00DE6E40">
            <w:pPr>
              <w:pStyle w:val="a8"/>
              <w:numPr>
                <w:ilvl w:val="0"/>
                <w:numId w:val="27"/>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Как Вы оцениваете условия для занятий физической культурой и спортом?</w:t>
            </w:r>
          </w:p>
        </w:tc>
        <w:tc>
          <w:tcPr>
            <w:tcW w:w="2268"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Отличные условия</w:t>
            </w:r>
          </w:p>
        </w:tc>
        <w:tc>
          <w:tcPr>
            <w:tcW w:w="2551"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Хорошие условия</w:t>
            </w:r>
          </w:p>
        </w:tc>
        <w:tc>
          <w:tcPr>
            <w:tcW w:w="2410"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 в полной мере соответствующие</w:t>
            </w:r>
          </w:p>
        </w:tc>
        <w:tc>
          <w:tcPr>
            <w:tcW w:w="1843" w:type="dxa"/>
            <w:tcBorders>
              <w:top w:val="nil"/>
              <w:left w:val="nil"/>
              <w:bottom w:val="single" w:sz="4" w:space="0" w:color="auto"/>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Неудовлетворительные условия</w:t>
            </w:r>
          </w:p>
        </w:tc>
      </w:tr>
      <w:tr w:rsidR="00DE6E40" w:rsidRPr="003E080B" w:rsidTr="00DE6E40">
        <w:trPr>
          <w:trHeight w:val="337"/>
        </w:trPr>
        <w:tc>
          <w:tcPr>
            <w:tcW w:w="5426" w:type="dxa"/>
            <w:vMerge/>
            <w:tcBorders>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7"/>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2B04FC"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r>
      <w:tr w:rsidR="00DE6E40" w:rsidRPr="003E080B" w:rsidTr="00DE6E40">
        <w:trPr>
          <w:trHeight w:val="1081"/>
        </w:trPr>
        <w:tc>
          <w:tcPr>
            <w:tcW w:w="5426" w:type="dxa"/>
            <w:vMerge w:val="restart"/>
            <w:tcBorders>
              <w:top w:val="nil"/>
              <w:left w:val="single" w:sz="8" w:space="0" w:color="auto"/>
              <w:right w:val="single" w:sz="4" w:space="0" w:color="auto"/>
            </w:tcBorders>
            <w:shd w:val="clear" w:color="auto" w:fill="auto"/>
            <w:vAlign w:val="center"/>
            <w:hideMark/>
          </w:tcPr>
          <w:p w:rsidR="00DE6E40" w:rsidRPr="006A66F4" w:rsidRDefault="00DE6E40" w:rsidP="00DE6E40">
            <w:pPr>
              <w:pStyle w:val="a8"/>
              <w:numPr>
                <w:ilvl w:val="0"/>
                <w:numId w:val="27"/>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Как Вы оцениваете оснащенность учебного процесса компьютерной техникой и компьютерным программным обеспечением?</w:t>
            </w:r>
          </w:p>
        </w:tc>
        <w:tc>
          <w:tcPr>
            <w:tcW w:w="2268"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Полностью устраивает</w:t>
            </w:r>
          </w:p>
        </w:tc>
        <w:tc>
          <w:tcPr>
            <w:tcW w:w="2551"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Иногда испытываю потребность в ином компьютерном обеспечении</w:t>
            </w:r>
          </w:p>
        </w:tc>
        <w:tc>
          <w:tcPr>
            <w:tcW w:w="2410"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Часто не устраивает</w:t>
            </w:r>
          </w:p>
        </w:tc>
        <w:tc>
          <w:tcPr>
            <w:tcW w:w="1843" w:type="dxa"/>
            <w:tcBorders>
              <w:top w:val="nil"/>
              <w:left w:val="nil"/>
              <w:bottom w:val="single" w:sz="4" w:space="0" w:color="auto"/>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 удовлетворен полностью</w:t>
            </w:r>
          </w:p>
        </w:tc>
      </w:tr>
      <w:tr w:rsidR="00DE6E40" w:rsidRPr="003E080B" w:rsidTr="00DE6E40">
        <w:trPr>
          <w:trHeight w:val="336"/>
        </w:trPr>
        <w:tc>
          <w:tcPr>
            <w:tcW w:w="5426" w:type="dxa"/>
            <w:vMerge/>
            <w:tcBorders>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7"/>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1A4961"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r>
      <w:tr w:rsidR="00DE6E40" w:rsidRPr="003E080B" w:rsidTr="00DE6E40">
        <w:trPr>
          <w:trHeight w:val="350"/>
        </w:trPr>
        <w:tc>
          <w:tcPr>
            <w:tcW w:w="5426" w:type="dxa"/>
            <w:vMerge w:val="restart"/>
            <w:tcBorders>
              <w:top w:val="nil"/>
              <w:left w:val="single" w:sz="8" w:space="0" w:color="auto"/>
              <w:right w:val="single" w:sz="4" w:space="0" w:color="auto"/>
            </w:tcBorders>
            <w:shd w:val="clear" w:color="auto" w:fill="auto"/>
            <w:noWrap/>
            <w:vAlign w:val="center"/>
            <w:hideMark/>
          </w:tcPr>
          <w:p w:rsidR="00DE6E40" w:rsidRPr="006A66F4" w:rsidRDefault="00DE6E40" w:rsidP="00DE6E40">
            <w:pPr>
              <w:pStyle w:val="a8"/>
              <w:numPr>
                <w:ilvl w:val="0"/>
                <w:numId w:val="27"/>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Есть ли у Вас возможность подключения к электронно-библиотечной системе университета из любой точки, где есть сеть Интернет?</w:t>
            </w: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Да, всегда</w:t>
            </w: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 всегда</w:t>
            </w: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Нет</w:t>
            </w:r>
          </w:p>
        </w:tc>
        <w:tc>
          <w:tcPr>
            <w:tcW w:w="1843" w:type="dxa"/>
            <w:tcBorders>
              <w:top w:val="nil"/>
              <w:left w:val="nil"/>
              <w:bottom w:val="single" w:sz="4" w:space="0" w:color="auto"/>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Затрудняюсь ответить</w:t>
            </w:r>
          </w:p>
        </w:tc>
      </w:tr>
      <w:tr w:rsidR="00DE6E40" w:rsidRPr="003E080B" w:rsidTr="00DE6E40">
        <w:trPr>
          <w:trHeight w:val="418"/>
        </w:trPr>
        <w:tc>
          <w:tcPr>
            <w:tcW w:w="5426" w:type="dxa"/>
            <w:vMerge/>
            <w:tcBorders>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7"/>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1A4961"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r>
      <w:tr w:rsidR="00DE6E40" w:rsidRPr="003E080B" w:rsidTr="00DE6E40">
        <w:trPr>
          <w:trHeight w:val="985"/>
        </w:trPr>
        <w:tc>
          <w:tcPr>
            <w:tcW w:w="5426" w:type="dxa"/>
            <w:vMerge w:val="restart"/>
            <w:tcBorders>
              <w:top w:val="nil"/>
              <w:left w:val="single" w:sz="8" w:space="0" w:color="auto"/>
              <w:right w:val="single" w:sz="4" w:space="0" w:color="auto"/>
            </w:tcBorders>
            <w:shd w:val="clear" w:color="auto" w:fill="auto"/>
            <w:vAlign w:val="center"/>
            <w:hideMark/>
          </w:tcPr>
          <w:p w:rsidR="00DE6E40" w:rsidRPr="006A66F4" w:rsidRDefault="00DE6E40" w:rsidP="00DE6E40">
            <w:pPr>
              <w:pStyle w:val="a8"/>
              <w:numPr>
                <w:ilvl w:val="0"/>
                <w:numId w:val="27"/>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Как Вы оцениваете оснащенность учебного процесса литературой в электронной и печатной формах?</w:t>
            </w:r>
          </w:p>
        </w:tc>
        <w:tc>
          <w:tcPr>
            <w:tcW w:w="2268"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Полностью устраивает</w:t>
            </w:r>
          </w:p>
        </w:tc>
        <w:tc>
          <w:tcPr>
            <w:tcW w:w="2551"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Иногда испытываю потребность в учебной литературе, отсутствующей в университете</w:t>
            </w:r>
          </w:p>
        </w:tc>
        <w:tc>
          <w:tcPr>
            <w:tcW w:w="2410"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Часто не устраивает</w:t>
            </w:r>
          </w:p>
        </w:tc>
        <w:tc>
          <w:tcPr>
            <w:tcW w:w="1843" w:type="dxa"/>
            <w:tcBorders>
              <w:top w:val="nil"/>
              <w:left w:val="nil"/>
              <w:bottom w:val="single" w:sz="4" w:space="0" w:color="auto"/>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 устраивает полностью</w:t>
            </w:r>
          </w:p>
        </w:tc>
      </w:tr>
      <w:tr w:rsidR="00DE6E40" w:rsidRPr="003E080B" w:rsidTr="00DE6E40">
        <w:trPr>
          <w:trHeight w:val="233"/>
        </w:trPr>
        <w:tc>
          <w:tcPr>
            <w:tcW w:w="5426" w:type="dxa"/>
            <w:vMerge/>
            <w:tcBorders>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7"/>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1A4961"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r>
      <w:tr w:rsidR="00DE6E40" w:rsidRPr="003E080B" w:rsidTr="00DE6E40">
        <w:trPr>
          <w:trHeight w:val="676"/>
        </w:trPr>
        <w:tc>
          <w:tcPr>
            <w:tcW w:w="5426" w:type="dxa"/>
            <w:vMerge w:val="restart"/>
            <w:tcBorders>
              <w:top w:val="nil"/>
              <w:left w:val="single" w:sz="8" w:space="0" w:color="auto"/>
              <w:right w:val="single" w:sz="4" w:space="0" w:color="auto"/>
            </w:tcBorders>
            <w:shd w:val="clear" w:color="auto" w:fill="auto"/>
            <w:vAlign w:val="center"/>
            <w:hideMark/>
          </w:tcPr>
          <w:p w:rsidR="00DE6E40" w:rsidRPr="006A66F4" w:rsidRDefault="00DE6E40" w:rsidP="00DE6E40">
            <w:pPr>
              <w:pStyle w:val="a8"/>
              <w:numPr>
                <w:ilvl w:val="0"/>
                <w:numId w:val="27"/>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С какой литературой электронной или печатной Вы предпочитаете работать в университете?</w:t>
            </w:r>
          </w:p>
        </w:tc>
        <w:tc>
          <w:tcPr>
            <w:tcW w:w="2268"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Электронной</w:t>
            </w:r>
          </w:p>
        </w:tc>
        <w:tc>
          <w:tcPr>
            <w:tcW w:w="2551"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Печатной</w:t>
            </w:r>
          </w:p>
        </w:tc>
        <w:tc>
          <w:tcPr>
            <w:tcW w:w="2410"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Электронной и печатной</w:t>
            </w:r>
          </w:p>
        </w:tc>
        <w:tc>
          <w:tcPr>
            <w:tcW w:w="1843" w:type="dxa"/>
            <w:tcBorders>
              <w:top w:val="nil"/>
              <w:left w:val="nil"/>
              <w:bottom w:val="single" w:sz="4" w:space="0" w:color="auto"/>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 пользуюсь литературой университета</w:t>
            </w:r>
          </w:p>
        </w:tc>
      </w:tr>
      <w:tr w:rsidR="00DE6E40" w:rsidRPr="003E080B" w:rsidTr="00DE6E40">
        <w:trPr>
          <w:trHeight w:val="309"/>
        </w:trPr>
        <w:tc>
          <w:tcPr>
            <w:tcW w:w="5426" w:type="dxa"/>
            <w:vMerge/>
            <w:tcBorders>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7"/>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1A4961"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c>
          <w:tcPr>
            <w:tcW w:w="1843"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r>
      <w:tr w:rsidR="00DE6E40" w:rsidRPr="003E080B" w:rsidTr="00DE6E40">
        <w:trPr>
          <w:trHeight w:val="674"/>
        </w:trPr>
        <w:tc>
          <w:tcPr>
            <w:tcW w:w="5426" w:type="dxa"/>
            <w:vMerge w:val="restart"/>
            <w:tcBorders>
              <w:top w:val="nil"/>
              <w:left w:val="single" w:sz="8" w:space="0" w:color="auto"/>
              <w:right w:val="single" w:sz="4" w:space="0" w:color="auto"/>
            </w:tcBorders>
            <w:shd w:val="clear" w:color="auto" w:fill="auto"/>
            <w:vAlign w:val="center"/>
            <w:hideMark/>
          </w:tcPr>
          <w:p w:rsidR="00DE6E40" w:rsidRPr="006A66F4" w:rsidRDefault="00DE6E40" w:rsidP="00DE6E40">
            <w:pPr>
              <w:pStyle w:val="a8"/>
              <w:numPr>
                <w:ilvl w:val="0"/>
                <w:numId w:val="27"/>
              </w:numPr>
              <w:suppressAutoHyphens w:val="0"/>
              <w:spacing w:after="0" w:line="240" w:lineRule="auto"/>
              <w:rPr>
                <w:rFonts w:ascii="Times New Roman" w:eastAsia="Times New Roman" w:hAnsi="Times New Roman"/>
                <w:sz w:val="20"/>
                <w:szCs w:val="20"/>
              </w:rPr>
            </w:pPr>
            <w:bookmarkStart w:id="8" w:name="_Hlk147436248"/>
            <w:r w:rsidRPr="006A66F4">
              <w:rPr>
                <w:rFonts w:ascii="Times New Roman" w:eastAsia="Times New Roman" w:hAnsi="Times New Roman"/>
                <w:sz w:val="20"/>
                <w:szCs w:val="20"/>
              </w:rPr>
              <w:t>Как Вы оцениваете организацию самостоятельной работы в университете (наличие помещений, наличие и доступность методических материалов и рекомендаций, материалов для самостоятельной работы, компьютерного обеспечения, подключение к сети Интернет и т.д.)?</w:t>
            </w:r>
          </w:p>
        </w:tc>
        <w:tc>
          <w:tcPr>
            <w:tcW w:w="2268"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Полностью удовлетворен</w:t>
            </w:r>
          </w:p>
        </w:tc>
        <w:tc>
          <w:tcPr>
            <w:tcW w:w="2551"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Удовлетворен в большей мере</w:t>
            </w:r>
          </w:p>
        </w:tc>
        <w:tc>
          <w:tcPr>
            <w:tcW w:w="2410"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 в полной мере удовлетворен</w:t>
            </w:r>
          </w:p>
        </w:tc>
        <w:tc>
          <w:tcPr>
            <w:tcW w:w="1843" w:type="dxa"/>
            <w:tcBorders>
              <w:top w:val="nil"/>
              <w:left w:val="nil"/>
              <w:bottom w:val="single" w:sz="4" w:space="0" w:color="auto"/>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 удовлетворен</w:t>
            </w:r>
          </w:p>
        </w:tc>
      </w:tr>
      <w:tr w:rsidR="00DE6E40" w:rsidRPr="003E080B" w:rsidTr="00DE6E40">
        <w:trPr>
          <w:trHeight w:val="718"/>
        </w:trPr>
        <w:tc>
          <w:tcPr>
            <w:tcW w:w="5426" w:type="dxa"/>
            <w:vMerge/>
            <w:tcBorders>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7"/>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1A4961"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r>
      <w:bookmarkEnd w:id="8"/>
      <w:tr w:rsidR="00DE6E40" w:rsidRPr="003E080B" w:rsidTr="00DE6E40">
        <w:trPr>
          <w:trHeight w:val="818"/>
        </w:trPr>
        <w:tc>
          <w:tcPr>
            <w:tcW w:w="14498" w:type="dxa"/>
            <w:gridSpan w:val="5"/>
            <w:tcBorders>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ind w:left="360"/>
              <w:jc w:val="center"/>
              <w:rPr>
                <w:rFonts w:ascii="Times New Roman" w:hAnsi="Times New Roman"/>
                <w:b/>
                <w:sz w:val="24"/>
                <w:szCs w:val="24"/>
              </w:rPr>
            </w:pPr>
            <w:r w:rsidRPr="006A66F4">
              <w:rPr>
                <w:rFonts w:ascii="Times New Roman" w:hAnsi="Times New Roman"/>
                <w:b/>
                <w:sz w:val="24"/>
                <w:szCs w:val="24"/>
              </w:rPr>
              <w:t>Удовлетворенность социально-бытовыми условиями</w:t>
            </w:r>
          </w:p>
        </w:tc>
      </w:tr>
      <w:tr w:rsidR="00DE6E40" w:rsidRPr="003E080B" w:rsidTr="00DE6E40">
        <w:trPr>
          <w:trHeight w:val="416"/>
        </w:trPr>
        <w:tc>
          <w:tcPr>
            <w:tcW w:w="5426" w:type="dxa"/>
            <w:vMerge w:val="restart"/>
            <w:tcBorders>
              <w:top w:val="nil"/>
              <w:left w:val="single" w:sz="8" w:space="0" w:color="auto"/>
              <w:right w:val="single" w:sz="4" w:space="0" w:color="auto"/>
            </w:tcBorders>
            <w:shd w:val="clear" w:color="auto" w:fill="auto"/>
            <w:vAlign w:val="center"/>
            <w:hideMark/>
          </w:tcPr>
          <w:p w:rsidR="00DE6E40" w:rsidRPr="006A66F4" w:rsidRDefault="00DE6E40" w:rsidP="00DE6E40">
            <w:pPr>
              <w:pStyle w:val="a8"/>
              <w:numPr>
                <w:ilvl w:val="0"/>
                <w:numId w:val="27"/>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Если Вы проживаете в общежитиях университета, устраивают ли Вас условия проживания?</w:t>
            </w:r>
          </w:p>
        </w:tc>
        <w:tc>
          <w:tcPr>
            <w:tcW w:w="2268"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Да, полностью устраивают</w:t>
            </w:r>
          </w:p>
        </w:tc>
        <w:tc>
          <w:tcPr>
            <w:tcW w:w="2551"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Устраивают не в полной мере</w:t>
            </w:r>
          </w:p>
        </w:tc>
        <w:tc>
          <w:tcPr>
            <w:tcW w:w="2410" w:type="dxa"/>
            <w:tcBorders>
              <w:top w:val="nil"/>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 устраивают</w:t>
            </w:r>
          </w:p>
        </w:tc>
        <w:tc>
          <w:tcPr>
            <w:tcW w:w="1843" w:type="dxa"/>
            <w:tcBorders>
              <w:top w:val="nil"/>
              <w:left w:val="nil"/>
              <w:bottom w:val="single" w:sz="4" w:space="0" w:color="auto"/>
              <w:right w:val="single" w:sz="8"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 проживаю в общежитии</w:t>
            </w:r>
          </w:p>
        </w:tc>
      </w:tr>
      <w:tr w:rsidR="00DE6E40" w:rsidRPr="003E080B" w:rsidTr="00DE6E40">
        <w:trPr>
          <w:trHeight w:val="569"/>
        </w:trPr>
        <w:tc>
          <w:tcPr>
            <w:tcW w:w="5426" w:type="dxa"/>
            <w:vMerge/>
            <w:tcBorders>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7"/>
              </w:numPr>
              <w:suppressAutoHyphens w:val="0"/>
              <w:spacing w:after="0" w:line="240" w:lineRule="auto"/>
              <w:rPr>
                <w:rFonts w:ascii="Times New Roman" w:eastAsia="Times New Roman" w:hAnsi="Times New Roman"/>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551"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410" w:type="dxa"/>
            <w:tcBorders>
              <w:top w:val="nil"/>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DE6E40" w:rsidRPr="006A66F4" w:rsidRDefault="001A4961"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r>
      <w:tr w:rsidR="00DE6E40" w:rsidRPr="003E080B" w:rsidTr="00DE6E40">
        <w:trPr>
          <w:trHeight w:val="832"/>
        </w:trPr>
        <w:tc>
          <w:tcPr>
            <w:tcW w:w="5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7"/>
              </w:numPr>
              <w:suppressAutoHyphens w:val="0"/>
              <w:spacing w:after="0" w:line="240" w:lineRule="auto"/>
              <w:rPr>
                <w:rFonts w:ascii="Times New Roman" w:eastAsia="Times New Roman" w:hAnsi="Times New Roman"/>
                <w:sz w:val="20"/>
                <w:szCs w:val="20"/>
              </w:rPr>
            </w:pPr>
            <w:r w:rsidRPr="006A66F4">
              <w:rPr>
                <w:rFonts w:ascii="Times New Roman" w:eastAsia="Times New Roman" w:hAnsi="Times New Roman"/>
                <w:sz w:val="20"/>
                <w:szCs w:val="20"/>
              </w:rPr>
              <w:t>Устраивает ли Вас качество питания в студенческих столовых университета?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Да, полностью устраивает</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Устраивает не в полной мере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 устраивает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E6E40" w:rsidRPr="006A66F4" w:rsidRDefault="00DE6E40" w:rsidP="00DE6E40">
            <w:pPr>
              <w:spacing w:after="0" w:line="240" w:lineRule="auto"/>
              <w:jc w:val="center"/>
              <w:rPr>
                <w:rFonts w:ascii="Times New Roman" w:hAnsi="Times New Roman"/>
                <w:sz w:val="20"/>
                <w:szCs w:val="20"/>
              </w:rPr>
            </w:pPr>
            <w:r w:rsidRPr="006A66F4">
              <w:rPr>
                <w:rFonts w:ascii="Times New Roman" w:hAnsi="Times New Roman"/>
                <w:sz w:val="20"/>
                <w:szCs w:val="20"/>
              </w:rPr>
              <w:t>Не питаюсь в студенческих столовых</w:t>
            </w:r>
          </w:p>
        </w:tc>
      </w:tr>
      <w:tr w:rsidR="00DE6E40" w:rsidRPr="003E080B" w:rsidTr="00DE6E40">
        <w:trPr>
          <w:trHeight w:val="600"/>
        </w:trPr>
        <w:tc>
          <w:tcPr>
            <w:tcW w:w="5426"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rsidR="00DE6E40" w:rsidRPr="006A66F4" w:rsidRDefault="00DE6E40" w:rsidP="00DE6E40">
            <w:pPr>
              <w:pStyle w:val="a8"/>
              <w:numPr>
                <w:ilvl w:val="0"/>
                <w:numId w:val="27"/>
              </w:numPr>
              <w:suppressAutoHyphens w:val="0"/>
              <w:spacing w:after="0" w:line="240" w:lineRule="auto"/>
              <w:rPr>
                <w:rFonts w:ascii="Times New Roman" w:eastAsia="Times New Roman" w:hAnsi="Times New Roman"/>
                <w:sz w:val="20"/>
                <w:szCs w:val="20"/>
              </w:rPr>
            </w:pP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DE6E40" w:rsidRPr="006A66F4" w:rsidRDefault="00DE6E40" w:rsidP="00DE6E40">
            <w:pPr>
              <w:spacing w:after="0" w:line="240" w:lineRule="auto"/>
              <w:jc w:val="center"/>
              <w:rPr>
                <w:rFonts w:ascii="Times New Roman" w:hAnsi="Times New Roman"/>
                <w:sz w:val="20"/>
                <w:szCs w:val="20"/>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E6E40" w:rsidRPr="006A66F4" w:rsidRDefault="001A4961" w:rsidP="00DE6E40">
            <w:pPr>
              <w:spacing w:after="0" w:line="240" w:lineRule="auto"/>
              <w:jc w:val="center"/>
              <w:rPr>
                <w:rFonts w:ascii="Times New Roman" w:hAnsi="Times New Roman"/>
                <w:sz w:val="20"/>
                <w:szCs w:val="20"/>
              </w:rPr>
            </w:pPr>
            <w:r w:rsidRPr="006A66F4">
              <w:rPr>
                <w:rFonts w:ascii="Times New Roman" w:hAnsi="Times New Roman"/>
                <w:sz w:val="20"/>
                <w:szCs w:val="20"/>
              </w:rPr>
              <w:t>100%</w:t>
            </w:r>
          </w:p>
        </w:tc>
      </w:tr>
    </w:tbl>
    <w:p w:rsidR="00DE6E40" w:rsidRPr="003E080B" w:rsidRDefault="00DE6E40" w:rsidP="008E7437">
      <w:pPr>
        <w:pStyle w:val="a8"/>
        <w:tabs>
          <w:tab w:val="left" w:pos="9498"/>
        </w:tabs>
        <w:spacing w:after="0" w:line="240" w:lineRule="auto"/>
        <w:ind w:left="0"/>
        <w:rPr>
          <w:rFonts w:ascii="Times New Roman" w:hAnsi="Times New Roman"/>
          <w:color w:val="FF0000"/>
          <w:sz w:val="24"/>
          <w:szCs w:val="24"/>
        </w:rPr>
        <w:sectPr w:rsidR="00DE6E40" w:rsidRPr="003E080B" w:rsidSect="00DE6E40">
          <w:pgSz w:w="16838" w:h="11906" w:orient="landscape"/>
          <w:pgMar w:top="851" w:right="680" w:bottom="851" w:left="1134" w:header="709" w:footer="709" w:gutter="0"/>
          <w:cols w:space="708"/>
          <w:docGrid w:linePitch="360"/>
        </w:sectPr>
      </w:pPr>
    </w:p>
    <w:p w:rsidR="00DE6E40" w:rsidRPr="003E080B" w:rsidRDefault="00DE6E40" w:rsidP="008E7437">
      <w:pPr>
        <w:pStyle w:val="a8"/>
        <w:tabs>
          <w:tab w:val="left" w:pos="9498"/>
        </w:tabs>
        <w:spacing w:after="0" w:line="240" w:lineRule="auto"/>
        <w:ind w:left="0"/>
        <w:rPr>
          <w:rFonts w:ascii="Times New Roman" w:hAnsi="Times New Roman"/>
          <w:color w:val="FF0000"/>
          <w:sz w:val="24"/>
          <w:szCs w:val="24"/>
        </w:rPr>
      </w:pPr>
    </w:p>
    <w:p w:rsidR="00DE6E40" w:rsidRPr="003E080B" w:rsidRDefault="00DE6E40" w:rsidP="008E7437">
      <w:pPr>
        <w:pStyle w:val="a8"/>
        <w:tabs>
          <w:tab w:val="left" w:pos="9498"/>
        </w:tabs>
        <w:spacing w:after="0" w:line="240" w:lineRule="auto"/>
        <w:ind w:left="0"/>
        <w:rPr>
          <w:rFonts w:ascii="Times New Roman" w:hAnsi="Times New Roman"/>
          <w:color w:val="FF0000"/>
          <w:sz w:val="24"/>
          <w:szCs w:val="24"/>
        </w:rPr>
      </w:pPr>
    </w:p>
    <w:p w:rsidR="00067D2E" w:rsidRPr="002C4C9A" w:rsidRDefault="00067D2E" w:rsidP="00067D2E">
      <w:pPr>
        <w:widowControl w:val="0"/>
        <w:spacing w:after="0" w:line="240" w:lineRule="auto"/>
        <w:jc w:val="right"/>
        <w:rPr>
          <w:rFonts w:ascii="Times New Roman" w:hAnsi="Times New Roman"/>
          <w:b/>
          <w:bCs/>
          <w:sz w:val="24"/>
          <w:szCs w:val="24"/>
        </w:rPr>
      </w:pPr>
      <w:r w:rsidRPr="00531970">
        <w:rPr>
          <w:rFonts w:ascii="Times New Roman" w:hAnsi="Times New Roman"/>
          <w:b/>
          <w:sz w:val="24"/>
          <w:szCs w:val="24"/>
        </w:rPr>
        <w:t xml:space="preserve">Приложение 8.   </w:t>
      </w:r>
      <w:r w:rsidRPr="00531970">
        <w:rPr>
          <w:rFonts w:ascii="Times New Roman" w:hAnsi="Times New Roman"/>
          <w:b/>
          <w:bCs/>
          <w:sz w:val="24"/>
          <w:szCs w:val="24"/>
        </w:rPr>
        <w:t>Востребованность выпускников на рынке труда. Анализ результатов трудоустройства</w:t>
      </w:r>
    </w:p>
    <w:p w:rsidR="00067D2E" w:rsidRPr="002C4C9A" w:rsidRDefault="00067D2E" w:rsidP="00067D2E">
      <w:pPr>
        <w:spacing w:after="0"/>
        <w:jc w:val="center"/>
        <w:rPr>
          <w:rFonts w:ascii="Times New Roman" w:hAnsi="Times New Roman"/>
          <w:sz w:val="24"/>
          <w:szCs w:val="24"/>
        </w:rPr>
      </w:pPr>
      <w:r w:rsidRPr="002C4C9A">
        <w:rPr>
          <w:rFonts w:ascii="Times New Roman" w:eastAsiaTheme="minorEastAsia" w:hAnsi="Times New Roman"/>
          <w:sz w:val="24"/>
          <w:szCs w:val="24"/>
        </w:rPr>
        <w:t xml:space="preserve">по направлению подготовки </w:t>
      </w:r>
      <w:r>
        <w:rPr>
          <w:rFonts w:ascii="Times New Roman" w:hAnsi="Times New Roman"/>
          <w:sz w:val="24"/>
          <w:szCs w:val="24"/>
        </w:rPr>
        <w:t>27.04</w:t>
      </w:r>
      <w:r w:rsidRPr="002C4C9A">
        <w:rPr>
          <w:rFonts w:ascii="Times New Roman" w:hAnsi="Times New Roman"/>
          <w:sz w:val="24"/>
          <w:szCs w:val="24"/>
        </w:rPr>
        <w:t xml:space="preserve">.04 </w:t>
      </w:r>
      <w:r>
        <w:rPr>
          <w:rFonts w:ascii="Times New Roman" w:hAnsi="Times New Roman"/>
          <w:sz w:val="24"/>
          <w:szCs w:val="24"/>
        </w:rPr>
        <w:t xml:space="preserve">Управление в технических системах </w:t>
      </w:r>
      <w:r w:rsidRPr="002C4C9A">
        <w:rPr>
          <w:rFonts w:ascii="Times New Roman" w:hAnsi="Times New Roman"/>
          <w:sz w:val="24"/>
          <w:szCs w:val="24"/>
        </w:rPr>
        <w:t xml:space="preserve"> </w:t>
      </w:r>
    </w:p>
    <w:p w:rsidR="00067D2E" w:rsidRPr="008F6953" w:rsidRDefault="008F6953" w:rsidP="008F6953">
      <w:pPr>
        <w:jc w:val="center"/>
        <w:rPr>
          <w:rFonts w:ascii="Times New Roman" w:hAnsi="Times New Roman"/>
          <w:sz w:val="28"/>
          <w:szCs w:val="28"/>
        </w:rPr>
      </w:pPr>
      <w:r>
        <w:rPr>
          <w:rFonts w:ascii="Times New Roman" w:hAnsi="Times New Roman"/>
          <w:sz w:val="24"/>
          <w:szCs w:val="24"/>
        </w:rPr>
        <w:t xml:space="preserve">                            </w:t>
      </w:r>
      <w:r w:rsidR="00067D2E">
        <w:rPr>
          <w:rFonts w:ascii="Times New Roman" w:hAnsi="Times New Roman"/>
          <w:sz w:val="24"/>
          <w:szCs w:val="24"/>
        </w:rPr>
        <w:t xml:space="preserve">профиль </w:t>
      </w:r>
      <w:r w:rsidRPr="008F6953">
        <w:rPr>
          <w:rFonts w:ascii="Times New Roman" w:hAnsi="Times New Roman"/>
          <w:sz w:val="24"/>
          <w:szCs w:val="24"/>
        </w:rPr>
        <w:t>Управление в кибернетических и киберфизических доверенных системах</w:t>
      </w:r>
      <w:r>
        <w:rPr>
          <w:rFonts w:ascii="Times New Roman" w:hAnsi="Times New Roman"/>
          <w:sz w:val="24"/>
          <w:szCs w:val="24"/>
        </w:rPr>
        <w:t xml:space="preserve"> </w:t>
      </w:r>
    </w:p>
    <w:p w:rsidR="00067D2E" w:rsidRPr="002C4C9A" w:rsidRDefault="00067D2E" w:rsidP="00067D2E">
      <w:pPr>
        <w:widowControl w:val="0"/>
        <w:spacing w:after="0" w:line="240" w:lineRule="auto"/>
        <w:ind w:firstLine="709"/>
        <w:jc w:val="right"/>
        <w:rPr>
          <w:rFonts w:ascii="Times New Roman" w:hAnsi="Times New Roman"/>
          <w:iCs/>
          <w:sz w:val="24"/>
          <w:szCs w:val="24"/>
        </w:rPr>
      </w:pPr>
      <w:r w:rsidRPr="002C4C9A">
        <w:rPr>
          <w:rFonts w:ascii="Times New Roman" w:hAnsi="Times New Roman"/>
          <w:sz w:val="24"/>
          <w:szCs w:val="24"/>
        </w:rPr>
        <w:t xml:space="preserve">Таблица 1 – </w:t>
      </w:r>
      <w:r w:rsidRPr="002C4C9A">
        <w:rPr>
          <w:rFonts w:ascii="Times New Roman" w:hAnsi="Times New Roman"/>
          <w:iCs/>
          <w:sz w:val="24"/>
          <w:szCs w:val="24"/>
        </w:rPr>
        <w:t xml:space="preserve">Сведения о востребованности выпускников </w:t>
      </w:r>
    </w:p>
    <w:tbl>
      <w:tblPr>
        <w:tblW w:w="15094" w:type="dxa"/>
        <w:tblInd w:w="96" w:type="dxa"/>
        <w:tblLayout w:type="fixed"/>
        <w:tblLook w:val="04A0" w:firstRow="1" w:lastRow="0" w:firstColumn="1" w:lastColumn="0" w:noHBand="0" w:noVBand="1"/>
      </w:tblPr>
      <w:tblGrid>
        <w:gridCol w:w="438"/>
        <w:gridCol w:w="594"/>
        <w:gridCol w:w="1093"/>
        <w:gridCol w:w="704"/>
        <w:gridCol w:w="705"/>
        <w:gridCol w:w="986"/>
        <w:gridCol w:w="987"/>
        <w:gridCol w:w="986"/>
        <w:gridCol w:w="705"/>
        <w:gridCol w:w="844"/>
        <w:gridCol w:w="1127"/>
        <w:gridCol w:w="1691"/>
        <w:gridCol w:w="705"/>
        <w:gridCol w:w="844"/>
        <w:gridCol w:w="563"/>
        <w:gridCol w:w="424"/>
        <w:gridCol w:w="423"/>
        <w:gridCol w:w="423"/>
        <w:gridCol w:w="371"/>
        <w:gridCol w:w="481"/>
      </w:tblGrid>
      <w:tr w:rsidR="00067D2E" w:rsidRPr="008C5B22" w:rsidTr="002E4A72">
        <w:trPr>
          <w:cantSplit/>
          <w:trHeight w:val="2872"/>
        </w:trPr>
        <w:tc>
          <w:tcPr>
            <w:tcW w:w="43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AF2042" w:rsidRDefault="00067D2E" w:rsidP="002E4A72">
            <w:pPr>
              <w:widowControl w:val="0"/>
              <w:spacing w:after="0" w:line="240" w:lineRule="auto"/>
              <w:ind w:left="113" w:right="113"/>
              <w:jc w:val="center"/>
              <w:rPr>
                <w:rFonts w:ascii="Times New Roman" w:hAnsi="Times New Roman"/>
                <w:b/>
                <w:bCs/>
                <w:sz w:val="18"/>
                <w:szCs w:val="18"/>
              </w:rPr>
            </w:pPr>
            <w:r w:rsidRPr="00AF2042">
              <w:rPr>
                <w:rFonts w:ascii="Times New Roman" w:hAnsi="Times New Roman"/>
                <w:b/>
                <w:bCs/>
                <w:sz w:val="18"/>
                <w:szCs w:val="18"/>
              </w:rPr>
              <w:t>Факультет/институт/филиал</w:t>
            </w:r>
          </w:p>
        </w:tc>
        <w:tc>
          <w:tcPr>
            <w:tcW w:w="59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AF2042" w:rsidRDefault="00067D2E" w:rsidP="002E4A72">
            <w:pPr>
              <w:widowControl w:val="0"/>
              <w:spacing w:after="0" w:line="240" w:lineRule="auto"/>
              <w:ind w:left="113" w:right="113"/>
              <w:jc w:val="center"/>
              <w:rPr>
                <w:rFonts w:ascii="Times New Roman" w:hAnsi="Times New Roman"/>
                <w:b/>
                <w:bCs/>
                <w:sz w:val="18"/>
                <w:szCs w:val="18"/>
              </w:rPr>
            </w:pPr>
            <w:r w:rsidRPr="00AF2042">
              <w:rPr>
                <w:rFonts w:ascii="Times New Roman" w:hAnsi="Times New Roman"/>
                <w:b/>
                <w:bCs/>
                <w:sz w:val="18"/>
                <w:szCs w:val="18"/>
              </w:rPr>
              <w:t>Область образования для ВО/Отрасль экономики для СПО</w:t>
            </w:r>
          </w:p>
        </w:tc>
        <w:tc>
          <w:tcPr>
            <w:tcW w:w="109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AF2042" w:rsidRDefault="00067D2E" w:rsidP="002E4A72">
            <w:pPr>
              <w:widowControl w:val="0"/>
              <w:spacing w:after="0" w:line="240" w:lineRule="auto"/>
              <w:ind w:left="113" w:right="113"/>
              <w:jc w:val="center"/>
              <w:rPr>
                <w:rFonts w:ascii="Times New Roman" w:hAnsi="Times New Roman"/>
                <w:b/>
                <w:bCs/>
                <w:sz w:val="18"/>
                <w:szCs w:val="18"/>
              </w:rPr>
            </w:pPr>
            <w:r w:rsidRPr="00AF2042">
              <w:rPr>
                <w:rFonts w:ascii="Times New Roman" w:hAnsi="Times New Roman"/>
                <w:b/>
                <w:bCs/>
                <w:sz w:val="18"/>
                <w:szCs w:val="18"/>
              </w:rPr>
              <w:t>Направление подготовки/специальность (указать шифр и наименование</w:t>
            </w:r>
          </w:p>
        </w:tc>
        <w:tc>
          <w:tcPr>
            <w:tcW w:w="70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AF2042" w:rsidRDefault="00067D2E" w:rsidP="002E4A72">
            <w:pPr>
              <w:widowControl w:val="0"/>
              <w:spacing w:after="0" w:line="240" w:lineRule="auto"/>
              <w:ind w:left="113" w:right="113"/>
              <w:jc w:val="center"/>
              <w:rPr>
                <w:rFonts w:ascii="Times New Roman" w:hAnsi="Times New Roman"/>
                <w:b/>
                <w:bCs/>
                <w:sz w:val="18"/>
                <w:szCs w:val="18"/>
              </w:rPr>
            </w:pPr>
            <w:r w:rsidRPr="00AF2042">
              <w:rPr>
                <w:rFonts w:ascii="Times New Roman" w:hAnsi="Times New Roman"/>
                <w:b/>
                <w:bCs/>
                <w:sz w:val="18"/>
                <w:szCs w:val="18"/>
              </w:rPr>
              <w:t>Форма обучения (о, о-з, з)</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AF2042" w:rsidRDefault="00067D2E" w:rsidP="002E4A72">
            <w:pPr>
              <w:widowControl w:val="0"/>
              <w:spacing w:after="0" w:line="240" w:lineRule="auto"/>
              <w:ind w:left="113" w:right="113"/>
              <w:jc w:val="center"/>
              <w:rPr>
                <w:rFonts w:ascii="Times New Roman" w:hAnsi="Times New Roman"/>
                <w:b/>
                <w:bCs/>
                <w:sz w:val="18"/>
                <w:szCs w:val="18"/>
              </w:rPr>
            </w:pPr>
            <w:r w:rsidRPr="00AF2042">
              <w:rPr>
                <w:rFonts w:ascii="Times New Roman" w:hAnsi="Times New Roman"/>
                <w:b/>
                <w:bCs/>
                <w:sz w:val="18"/>
                <w:szCs w:val="18"/>
              </w:rPr>
              <w:t>Профиль (если есть)</w:t>
            </w:r>
          </w:p>
        </w:tc>
        <w:tc>
          <w:tcPr>
            <w:tcW w:w="197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67D2E" w:rsidRPr="00AF2042" w:rsidRDefault="00067D2E" w:rsidP="002E4A72">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Выпускники, работающие по специальности ОП</w:t>
            </w:r>
          </w:p>
        </w:tc>
        <w:tc>
          <w:tcPr>
            <w:tcW w:w="1691"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67D2E" w:rsidRPr="00AF2042" w:rsidRDefault="00067D2E" w:rsidP="002E4A72">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Выпускники, работающие  в Орловской области</w:t>
            </w:r>
          </w:p>
        </w:tc>
        <w:tc>
          <w:tcPr>
            <w:tcW w:w="3662"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067D2E" w:rsidRPr="00AF2042" w:rsidRDefault="00067D2E" w:rsidP="002E4A72">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Выпускники, трудоустроенные у работодателя,  в соответствии с условиями целевого договора</w:t>
            </w:r>
          </w:p>
        </w:tc>
        <w:tc>
          <w:tcPr>
            <w:tcW w:w="1549" w:type="dxa"/>
            <w:gridSpan w:val="2"/>
            <w:tcBorders>
              <w:top w:val="single" w:sz="4" w:space="0" w:color="auto"/>
              <w:left w:val="nil"/>
              <w:bottom w:val="single" w:sz="4" w:space="0" w:color="auto"/>
              <w:right w:val="single" w:sz="4" w:space="0" w:color="000000"/>
            </w:tcBorders>
            <w:shd w:val="clear" w:color="auto" w:fill="auto"/>
            <w:textDirection w:val="btLr"/>
            <w:vAlign w:val="center"/>
            <w:hideMark/>
          </w:tcPr>
          <w:p w:rsidR="00067D2E" w:rsidRPr="00AF2042" w:rsidRDefault="00067D2E" w:rsidP="002E4A72">
            <w:pPr>
              <w:widowControl w:val="0"/>
              <w:spacing w:after="0" w:line="240" w:lineRule="auto"/>
              <w:ind w:left="113" w:right="113"/>
              <w:jc w:val="center"/>
              <w:rPr>
                <w:rFonts w:ascii="Times New Roman" w:hAnsi="Times New Roman"/>
                <w:color w:val="000000"/>
                <w:sz w:val="18"/>
                <w:szCs w:val="18"/>
              </w:rPr>
            </w:pPr>
            <w:r w:rsidRPr="00AF2042">
              <w:rPr>
                <w:rFonts w:ascii="Times New Roman" w:hAnsi="Times New Roman"/>
                <w:color w:val="000000"/>
                <w:sz w:val="18"/>
                <w:szCs w:val="18"/>
              </w:rPr>
              <w:t>Выпускники, трудоустроенные в организациях ОПК</w:t>
            </w:r>
          </w:p>
        </w:tc>
        <w:tc>
          <w:tcPr>
            <w:tcW w:w="2685" w:type="dxa"/>
            <w:gridSpan w:val="6"/>
            <w:tcBorders>
              <w:top w:val="single" w:sz="4" w:space="0" w:color="auto"/>
              <w:left w:val="nil"/>
              <w:bottom w:val="single" w:sz="4" w:space="0" w:color="auto"/>
              <w:right w:val="single" w:sz="4" w:space="0" w:color="auto"/>
            </w:tcBorders>
            <w:shd w:val="clear" w:color="auto" w:fill="auto"/>
            <w:textDirection w:val="btLr"/>
            <w:vAlign w:val="center"/>
            <w:hideMark/>
          </w:tcPr>
          <w:p w:rsidR="00067D2E" w:rsidRPr="00AF2042" w:rsidRDefault="00067D2E" w:rsidP="002E4A72">
            <w:pPr>
              <w:widowControl w:val="0"/>
              <w:spacing w:after="0" w:line="240" w:lineRule="auto"/>
              <w:ind w:left="113" w:right="113"/>
              <w:jc w:val="center"/>
              <w:rPr>
                <w:rFonts w:ascii="Times New Roman" w:hAnsi="Times New Roman"/>
                <w:color w:val="000000"/>
                <w:sz w:val="18"/>
                <w:szCs w:val="18"/>
              </w:rPr>
            </w:pPr>
            <w:r w:rsidRPr="00AF2042">
              <w:rPr>
                <w:rFonts w:ascii="Times New Roman" w:hAnsi="Times New Roman"/>
                <w:color w:val="000000"/>
                <w:sz w:val="18"/>
                <w:szCs w:val="18"/>
              </w:rPr>
              <w:t>Заработная плата выпускника</w:t>
            </w:r>
          </w:p>
        </w:tc>
      </w:tr>
      <w:tr w:rsidR="00067D2E" w:rsidRPr="008C5B22" w:rsidTr="001C738F">
        <w:trPr>
          <w:cantSplit/>
          <w:trHeight w:val="1163"/>
        </w:trPr>
        <w:tc>
          <w:tcPr>
            <w:tcW w:w="438" w:type="dxa"/>
            <w:vMerge/>
            <w:tcBorders>
              <w:top w:val="single" w:sz="4" w:space="0" w:color="auto"/>
              <w:left w:val="single" w:sz="4" w:space="0" w:color="auto"/>
              <w:bottom w:val="single" w:sz="4" w:space="0" w:color="auto"/>
              <w:right w:val="single" w:sz="4" w:space="0" w:color="auto"/>
            </w:tcBorders>
            <w:vAlign w:val="center"/>
            <w:hideMark/>
          </w:tcPr>
          <w:p w:rsidR="00067D2E" w:rsidRPr="00AF2042" w:rsidRDefault="00067D2E" w:rsidP="002E4A72">
            <w:pPr>
              <w:widowControl w:val="0"/>
              <w:spacing w:after="0" w:line="240" w:lineRule="auto"/>
              <w:rPr>
                <w:rFonts w:ascii="Times New Roman" w:hAnsi="Times New Roman"/>
                <w:b/>
                <w:bCs/>
                <w:sz w:val="18"/>
                <w:szCs w:val="18"/>
              </w:rPr>
            </w:pPr>
          </w:p>
        </w:tc>
        <w:tc>
          <w:tcPr>
            <w:tcW w:w="594" w:type="dxa"/>
            <w:vMerge/>
            <w:tcBorders>
              <w:top w:val="single" w:sz="4" w:space="0" w:color="auto"/>
              <w:left w:val="single" w:sz="4" w:space="0" w:color="auto"/>
              <w:bottom w:val="single" w:sz="4" w:space="0" w:color="auto"/>
              <w:right w:val="single" w:sz="4" w:space="0" w:color="auto"/>
            </w:tcBorders>
            <w:vAlign w:val="center"/>
            <w:hideMark/>
          </w:tcPr>
          <w:p w:rsidR="00067D2E" w:rsidRPr="00AF2042" w:rsidRDefault="00067D2E" w:rsidP="002E4A72">
            <w:pPr>
              <w:widowControl w:val="0"/>
              <w:spacing w:after="0" w:line="240" w:lineRule="auto"/>
              <w:rPr>
                <w:rFonts w:ascii="Times New Roman" w:hAnsi="Times New Roman"/>
                <w:b/>
                <w:bCs/>
                <w:sz w:val="18"/>
                <w:szCs w:val="18"/>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rsidR="00067D2E" w:rsidRPr="00AF2042" w:rsidRDefault="00067D2E" w:rsidP="002E4A72">
            <w:pPr>
              <w:widowControl w:val="0"/>
              <w:spacing w:after="0" w:line="240" w:lineRule="auto"/>
              <w:rPr>
                <w:rFonts w:ascii="Times New Roman" w:hAnsi="Times New Roman"/>
                <w:b/>
                <w:bCs/>
                <w:sz w:val="18"/>
                <w:szCs w:val="18"/>
              </w:rPr>
            </w:pP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067D2E" w:rsidRPr="00AF2042" w:rsidRDefault="00067D2E" w:rsidP="002E4A72">
            <w:pPr>
              <w:widowControl w:val="0"/>
              <w:spacing w:after="0" w:line="240" w:lineRule="auto"/>
              <w:rPr>
                <w:rFonts w:ascii="Times New Roman" w:hAnsi="Times New Roman"/>
                <w:b/>
                <w:bCs/>
                <w:sz w:val="18"/>
                <w:szCs w:val="18"/>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067D2E" w:rsidRPr="00AF2042" w:rsidRDefault="00067D2E" w:rsidP="002E4A72">
            <w:pPr>
              <w:widowControl w:val="0"/>
              <w:spacing w:after="0" w:line="240" w:lineRule="auto"/>
              <w:rPr>
                <w:rFonts w:ascii="Times New Roman" w:hAnsi="Times New Roman"/>
                <w:b/>
                <w:bCs/>
                <w:sz w:val="18"/>
                <w:szCs w:val="18"/>
              </w:rPr>
            </w:pPr>
          </w:p>
        </w:tc>
        <w:tc>
          <w:tcPr>
            <w:tcW w:w="986" w:type="dxa"/>
            <w:tcBorders>
              <w:top w:val="nil"/>
              <w:left w:val="nil"/>
              <w:bottom w:val="single" w:sz="4" w:space="0" w:color="auto"/>
              <w:right w:val="single" w:sz="4" w:space="0" w:color="auto"/>
            </w:tcBorders>
            <w:shd w:val="clear" w:color="auto" w:fill="auto"/>
            <w:textDirection w:val="btLr"/>
            <w:vAlign w:val="center"/>
            <w:hideMark/>
          </w:tcPr>
          <w:p w:rsidR="00067D2E" w:rsidRPr="00AF2042" w:rsidRDefault="00067D2E" w:rsidP="002E4A72">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всего</w:t>
            </w:r>
          </w:p>
        </w:tc>
        <w:tc>
          <w:tcPr>
            <w:tcW w:w="987" w:type="dxa"/>
            <w:tcBorders>
              <w:top w:val="nil"/>
              <w:left w:val="nil"/>
              <w:bottom w:val="single" w:sz="4" w:space="0" w:color="auto"/>
              <w:right w:val="single" w:sz="4" w:space="0" w:color="auto"/>
            </w:tcBorders>
            <w:shd w:val="clear" w:color="auto" w:fill="auto"/>
            <w:textDirection w:val="btLr"/>
            <w:vAlign w:val="center"/>
            <w:hideMark/>
          </w:tcPr>
          <w:p w:rsidR="00067D2E" w:rsidRPr="00AF2042" w:rsidRDefault="00067D2E" w:rsidP="002E4A72">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доля, % от количества трудоустроенных в найме</w:t>
            </w:r>
          </w:p>
        </w:tc>
        <w:tc>
          <w:tcPr>
            <w:tcW w:w="986" w:type="dxa"/>
            <w:tcBorders>
              <w:top w:val="nil"/>
              <w:left w:val="nil"/>
              <w:bottom w:val="single" w:sz="4" w:space="0" w:color="auto"/>
              <w:right w:val="single" w:sz="4" w:space="0" w:color="auto"/>
            </w:tcBorders>
            <w:shd w:val="clear" w:color="auto" w:fill="auto"/>
            <w:textDirection w:val="btLr"/>
            <w:vAlign w:val="center"/>
            <w:hideMark/>
          </w:tcPr>
          <w:p w:rsidR="00067D2E" w:rsidRPr="00AF2042" w:rsidRDefault="00067D2E" w:rsidP="002E4A72">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всего</w:t>
            </w:r>
          </w:p>
        </w:tc>
        <w:tc>
          <w:tcPr>
            <w:tcW w:w="705" w:type="dxa"/>
            <w:tcBorders>
              <w:top w:val="nil"/>
              <w:left w:val="nil"/>
              <w:bottom w:val="single" w:sz="4" w:space="0" w:color="auto"/>
              <w:right w:val="single" w:sz="4" w:space="0" w:color="auto"/>
            </w:tcBorders>
            <w:shd w:val="clear" w:color="auto" w:fill="auto"/>
            <w:textDirection w:val="btLr"/>
            <w:vAlign w:val="center"/>
            <w:hideMark/>
          </w:tcPr>
          <w:p w:rsidR="00067D2E" w:rsidRPr="00AF2042" w:rsidRDefault="00067D2E" w:rsidP="002E4A72">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 xml:space="preserve">доля, % от количества трудоустроенных </w:t>
            </w:r>
          </w:p>
        </w:tc>
        <w:tc>
          <w:tcPr>
            <w:tcW w:w="844" w:type="dxa"/>
            <w:tcBorders>
              <w:top w:val="nil"/>
              <w:left w:val="nil"/>
              <w:bottom w:val="single" w:sz="4" w:space="0" w:color="auto"/>
              <w:right w:val="single" w:sz="4" w:space="0" w:color="auto"/>
            </w:tcBorders>
            <w:shd w:val="clear" w:color="auto" w:fill="auto"/>
            <w:textDirection w:val="btLr"/>
            <w:vAlign w:val="center"/>
            <w:hideMark/>
          </w:tcPr>
          <w:p w:rsidR="00067D2E" w:rsidRPr="00AF2042" w:rsidRDefault="00067D2E" w:rsidP="002E4A72">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всего целевых студентов</w:t>
            </w:r>
          </w:p>
        </w:tc>
        <w:tc>
          <w:tcPr>
            <w:tcW w:w="1127" w:type="dxa"/>
            <w:tcBorders>
              <w:top w:val="nil"/>
              <w:left w:val="nil"/>
              <w:bottom w:val="single" w:sz="4" w:space="0" w:color="auto"/>
              <w:right w:val="single" w:sz="4" w:space="0" w:color="auto"/>
            </w:tcBorders>
            <w:shd w:val="clear" w:color="auto" w:fill="auto"/>
            <w:textDirection w:val="btLr"/>
            <w:vAlign w:val="center"/>
            <w:hideMark/>
          </w:tcPr>
          <w:p w:rsidR="00067D2E" w:rsidRPr="00AF2042" w:rsidRDefault="00067D2E" w:rsidP="002E4A72">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 xml:space="preserve">всего трудоустроенных у работодателя,  в соответствии с условиями целевого договора </w:t>
            </w:r>
          </w:p>
        </w:tc>
        <w:tc>
          <w:tcPr>
            <w:tcW w:w="1691" w:type="dxa"/>
            <w:tcBorders>
              <w:top w:val="nil"/>
              <w:left w:val="nil"/>
              <w:bottom w:val="single" w:sz="4" w:space="0" w:color="auto"/>
              <w:right w:val="single" w:sz="4" w:space="0" w:color="auto"/>
            </w:tcBorders>
            <w:shd w:val="clear" w:color="auto" w:fill="auto"/>
            <w:textDirection w:val="btLr"/>
            <w:vAlign w:val="center"/>
            <w:hideMark/>
          </w:tcPr>
          <w:p w:rsidR="00067D2E" w:rsidRPr="00AF2042" w:rsidRDefault="00067D2E" w:rsidP="002E4A72">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 xml:space="preserve">доля, % от количестцелевых студентов </w:t>
            </w:r>
          </w:p>
        </w:tc>
        <w:tc>
          <w:tcPr>
            <w:tcW w:w="705" w:type="dxa"/>
            <w:tcBorders>
              <w:top w:val="nil"/>
              <w:left w:val="nil"/>
              <w:bottom w:val="single" w:sz="4" w:space="0" w:color="auto"/>
              <w:right w:val="single" w:sz="4" w:space="0" w:color="auto"/>
            </w:tcBorders>
            <w:shd w:val="clear" w:color="auto" w:fill="auto"/>
            <w:textDirection w:val="btLr"/>
            <w:vAlign w:val="center"/>
            <w:hideMark/>
          </w:tcPr>
          <w:p w:rsidR="00067D2E" w:rsidRPr="00AF2042" w:rsidRDefault="00067D2E" w:rsidP="002E4A72">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всего</w:t>
            </w:r>
          </w:p>
        </w:tc>
        <w:tc>
          <w:tcPr>
            <w:tcW w:w="844" w:type="dxa"/>
            <w:tcBorders>
              <w:top w:val="nil"/>
              <w:left w:val="nil"/>
              <w:bottom w:val="single" w:sz="4" w:space="0" w:color="auto"/>
              <w:right w:val="single" w:sz="4" w:space="0" w:color="auto"/>
            </w:tcBorders>
            <w:shd w:val="clear" w:color="auto" w:fill="auto"/>
            <w:textDirection w:val="btLr"/>
            <w:vAlign w:val="center"/>
            <w:hideMark/>
          </w:tcPr>
          <w:p w:rsidR="00067D2E" w:rsidRPr="00AF2042" w:rsidRDefault="00067D2E" w:rsidP="002E4A72">
            <w:pPr>
              <w:widowControl w:val="0"/>
              <w:spacing w:after="0" w:line="240" w:lineRule="auto"/>
              <w:ind w:left="113" w:right="113"/>
              <w:jc w:val="center"/>
              <w:rPr>
                <w:rFonts w:ascii="Times New Roman" w:hAnsi="Times New Roman"/>
                <w:sz w:val="18"/>
                <w:szCs w:val="18"/>
              </w:rPr>
            </w:pPr>
            <w:r w:rsidRPr="00AF2042">
              <w:rPr>
                <w:rFonts w:ascii="Times New Roman" w:hAnsi="Times New Roman"/>
                <w:sz w:val="18"/>
                <w:szCs w:val="18"/>
              </w:rPr>
              <w:t xml:space="preserve">доля, % от количества трудоустроенных в найме </w:t>
            </w:r>
          </w:p>
        </w:tc>
        <w:tc>
          <w:tcPr>
            <w:tcW w:w="56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7D2E" w:rsidRPr="00AF2042" w:rsidRDefault="00067D2E" w:rsidP="002E4A72">
            <w:pPr>
              <w:widowControl w:val="0"/>
              <w:spacing w:after="0" w:line="240" w:lineRule="auto"/>
              <w:jc w:val="center"/>
              <w:rPr>
                <w:rFonts w:ascii="Times New Roman" w:hAnsi="Times New Roman"/>
                <w:color w:val="000000"/>
                <w:sz w:val="18"/>
                <w:szCs w:val="18"/>
              </w:rPr>
            </w:pPr>
            <w:r w:rsidRPr="00AF2042">
              <w:rPr>
                <w:rFonts w:ascii="Times New Roman" w:hAnsi="Times New Roman"/>
                <w:color w:val="000000"/>
                <w:sz w:val="18"/>
                <w:szCs w:val="18"/>
              </w:rPr>
              <w:t>менее 28000 руб</w:t>
            </w:r>
          </w:p>
        </w:tc>
        <w:tc>
          <w:tcPr>
            <w:tcW w:w="42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7D2E" w:rsidRPr="00AF2042" w:rsidRDefault="00067D2E" w:rsidP="002E4A72">
            <w:pPr>
              <w:widowControl w:val="0"/>
              <w:spacing w:after="0" w:line="240" w:lineRule="auto"/>
              <w:jc w:val="center"/>
              <w:rPr>
                <w:rFonts w:ascii="Times New Roman" w:hAnsi="Times New Roman"/>
                <w:color w:val="000000"/>
                <w:sz w:val="18"/>
                <w:szCs w:val="18"/>
              </w:rPr>
            </w:pPr>
            <w:r w:rsidRPr="00AF2042">
              <w:rPr>
                <w:rFonts w:ascii="Times New Roman" w:hAnsi="Times New Roman"/>
                <w:color w:val="000000"/>
                <w:sz w:val="18"/>
                <w:szCs w:val="18"/>
              </w:rPr>
              <w:t>29000-40000 руб</w:t>
            </w:r>
          </w:p>
        </w:tc>
        <w:tc>
          <w:tcPr>
            <w:tcW w:w="42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7D2E" w:rsidRPr="00AF2042" w:rsidRDefault="00067D2E" w:rsidP="002E4A72">
            <w:pPr>
              <w:widowControl w:val="0"/>
              <w:spacing w:after="0" w:line="240" w:lineRule="auto"/>
              <w:jc w:val="center"/>
              <w:rPr>
                <w:rFonts w:ascii="Times New Roman" w:hAnsi="Times New Roman"/>
                <w:color w:val="000000"/>
                <w:sz w:val="18"/>
                <w:szCs w:val="18"/>
              </w:rPr>
            </w:pPr>
            <w:r w:rsidRPr="00AF2042">
              <w:rPr>
                <w:rFonts w:ascii="Times New Roman" w:hAnsi="Times New Roman"/>
                <w:color w:val="000000"/>
                <w:sz w:val="18"/>
                <w:szCs w:val="18"/>
              </w:rPr>
              <w:t>41000-60000 руб</w:t>
            </w:r>
          </w:p>
        </w:tc>
        <w:tc>
          <w:tcPr>
            <w:tcW w:w="42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7D2E" w:rsidRPr="00AF2042" w:rsidRDefault="00067D2E" w:rsidP="002E4A72">
            <w:pPr>
              <w:widowControl w:val="0"/>
              <w:spacing w:after="0" w:line="240" w:lineRule="auto"/>
              <w:jc w:val="center"/>
              <w:rPr>
                <w:rFonts w:ascii="Times New Roman" w:hAnsi="Times New Roman"/>
                <w:color w:val="000000"/>
                <w:sz w:val="18"/>
                <w:szCs w:val="18"/>
              </w:rPr>
            </w:pPr>
            <w:r w:rsidRPr="00AF2042">
              <w:rPr>
                <w:rFonts w:ascii="Times New Roman" w:hAnsi="Times New Roman"/>
                <w:color w:val="000000"/>
                <w:sz w:val="18"/>
                <w:szCs w:val="18"/>
              </w:rPr>
              <w:t>61000-80000 руб</w:t>
            </w:r>
          </w:p>
        </w:tc>
        <w:tc>
          <w:tcPr>
            <w:tcW w:w="371"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7D2E" w:rsidRPr="00AF2042" w:rsidRDefault="00067D2E" w:rsidP="002E4A72">
            <w:pPr>
              <w:widowControl w:val="0"/>
              <w:spacing w:after="0" w:line="240" w:lineRule="auto"/>
              <w:jc w:val="center"/>
              <w:rPr>
                <w:rFonts w:ascii="Times New Roman" w:hAnsi="Times New Roman"/>
                <w:color w:val="000000"/>
                <w:sz w:val="18"/>
                <w:szCs w:val="18"/>
              </w:rPr>
            </w:pPr>
            <w:r w:rsidRPr="00AF2042">
              <w:rPr>
                <w:rFonts w:ascii="Times New Roman" w:hAnsi="Times New Roman"/>
                <w:color w:val="000000"/>
                <w:sz w:val="18"/>
                <w:szCs w:val="18"/>
              </w:rPr>
              <w:t>81000-150000 руб</w:t>
            </w:r>
          </w:p>
        </w:tc>
        <w:tc>
          <w:tcPr>
            <w:tcW w:w="481"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7D2E" w:rsidRPr="00AF2042" w:rsidRDefault="00067D2E" w:rsidP="002E4A72">
            <w:pPr>
              <w:widowControl w:val="0"/>
              <w:spacing w:after="0" w:line="240" w:lineRule="auto"/>
              <w:jc w:val="center"/>
              <w:rPr>
                <w:rFonts w:ascii="Times New Roman" w:hAnsi="Times New Roman"/>
                <w:color w:val="000000"/>
                <w:sz w:val="18"/>
                <w:szCs w:val="18"/>
              </w:rPr>
            </w:pPr>
            <w:r w:rsidRPr="00AF2042">
              <w:rPr>
                <w:rFonts w:ascii="Times New Roman" w:hAnsi="Times New Roman"/>
                <w:color w:val="000000"/>
                <w:sz w:val="18"/>
                <w:szCs w:val="18"/>
              </w:rPr>
              <w:t>более 150000 руб</w:t>
            </w:r>
          </w:p>
        </w:tc>
      </w:tr>
      <w:tr w:rsidR="00067D2E" w:rsidRPr="00D82639" w:rsidTr="001C738F">
        <w:trPr>
          <w:trHeight w:val="653"/>
        </w:trPr>
        <w:tc>
          <w:tcPr>
            <w:tcW w:w="438" w:type="dxa"/>
            <w:tcBorders>
              <w:top w:val="single" w:sz="4" w:space="0" w:color="auto"/>
              <w:left w:val="single" w:sz="4" w:space="0" w:color="auto"/>
              <w:bottom w:val="single" w:sz="4" w:space="0" w:color="auto"/>
              <w:right w:val="single" w:sz="4" w:space="0" w:color="auto"/>
            </w:tcBorders>
            <w:vAlign w:val="center"/>
            <w:hideMark/>
          </w:tcPr>
          <w:p w:rsidR="00067D2E" w:rsidRPr="00AF2042" w:rsidRDefault="00067D2E" w:rsidP="002E4A72">
            <w:pPr>
              <w:widowControl w:val="0"/>
              <w:spacing w:after="0" w:line="240" w:lineRule="auto"/>
              <w:rPr>
                <w:rFonts w:ascii="Times New Roman" w:hAnsi="Times New Roman"/>
                <w:bCs/>
                <w:sz w:val="18"/>
                <w:szCs w:val="18"/>
              </w:rPr>
            </w:pPr>
            <w:r w:rsidRPr="00AF2042">
              <w:rPr>
                <w:rFonts w:ascii="Times New Roman" w:hAnsi="Times New Roman"/>
                <w:bCs/>
                <w:sz w:val="18"/>
                <w:szCs w:val="18"/>
              </w:rPr>
              <w:t>АСУиК</w:t>
            </w:r>
          </w:p>
        </w:tc>
        <w:tc>
          <w:tcPr>
            <w:tcW w:w="594" w:type="dxa"/>
            <w:tcBorders>
              <w:top w:val="single" w:sz="4" w:space="0" w:color="auto"/>
              <w:left w:val="single" w:sz="4" w:space="0" w:color="auto"/>
              <w:bottom w:val="single" w:sz="4" w:space="0" w:color="auto"/>
              <w:right w:val="single" w:sz="4" w:space="0" w:color="auto"/>
            </w:tcBorders>
            <w:vAlign w:val="center"/>
            <w:hideMark/>
          </w:tcPr>
          <w:p w:rsidR="00067D2E" w:rsidRPr="00AF2042" w:rsidRDefault="00067D2E" w:rsidP="002E4A72">
            <w:pPr>
              <w:widowControl w:val="0"/>
              <w:spacing w:after="0" w:line="240" w:lineRule="auto"/>
              <w:rPr>
                <w:rFonts w:ascii="Times New Roman" w:hAnsi="Times New Roman"/>
                <w:bCs/>
                <w:sz w:val="18"/>
                <w:szCs w:val="18"/>
              </w:rPr>
            </w:pPr>
            <w:r w:rsidRPr="00AF2042">
              <w:rPr>
                <w:rFonts w:ascii="Times New Roman" w:hAnsi="Times New Roman"/>
                <w:bCs/>
                <w:sz w:val="18"/>
                <w:szCs w:val="18"/>
              </w:rPr>
              <w:t>Инженерное дело, технологгии и технические науки</w:t>
            </w:r>
          </w:p>
        </w:tc>
        <w:tc>
          <w:tcPr>
            <w:tcW w:w="1093" w:type="dxa"/>
            <w:tcBorders>
              <w:top w:val="single" w:sz="4" w:space="0" w:color="auto"/>
              <w:left w:val="single" w:sz="4" w:space="0" w:color="auto"/>
              <w:bottom w:val="single" w:sz="4" w:space="0" w:color="auto"/>
              <w:right w:val="single" w:sz="4" w:space="0" w:color="auto"/>
            </w:tcBorders>
            <w:vAlign w:val="center"/>
            <w:hideMark/>
          </w:tcPr>
          <w:p w:rsidR="00067D2E" w:rsidRPr="00AF2042" w:rsidRDefault="009364E5" w:rsidP="002E4A72">
            <w:pPr>
              <w:widowControl w:val="0"/>
              <w:spacing w:after="0" w:line="240" w:lineRule="auto"/>
              <w:rPr>
                <w:rFonts w:ascii="Times New Roman" w:hAnsi="Times New Roman"/>
                <w:bCs/>
                <w:sz w:val="18"/>
                <w:szCs w:val="18"/>
              </w:rPr>
            </w:pPr>
            <w:r w:rsidRPr="009364E5">
              <w:rPr>
                <w:rFonts w:ascii="Times New Roman" w:hAnsi="Times New Roman"/>
                <w:sz w:val="18"/>
                <w:szCs w:val="18"/>
              </w:rPr>
              <w:t>27.04.04 Управление в технических систе</w:t>
            </w:r>
            <w:r w:rsidRPr="00D0479D">
              <w:rPr>
                <w:rFonts w:ascii="Times New Roman" w:hAnsi="Times New Roman"/>
                <w:sz w:val="18"/>
                <w:szCs w:val="18"/>
              </w:rPr>
              <w:t xml:space="preserve">мах </w:t>
            </w:r>
            <w:r w:rsidRPr="002C4C9A">
              <w:rPr>
                <w:rFonts w:ascii="Times New Roman" w:hAnsi="Times New Roman"/>
                <w:sz w:val="24"/>
                <w:szCs w:val="24"/>
              </w:rPr>
              <w:t xml:space="preserve"> </w:t>
            </w:r>
          </w:p>
        </w:tc>
        <w:tc>
          <w:tcPr>
            <w:tcW w:w="704" w:type="dxa"/>
            <w:tcBorders>
              <w:top w:val="single" w:sz="4" w:space="0" w:color="auto"/>
              <w:left w:val="single" w:sz="4" w:space="0" w:color="auto"/>
              <w:bottom w:val="single" w:sz="4" w:space="0" w:color="auto"/>
              <w:right w:val="single" w:sz="4" w:space="0" w:color="auto"/>
            </w:tcBorders>
            <w:vAlign w:val="center"/>
            <w:hideMark/>
          </w:tcPr>
          <w:p w:rsidR="00067D2E" w:rsidRPr="00AF2042" w:rsidRDefault="00067D2E" w:rsidP="002E4A72">
            <w:pPr>
              <w:widowControl w:val="0"/>
              <w:spacing w:after="0" w:line="240" w:lineRule="auto"/>
              <w:rPr>
                <w:rFonts w:ascii="Times New Roman" w:hAnsi="Times New Roman"/>
                <w:bCs/>
                <w:sz w:val="18"/>
                <w:szCs w:val="18"/>
              </w:rPr>
            </w:pPr>
            <w:r w:rsidRPr="00AF2042">
              <w:rPr>
                <w:rFonts w:ascii="Times New Roman" w:hAnsi="Times New Roman"/>
                <w:bCs/>
                <w:sz w:val="18"/>
                <w:szCs w:val="18"/>
              </w:rPr>
              <w:t>очная</w:t>
            </w:r>
          </w:p>
        </w:tc>
        <w:tc>
          <w:tcPr>
            <w:tcW w:w="705" w:type="dxa"/>
            <w:tcBorders>
              <w:top w:val="single" w:sz="4" w:space="0" w:color="auto"/>
              <w:left w:val="single" w:sz="4" w:space="0" w:color="auto"/>
              <w:bottom w:val="single" w:sz="4" w:space="0" w:color="auto"/>
              <w:right w:val="single" w:sz="4" w:space="0" w:color="auto"/>
            </w:tcBorders>
            <w:vAlign w:val="center"/>
            <w:hideMark/>
          </w:tcPr>
          <w:p w:rsidR="00067D2E" w:rsidRPr="009364E5" w:rsidRDefault="009364E5" w:rsidP="002E4A72">
            <w:pPr>
              <w:widowControl w:val="0"/>
              <w:spacing w:after="0" w:line="240" w:lineRule="auto"/>
              <w:rPr>
                <w:rFonts w:ascii="Times New Roman" w:hAnsi="Times New Roman"/>
                <w:bCs/>
                <w:sz w:val="18"/>
                <w:szCs w:val="18"/>
              </w:rPr>
            </w:pPr>
            <w:r w:rsidRPr="009364E5">
              <w:rPr>
                <w:rFonts w:ascii="Times New Roman" w:hAnsi="Times New Roman"/>
                <w:sz w:val="18"/>
                <w:szCs w:val="18"/>
              </w:rPr>
              <w:t>Управление в кибернетических и киберфизических доверенных системах</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067D2E" w:rsidRPr="00AF2042" w:rsidRDefault="009364E5" w:rsidP="002E4A72">
            <w:pPr>
              <w:widowControl w:val="0"/>
              <w:spacing w:after="0" w:line="240" w:lineRule="auto"/>
              <w:jc w:val="center"/>
              <w:rPr>
                <w:rFonts w:ascii="Times New Roman" w:hAnsi="Times New Roman"/>
                <w:sz w:val="18"/>
                <w:szCs w:val="18"/>
              </w:rPr>
            </w:pPr>
            <w:r>
              <w:rPr>
                <w:rFonts w:ascii="Times New Roman" w:hAnsi="Times New Roman"/>
                <w:sz w:val="18"/>
                <w:szCs w:val="18"/>
              </w:rPr>
              <w:t>6</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067D2E" w:rsidRPr="00AF2042" w:rsidRDefault="009364E5" w:rsidP="002E4A72">
            <w:pPr>
              <w:widowControl w:val="0"/>
              <w:spacing w:after="0" w:line="240" w:lineRule="auto"/>
              <w:jc w:val="center"/>
              <w:rPr>
                <w:rFonts w:ascii="Times New Roman" w:hAnsi="Times New Roman"/>
                <w:sz w:val="18"/>
                <w:szCs w:val="18"/>
              </w:rPr>
            </w:pPr>
            <w:r>
              <w:rPr>
                <w:rFonts w:ascii="Times New Roman" w:hAnsi="Times New Roman"/>
                <w:sz w:val="18"/>
                <w:szCs w:val="18"/>
              </w:rPr>
              <w:t>100</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067D2E" w:rsidRPr="00AF2042" w:rsidRDefault="009364E5" w:rsidP="002E4A72">
            <w:pPr>
              <w:widowControl w:val="0"/>
              <w:spacing w:after="0" w:line="240" w:lineRule="auto"/>
              <w:jc w:val="center"/>
              <w:rPr>
                <w:rFonts w:ascii="Times New Roman" w:hAnsi="Times New Roman"/>
                <w:sz w:val="18"/>
                <w:szCs w:val="18"/>
              </w:rPr>
            </w:pPr>
            <w:r>
              <w:rPr>
                <w:rFonts w:ascii="Times New Roman" w:hAnsi="Times New Roman"/>
                <w:sz w:val="18"/>
                <w:szCs w:val="18"/>
              </w:rPr>
              <w:t>4</w:t>
            </w:r>
          </w:p>
        </w:tc>
        <w:tc>
          <w:tcPr>
            <w:tcW w:w="705" w:type="dxa"/>
            <w:tcBorders>
              <w:top w:val="single" w:sz="4" w:space="0" w:color="auto"/>
              <w:left w:val="nil"/>
              <w:bottom w:val="single" w:sz="4" w:space="0" w:color="auto"/>
              <w:right w:val="single" w:sz="4" w:space="0" w:color="auto"/>
            </w:tcBorders>
            <w:shd w:val="clear" w:color="auto" w:fill="auto"/>
            <w:vAlign w:val="center"/>
            <w:hideMark/>
          </w:tcPr>
          <w:p w:rsidR="00067D2E" w:rsidRPr="00AF2042" w:rsidRDefault="003E6942" w:rsidP="002E4A72">
            <w:pPr>
              <w:widowControl w:val="0"/>
              <w:spacing w:after="0" w:line="240" w:lineRule="auto"/>
              <w:jc w:val="center"/>
              <w:rPr>
                <w:rFonts w:ascii="Times New Roman" w:hAnsi="Times New Roman"/>
                <w:sz w:val="18"/>
                <w:szCs w:val="18"/>
              </w:rPr>
            </w:pPr>
            <w:r>
              <w:rPr>
                <w:rFonts w:ascii="Times New Roman" w:hAnsi="Times New Roman"/>
                <w:sz w:val="18"/>
                <w:szCs w:val="18"/>
              </w:rPr>
              <w:t>57,14</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067D2E" w:rsidRPr="00AF2042" w:rsidRDefault="00067D2E" w:rsidP="002E4A72">
            <w:pPr>
              <w:widowControl w:val="0"/>
              <w:spacing w:after="0" w:line="240" w:lineRule="auto"/>
              <w:jc w:val="center"/>
              <w:rPr>
                <w:rFonts w:ascii="Times New Roman" w:hAnsi="Times New Roman"/>
                <w:sz w:val="18"/>
                <w:szCs w:val="18"/>
              </w:rPr>
            </w:pPr>
            <w:r>
              <w:rPr>
                <w:rFonts w:ascii="Times New Roman" w:hAnsi="Times New Roman"/>
                <w:sz w:val="18"/>
                <w:szCs w:val="18"/>
              </w:rPr>
              <w:t>0</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067D2E" w:rsidRPr="00AF2042" w:rsidRDefault="00067D2E" w:rsidP="002E4A72">
            <w:pPr>
              <w:widowControl w:val="0"/>
              <w:spacing w:after="0" w:line="240" w:lineRule="auto"/>
              <w:jc w:val="center"/>
              <w:rPr>
                <w:rFonts w:ascii="Times New Roman" w:hAnsi="Times New Roman"/>
                <w:sz w:val="18"/>
                <w:szCs w:val="18"/>
              </w:rPr>
            </w:pPr>
            <w:r>
              <w:rPr>
                <w:rFonts w:ascii="Times New Roman" w:hAnsi="Times New Roman"/>
                <w:sz w:val="18"/>
                <w:szCs w:val="18"/>
              </w:rPr>
              <w:t>0</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067D2E" w:rsidRPr="00AF2042" w:rsidRDefault="00067D2E" w:rsidP="002E4A72">
            <w:pPr>
              <w:widowControl w:val="0"/>
              <w:spacing w:after="0" w:line="240" w:lineRule="auto"/>
              <w:jc w:val="center"/>
              <w:rPr>
                <w:rFonts w:ascii="Times New Roman" w:hAnsi="Times New Roman"/>
                <w:sz w:val="18"/>
                <w:szCs w:val="18"/>
              </w:rPr>
            </w:pPr>
            <w:r>
              <w:rPr>
                <w:rFonts w:ascii="Times New Roman" w:hAnsi="Times New Roman"/>
                <w:sz w:val="18"/>
                <w:szCs w:val="18"/>
              </w:rPr>
              <w:t>0</w:t>
            </w:r>
          </w:p>
        </w:tc>
        <w:tc>
          <w:tcPr>
            <w:tcW w:w="705" w:type="dxa"/>
            <w:tcBorders>
              <w:top w:val="single" w:sz="4" w:space="0" w:color="auto"/>
              <w:left w:val="nil"/>
              <w:bottom w:val="single" w:sz="4" w:space="0" w:color="auto"/>
              <w:right w:val="single" w:sz="4" w:space="0" w:color="auto"/>
            </w:tcBorders>
            <w:shd w:val="clear" w:color="auto" w:fill="auto"/>
            <w:vAlign w:val="center"/>
            <w:hideMark/>
          </w:tcPr>
          <w:p w:rsidR="00067D2E" w:rsidRPr="00AF2042" w:rsidRDefault="00067D2E" w:rsidP="002E4A72">
            <w:pPr>
              <w:widowControl w:val="0"/>
              <w:spacing w:after="0" w:line="240" w:lineRule="auto"/>
              <w:jc w:val="center"/>
              <w:rPr>
                <w:rFonts w:ascii="Times New Roman" w:hAnsi="Times New Roman"/>
                <w:sz w:val="18"/>
                <w:szCs w:val="18"/>
              </w:rPr>
            </w:pPr>
            <w:r w:rsidRPr="00AF2042">
              <w:rPr>
                <w:rFonts w:ascii="Times New Roman" w:hAnsi="Times New Roman"/>
                <w:sz w:val="18"/>
                <w:szCs w:val="18"/>
              </w:rPr>
              <w:t>1</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067D2E" w:rsidRPr="00AF2042" w:rsidRDefault="003E6942" w:rsidP="002E4A72">
            <w:pPr>
              <w:widowControl w:val="0"/>
              <w:spacing w:after="0" w:line="240" w:lineRule="auto"/>
              <w:jc w:val="center"/>
              <w:rPr>
                <w:rFonts w:ascii="Times New Roman" w:hAnsi="Times New Roman"/>
                <w:sz w:val="18"/>
                <w:szCs w:val="18"/>
              </w:rPr>
            </w:pPr>
            <w:r>
              <w:rPr>
                <w:rFonts w:ascii="Times New Roman" w:hAnsi="Times New Roman"/>
                <w:sz w:val="18"/>
                <w:szCs w:val="18"/>
              </w:rPr>
              <w:t>16,66</w:t>
            </w:r>
          </w:p>
        </w:tc>
        <w:tc>
          <w:tcPr>
            <w:tcW w:w="56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7D2E" w:rsidRPr="00AF2042" w:rsidRDefault="00067D2E" w:rsidP="002E4A72">
            <w:pPr>
              <w:widowControl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2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7D2E" w:rsidRPr="00AF2042" w:rsidRDefault="00D0479D" w:rsidP="002E4A72">
            <w:pPr>
              <w:widowControl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2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7D2E" w:rsidRPr="00AF2042" w:rsidRDefault="00D0479D" w:rsidP="002E4A72">
            <w:pPr>
              <w:widowControl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42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7D2E" w:rsidRPr="00AF2042" w:rsidRDefault="001C738F" w:rsidP="002E4A72">
            <w:pPr>
              <w:widowControl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371"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7D2E" w:rsidRPr="00AF2042" w:rsidRDefault="001C738F" w:rsidP="002E4A72">
            <w:pPr>
              <w:widowControl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81"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7D2E" w:rsidRPr="00AF2042" w:rsidRDefault="001C738F" w:rsidP="002E4A72">
            <w:pPr>
              <w:widowControl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r>
    </w:tbl>
    <w:p w:rsidR="00067D2E" w:rsidRDefault="00067D2E" w:rsidP="00067D2E">
      <w:pPr>
        <w:widowControl w:val="0"/>
        <w:spacing w:after="0" w:line="240" w:lineRule="auto"/>
        <w:ind w:firstLine="709"/>
        <w:jc w:val="both"/>
        <w:rPr>
          <w:rFonts w:ascii="Times New Roman" w:hAnsi="Times New Roman"/>
          <w:sz w:val="28"/>
          <w:szCs w:val="28"/>
        </w:rPr>
      </w:pPr>
    </w:p>
    <w:p w:rsidR="00067D2E" w:rsidRDefault="00067D2E" w:rsidP="00067D2E">
      <w:pPr>
        <w:widowControl w:val="0"/>
        <w:spacing w:after="0" w:line="240" w:lineRule="auto"/>
        <w:ind w:firstLine="709"/>
        <w:jc w:val="both"/>
        <w:rPr>
          <w:rFonts w:ascii="Times New Roman" w:hAnsi="Times New Roman"/>
          <w:sz w:val="28"/>
          <w:szCs w:val="28"/>
        </w:rPr>
      </w:pPr>
    </w:p>
    <w:p w:rsidR="00067D2E" w:rsidRDefault="00067D2E" w:rsidP="00067D2E">
      <w:pPr>
        <w:widowControl w:val="0"/>
        <w:spacing w:after="0" w:line="240" w:lineRule="auto"/>
        <w:ind w:firstLine="709"/>
        <w:jc w:val="right"/>
        <w:rPr>
          <w:rFonts w:ascii="Times New Roman" w:hAnsi="Times New Roman"/>
          <w:iCs/>
          <w:sz w:val="28"/>
          <w:szCs w:val="28"/>
        </w:rPr>
      </w:pPr>
      <w:r w:rsidRPr="00531970">
        <w:rPr>
          <w:rFonts w:ascii="Times New Roman" w:hAnsi="Times New Roman"/>
          <w:sz w:val="28"/>
          <w:szCs w:val="28"/>
        </w:rPr>
        <w:t xml:space="preserve">Таблица 2 – </w:t>
      </w:r>
      <w:r w:rsidRPr="00531970">
        <w:rPr>
          <w:rFonts w:ascii="Times New Roman" w:hAnsi="Times New Roman"/>
          <w:iCs/>
          <w:sz w:val="28"/>
          <w:szCs w:val="28"/>
        </w:rPr>
        <w:t xml:space="preserve">Анализ результатов трудоустройства выпускников </w:t>
      </w:r>
    </w:p>
    <w:tbl>
      <w:tblPr>
        <w:tblW w:w="15254" w:type="dxa"/>
        <w:tblInd w:w="96" w:type="dxa"/>
        <w:tblLook w:val="04A0" w:firstRow="1" w:lastRow="0" w:firstColumn="1" w:lastColumn="0" w:noHBand="0" w:noVBand="1"/>
      </w:tblPr>
      <w:tblGrid>
        <w:gridCol w:w="848"/>
        <w:gridCol w:w="1180"/>
        <w:gridCol w:w="1525"/>
        <w:gridCol w:w="684"/>
        <w:gridCol w:w="1589"/>
        <w:gridCol w:w="1089"/>
        <w:gridCol w:w="1061"/>
        <w:gridCol w:w="647"/>
        <w:gridCol w:w="647"/>
        <w:gridCol w:w="1178"/>
        <w:gridCol w:w="511"/>
        <w:gridCol w:w="570"/>
        <w:gridCol w:w="471"/>
        <w:gridCol w:w="628"/>
        <w:gridCol w:w="580"/>
        <w:gridCol w:w="714"/>
        <w:gridCol w:w="511"/>
        <w:gridCol w:w="821"/>
      </w:tblGrid>
      <w:tr w:rsidR="00067D2E" w:rsidRPr="00271998" w:rsidTr="00D0479D">
        <w:trPr>
          <w:trHeight w:val="2288"/>
        </w:trPr>
        <w:tc>
          <w:tcPr>
            <w:tcW w:w="84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EF7D0C" w:rsidRDefault="00067D2E" w:rsidP="002E4A72">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Факультет/институт/филиал</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EF7D0C" w:rsidRDefault="00067D2E" w:rsidP="002E4A72">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Область образования для ВО/Отрасль экономики для СПО</w:t>
            </w:r>
          </w:p>
        </w:tc>
        <w:tc>
          <w:tcPr>
            <w:tcW w:w="152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EF7D0C" w:rsidRDefault="00067D2E" w:rsidP="002E4A72">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Направление подготовки/специальность (указать шифр и наименование</w:t>
            </w:r>
          </w:p>
        </w:tc>
        <w:tc>
          <w:tcPr>
            <w:tcW w:w="68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EF7D0C" w:rsidRDefault="00067D2E" w:rsidP="002E4A72">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Форма обучения (о, о-з, з)</w:t>
            </w:r>
          </w:p>
        </w:tc>
        <w:tc>
          <w:tcPr>
            <w:tcW w:w="158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EF7D0C" w:rsidRDefault="00067D2E" w:rsidP="002E4A72">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Профиль (если есть)</w:t>
            </w:r>
          </w:p>
        </w:tc>
        <w:tc>
          <w:tcPr>
            <w:tcW w:w="2150" w:type="dxa"/>
            <w:gridSpan w:val="2"/>
            <w:tcBorders>
              <w:top w:val="single" w:sz="4" w:space="0" w:color="auto"/>
              <w:left w:val="nil"/>
              <w:bottom w:val="single" w:sz="4" w:space="0" w:color="auto"/>
              <w:right w:val="single" w:sz="4" w:space="0" w:color="000000"/>
            </w:tcBorders>
            <w:shd w:val="clear" w:color="auto" w:fill="auto"/>
            <w:textDirection w:val="btLr"/>
            <w:vAlign w:val="center"/>
            <w:hideMark/>
          </w:tcPr>
          <w:p w:rsidR="00067D2E" w:rsidRPr="00EF7D0C" w:rsidRDefault="00067D2E" w:rsidP="002E4A72">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Выпускники, осуществляющие    официальную трудовую     деятельность на предприятиях или в организациях  по трудовому договору, договору ГПХ в соответствии с трудовым законодательством, законодательством  об обязательном пенсионном страховании</w:t>
            </w:r>
          </w:p>
        </w:tc>
        <w:tc>
          <w:tcPr>
            <w:tcW w:w="64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EF7D0C" w:rsidRDefault="00067D2E" w:rsidP="002E4A72">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Выпускники, применяющие специальный налоговый режим «Налог на профессиональный доход» (в статусе самозанятого)</w:t>
            </w:r>
          </w:p>
        </w:tc>
        <w:tc>
          <w:tcPr>
            <w:tcW w:w="64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EF7D0C" w:rsidRDefault="00067D2E" w:rsidP="002E4A72">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Выпускники, зарегистрированные в качестве индивидуального предпринимателя</w:t>
            </w:r>
          </w:p>
        </w:tc>
        <w:tc>
          <w:tcPr>
            <w:tcW w:w="117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EF7D0C" w:rsidRDefault="00067D2E" w:rsidP="002E4A72">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 xml:space="preserve">Выпускники, проходящие службу в армии на контрактной основе,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w:t>
            </w:r>
          </w:p>
        </w:tc>
        <w:tc>
          <w:tcPr>
            <w:tcW w:w="51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EF7D0C" w:rsidRDefault="00067D2E" w:rsidP="002E4A72">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Выпускники, продолжившие  очное обучение без совмещения с работой</w:t>
            </w:r>
          </w:p>
        </w:tc>
        <w:tc>
          <w:tcPr>
            <w:tcW w:w="57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EF7D0C" w:rsidRDefault="00067D2E" w:rsidP="002E4A72">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 xml:space="preserve"> Выпускники, выбывшие (умершие) из числа трудоспособного населения России (кроме умерших иностранных граждан)</w:t>
            </w:r>
          </w:p>
        </w:tc>
        <w:tc>
          <w:tcPr>
            <w:tcW w:w="47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EF7D0C" w:rsidRDefault="00067D2E" w:rsidP="002E4A72">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Нетрудоспособные выпускники, имеющие инвалидность I группы</w:t>
            </w:r>
          </w:p>
        </w:tc>
        <w:tc>
          <w:tcPr>
            <w:tcW w:w="62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EF7D0C" w:rsidRDefault="00067D2E" w:rsidP="002E4A72">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Нетрудоспособные выпускники, для которых назначена (установлена) пенсия страховая/пенсия по государственному пенсионному обеспечению и накопительная пенсия</w:t>
            </w:r>
          </w:p>
        </w:tc>
        <w:tc>
          <w:tcPr>
            <w:tcW w:w="5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EF7D0C" w:rsidRDefault="00067D2E" w:rsidP="002E4A72">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Выпускники, ушедших в отпуск по беременности и родам, уходу за ребенком</w:t>
            </w:r>
          </w:p>
        </w:tc>
        <w:tc>
          <w:tcPr>
            <w:tcW w:w="71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EF7D0C" w:rsidRDefault="00067D2E" w:rsidP="002E4A72">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Выпускники из числа иностранных граждан и лиц без     гражданства,     не     трудоустроенных    в    Российской     Федерации  по данным СФ России и не находящихся на территории Российской Федерации</w:t>
            </w:r>
          </w:p>
        </w:tc>
        <w:tc>
          <w:tcPr>
            <w:tcW w:w="51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EF7D0C" w:rsidRDefault="00067D2E" w:rsidP="002E4A72">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Общая численность выпускников</w:t>
            </w:r>
          </w:p>
        </w:tc>
        <w:tc>
          <w:tcPr>
            <w:tcW w:w="82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67D2E" w:rsidRPr="00EF7D0C" w:rsidRDefault="00067D2E" w:rsidP="002E4A72">
            <w:pPr>
              <w:widowControl w:val="0"/>
              <w:spacing w:after="0" w:line="240" w:lineRule="auto"/>
              <w:ind w:left="113" w:right="113"/>
              <w:jc w:val="center"/>
              <w:rPr>
                <w:rFonts w:ascii="Times New Roman" w:hAnsi="Times New Roman"/>
                <w:b/>
                <w:bCs/>
                <w:sz w:val="18"/>
                <w:szCs w:val="18"/>
              </w:rPr>
            </w:pPr>
            <w:r w:rsidRPr="00EF7D0C">
              <w:rPr>
                <w:rFonts w:ascii="Times New Roman" w:hAnsi="Times New Roman"/>
                <w:b/>
                <w:bCs/>
                <w:sz w:val="18"/>
                <w:szCs w:val="18"/>
              </w:rPr>
              <w:t>Уровень трудоустройства выпускников</w:t>
            </w:r>
          </w:p>
        </w:tc>
      </w:tr>
      <w:tr w:rsidR="00067D2E" w:rsidRPr="00271998" w:rsidTr="00D0479D">
        <w:trPr>
          <w:cantSplit/>
          <w:trHeight w:val="3823"/>
        </w:trPr>
        <w:tc>
          <w:tcPr>
            <w:tcW w:w="848" w:type="dxa"/>
            <w:vMerge/>
            <w:tcBorders>
              <w:top w:val="single" w:sz="4" w:space="0" w:color="auto"/>
              <w:left w:val="single" w:sz="4" w:space="0" w:color="auto"/>
              <w:bottom w:val="single" w:sz="4" w:space="0" w:color="auto"/>
              <w:right w:val="single" w:sz="4" w:space="0" w:color="auto"/>
            </w:tcBorders>
            <w:vAlign w:val="center"/>
            <w:hideMark/>
          </w:tcPr>
          <w:p w:rsidR="00067D2E" w:rsidRPr="00271998" w:rsidRDefault="00067D2E" w:rsidP="002E4A72">
            <w:pPr>
              <w:widowControl w:val="0"/>
              <w:spacing w:after="0" w:line="240" w:lineRule="auto"/>
              <w:rPr>
                <w:rFonts w:ascii="Times New Roman" w:hAnsi="Times New Roman"/>
                <w:b/>
                <w:bCs/>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067D2E" w:rsidRPr="00271998" w:rsidRDefault="00067D2E" w:rsidP="002E4A72">
            <w:pPr>
              <w:widowControl w:val="0"/>
              <w:spacing w:after="0" w:line="240" w:lineRule="auto"/>
              <w:rPr>
                <w:rFonts w:ascii="Times New Roman" w:hAnsi="Times New Roman"/>
                <w:b/>
                <w:bCs/>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067D2E" w:rsidRPr="00271998" w:rsidRDefault="00067D2E" w:rsidP="002E4A72">
            <w:pPr>
              <w:widowControl w:val="0"/>
              <w:spacing w:after="0" w:line="240" w:lineRule="auto"/>
              <w:rPr>
                <w:rFonts w:ascii="Times New Roman" w:hAnsi="Times New Roman"/>
                <w:b/>
                <w:bCs/>
              </w:rPr>
            </w:pPr>
          </w:p>
        </w:tc>
        <w:tc>
          <w:tcPr>
            <w:tcW w:w="684" w:type="dxa"/>
            <w:vMerge/>
            <w:tcBorders>
              <w:top w:val="single" w:sz="4" w:space="0" w:color="auto"/>
              <w:left w:val="single" w:sz="4" w:space="0" w:color="auto"/>
              <w:bottom w:val="single" w:sz="4" w:space="0" w:color="auto"/>
              <w:right w:val="single" w:sz="4" w:space="0" w:color="auto"/>
            </w:tcBorders>
            <w:vAlign w:val="center"/>
            <w:hideMark/>
          </w:tcPr>
          <w:p w:rsidR="00067D2E" w:rsidRPr="00271998" w:rsidRDefault="00067D2E" w:rsidP="002E4A72">
            <w:pPr>
              <w:widowControl w:val="0"/>
              <w:spacing w:after="0" w:line="240" w:lineRule="auto"/>
              <w:rPr>
                <w:rFonts w:ascii="Times New Roman" w:hAnsi="Times New Roman"/>
                <w:b/>
                <w:bCs/>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067D2E" w:rsidRPr="00271998" w:rsidRDefault="00067D2E" w:rsidP="002E4A72">
            <w:pPr>
              <w:widowControl w:val="0"/>
              <w:spacing w:after="0" w:line="240" w:lineRule="auto"/>
              <w:rPr>
                <w:rFonts w:ascii="Times New Roman" w:hAnsi="Times New Roman"/>
                <w:b/>
                <w:bCs/>
              </w:rPr>
            </w:pPr>
          </w:p>
        </w:tc>
        <w:tc>
          <w:tcPr>
            <w:tcW w:w="1089" w:type="dxa"/>
            <w:tcBorders>
              <w:top w:val="nil"/>
              <w:left w:val="nil"/>
              <w:bottom w:val="single" w:sz="4" w:space="0" w:color="auto"/>
              <w:right w:val="single" w:sz="4" w:space="0" w:color="auto"/>
            </w:tcBorders>
            <w:shd w:val="clear" w:color="auto" w:fill="auto"/>
            <w:textDirection w:val="btLr"/>
            <w:vAlign w:val="center"/>
            <w:hideMark/>
          </w:tcPr>
          <w:p w:rsidR="00067D2E" w:rsidRPr="00271998" w:rsidRDefault="00067D2E" w:rsidP="002E4A72">
            <w:pPr>
              <w:widowControl w:val="0"/>
              <w:spacing w:after="0" w:line="240" w:lineRule="auto"/>
              <w:ind w:left="113" w:right="113"/>
              <w:jc w:val="center"/>
              <w:rPr>
                <w:rFonts w:ascii="Times New Roman" w:hAnsi="Times New Roman"/>
              </w:rPr>
            </w:pPr>
            <w:r w:rsidRPr="00271998">
              <w:rPr>
                <w:rFonts w:ascii="Times New Roman" w:hAnsi="Times New Roman"/>
              </w:rPr>
              <w:t>всего</w:t>
            </w:r>
          </w:p>
        </w:tc>
        <w:tc>
          <w:tcPr>
            <w:tcW w:w="1061" w:type="dxa"/>
            <w:tcBorders>
              <w:top w:val="nil"/>
              <w:left w:val="nil"/>
              <w:bottom w:val="single" w:sz="4" w:space="0" w:color="auto"/>
              <w:right w:val="single" w:sz="4" w:space="0" w:color="auto"/>
            </w:tcBorders>
            <w:shd w:val="clear" w:color="auto" w:fill="auto"/>
            <w:textDirection w:val="btLr"/>
            <w:vAlign w:val="center"/>
            <w:hideMark/>
          </w:tcPr>
          <w:p w:rsidR="00067D2E" w:rsidRPr="00271998" w:rsidRDefault="00067D2E" w:rsidP="002E4A72">
            <w:pPr>
              <w:widowControl w:val="0"/>
              <w:spacing w:after="0" w:line="240" w:lineRule="auto"/>
              <w:ind w:left="113" w:right="113"/>
              <w:jc w:val="center"/>
              <w:rPr>
                <w:rFonts w:ascii="Times New Roman" w:hAnsi="Times New Roman"/>
              </w:rPr>
            </w:pPr>
            <w:r w:rsidRPr="00271998">
              <w:rPr>
                <w:rFonts w:ascii="Times New Roman" w:hAnsi="Times New Roman"/>
              </w:rPr>
              <w:t>совмещающие работу с учебой в очной форме</w:t>
            </w: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067D2E" w:rsidRPr="00271998" w:rsidRDefault="00067D2E" w:rsidP="002E4A72">
            <w:pPr>
              <w:widowControl w:val="0"/>
              <w:spacing w:after="0" w:line="240" w:lineRule="auto"/>
              <w:rPr>
                <w:rFonts w:ascii="Times New Roman" w:hAnsi="Times New Roman"/>
                <w:b/>
                <w:bCs/>
              </w:rPr>
            </w:pP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067D2E" w:rsidRPr="00271998" w:rsidRDefault="00067D2E" w:rsidP="002E4A72">
            <w:pPr>
              <w:widowControl w:val="0"/>
              <w:spacing w:after="0" w:line="240" w:lineRule="auto"/>
              <w:rPr>
                <w:rFonts w:ascii="Times New Roman" w:hAnsi="Times New Roman"/>
                <w:b/>
                <w:bCs/>
              </w:rPr>
            </w:pPr>
          </w:p>
        </w:tc>
        <w:tc>
          <w:tcPr>
            <w:tcW w:w="1178" w:type="dxa"/>
            <w:vMerge/>
            <w:tcBorders>
              <w:top w:val="single" w:sz="4" w:space="0" w:color="auto"/>
              <w:left w:val="single" w:sz="4" w:space="0" w:color="auto"/>
              <w:bottom w:val="single" w:sz="4" w:space="0" w:color="auto"/>
              <w:right w:val="single" w:sz="4" w:space="0" w:color="auto"/>
            </w:tcBorders>
            <w:vAlign w:val="center"/>
            <w:hideMark/>
          </w:tcPr>
          <w:p w:rsidR="00067D2E" w:rsidRPr="00271998" w:rsidRDefault="00067D2E" w:rsidP="002E4A72">
            <w:pPr>
              <w:widowControl w:val="0"/>
              <w:spacing w:after="0" w:line="240" w:lineRule="auto"/>
              <w:rPr>
                <w:rFonts w:ascii="Times New Roman" w:hAnsi="Times New Roman"/>
                <w:b/>
                <w:bCs/>
              </w:rPr>
            </w:pPr>
          </w:p>
        </w:tc>
        <w:tc>
          <w:tcPr>
            <w:tcW w:w="511" w:type="dxa"/>
            <w:vMerge/>
            <w:tcBorders>
              <w:top w:val="single" w:sz="4" w:space="0" w:color="auto"/>
              <w:left w:val="single" w:sz="4" w:space="0" w:color="auto"/>
              <w:bottom w:val="single" w:sz="4" w:space="0" w:color="auto"/>
              <w:right w:val="single" w:sz="4" w:space="0" w:color="auto"/>
            </w:tcBorders>
            <w:vAlign w:val="center"/>
            <w:hideMark/>
          </w:tcPr>
          <w:p w:rsidR="00067D2E" w:rsidRPr="00271998" w:rsidRDefault="00067D2E" w:rsidP="002E4A72">
            <w:pPr>
              <w:widowControl w:val="0"/>
              <w:spacing w:after="0" w:line="240" w:lineRule="auto"/>
              <w:rPr>
                <w:rFonts w:ascii="Times New Roman" w:hAnsi="Times New Roman"/>
                <w:b/>
                <w:bC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rsidR="00067D2E" w:rsidRPr="00271998" w:rsidRDefault="00067D2E" w:rsidP="002E4A72">
            <w:pPr>
              <w:widowControl w:val="0"/>
              <w:spacing w:after="0" w:line="240" w:lineRule="auto"/>
              <w:rPr>
                <w:rFonts w:ascii="Times New Roman" w:hAnsi="Times New Roman"/>
                <w:b/>
                <w:bCs/>
              </w:rPr>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067D2E" w:rsidRPr="00271998" w:rsidRDefault="00067D2E" w:rsidP="002E4A72">
            <w:pPr>
              <w:widowControl w:val="0"/>
              <w:spacing w:after="0" w:line="240" w:lineRule="auto"/>
              <w:rPr>
                <w:rFonts w:ascii="Times New Roman" w:hAnsi="Times New Roman"/>
                <w:b/>
                <w:bCs/>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rsidR="00067D2E" w:rsidRPr="00271998" w:rsidRDefault="00067D2E" w:rsidP="002E4A72">
            <w:pPr>
              <w:widowControl w:val="0"/>
              <w:spacing w:after="0" w:line="240" w:lineRule="auto"/>
              <w:rPr>
                <w:rFonts w:ascii="Times New Roman" w:hAnsi="Times New Roman"/>
                <w:b/>
                <w:bCs/>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067D2E" w:rsidRPr="00271998" w:rsidRDefault="00067D2E" w:rsidP="002E4A72">
            <w:pPr>
              <w:widowControl w:val="0"/>
              <w:spacing w:after="0" w:line="240" w:lineRule="auto"/>
              <w:rPr>
                <w:rFonts w:ascii="Times New Roman" w:hAnsi="Times New Roman"/>
                <w:b/>
                <w:bCs/>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067D2E" w:rsidRPr="00271998" w:rsidRDefault="00067D2E" w:rsidP="002E4A72">
            <w:pPr>
              <w:widowControl w:val="0"/>
              <w:spacing w:after="0" w:line="240" w:lineRule="auto"/>
              <w:rPr>
                <w:rFonts w:ascii="Times New Roman" w:hAnsi="Times New Roman"/>
                <w:b/>
                <w:bCs/>
              </w:rPr>
            </w:pPr>
          </w:p>
        </w:tc>
        <w:tc>
          <w:tcPr>
            <w:tcW w:w="511" w:type="dxa"/>
            <w:vMerge/>
            <w:tcBorders>
              <w:top w:val="single" w:sz="4" w:space="0" w:color="auto"/>
              <w:left w:val="single" w:sz="4" w:space="0" w:color="auto"/>
              <w:bottom w:val="single" w:sz="4" w:space="0" w:color="auto"/>
              <w:right w:val="single" w:sz="4" w:space="0" w:color="auto"/>
            </w:tcBorders>
            <w:vAlign w:val="center"/>
            <w:hideMark/>
          </w:tcPr>
          <w:p w:rsidR="00067D2E" w:rsidRPr="00271998" w:rsidRDefault="00067D2E" w:rsidP="002E4A72">
            <w:pPr>
              <w:widowControl w:val="0"/>
              <w:spacing w:after="0" w:line="240" w:lineRule="auto"/>
              <w:rPr>
                <w:rFonts w:ascii="Times New Roman" w:hAnsi="Times New Roman"/>
                <w:b/>
                <w:bCs/>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067D2E" w:rsidRPr="00271998" w:rsidRDefault="00067D2E" w:rsidP="002E4A72">
            <w:pPr>
              <w:widowControl w:val="0"/>
              <w:spacing w:after="0" w:line="240" w:lineRule="auto"/>
              <w:rPr>
                <w:rFonts w:ascii="Times New Roman" w:hAnsi="Times New Roman"/>
                <w:b/>
                <w:bCs/>
              </w:rPr>
            </w:pPr>
          </w:p>
        </w:tc>
      </w:tr>
      <w:tr w:rsidR="00D0479D" w:rsidRPr="007665C0" w:rsidTr="00D0479D">
        <w:trPr>
          <w:trHeight w:val="1105"/>
        </w:trPr>
        <w:tc>
          <w:tcPr>
            <w:tcW w:w="848" w:type="dxa"/>
            <w:tcBorders>
              <w:top w:val="single" w:sz="4" w:space="0" w:color="auto"/>
              <w:left w:val="single" w:sz="4" w:space="0" w:color="auto"/>
              <w:bottom w:val="single" w:sz="4" w:space="0" w:color="auto"/>
              <w:right w:val="single" w:sz="4" w:space="0" w:color="auto"/>
            </w:tcBorders>
            <w:vAlign w:val="center"/>
            <w:hideMark/>
          </w:tcPr>
          <w:p w:rsidR="00D0479D" w:rsidRPr="007665C0" w:rsidRDefault="00D0479D" w:rsidP="00D0479D">
            <w:pPr>
              <w:widowControl w:val="0"/>
              <w:spacing w:after="0" w:line="240" w:lineRule="auto"/>
              <w:rPr>
                <w:rFonts w:ascii="Times New Roman" w:hAnsi="Times New Roman"/>
                <w:bCs/>
                <w:sz w:val="18"/>
                <w:szCs w:val="18"/>
              </w:rPr>
            </w:pPr>
            <w:r w:rsidRPr="007665C0">
              <w:rPr>
                <w:rFonts w:ascii="Times New Roman" w:hAnsi="Times New Roman"/>
                <w:bCs/>
                <w:sz w:val="18"/>
                <w:szCs w:val="18"/>
              </w:rPr>
              <w:t>ИПАИТ</w:t>
            </w:r>
          </w:p>
        </w:tc>
        <w:tc>
          <w:tcPr>
            <w:tcW w:w="1180" w:type="dxa"/>
            <w:tcBorders>
              <w:top w:val="single" w:sz="4" w:space="0" w:color="auto"/>
              <w:left w:val="single" w:sz="4" w:space="0" w:color="auto"/>
              <w:bottom w:val="single" w:sz="4" w:space="0" w:color="auto"/>
              <w:right w:val="single" w:sz="4" w:space="0" w:color="auto"/>
            </w:tcBorders>
            <w:vAlign w:val="center"/>
            <w:hideMark/>
          </w:tcPr>
          <w:p w:rsidR="00D0479D" w:rsidRPr="007665C0" w:rsidRDefault="00D0479D" w:rsidP="00D0479D">
            <w:pPr>
              <w:widowControl w:val="0"/>
              <w:spacing w:after="0" w:line="240" w:lineRule="auto"/>
              <w:rPr>
                <w:rFonts w:ascii="Times New Roman" w:hAnsi="Times New Roman"/>
                <w:bCs/>
                <w:sz w:val="18"/>
                <w:szCs w:val="18"/>
              </w:rPr>
            </w:pPr>
            <w:r>
              <w:rPr>
                <w:rFonts w:ascii="Times New Roman" w:hAnsi="Times New Roman"/>
                <w:bCs/>
                <w:sz w:val="18"/>
                <w:szCs w:val="18"/>
              </w:rPr>
              <w:t>Инженерное дело, технологгии и технические науки</w:t>
            </w:r>
          </w:p>
        </w:tc>
        <w:tc>
          <w:tcPr>
            <w:tcW w:w="1525" w:type="dxa"/>
            <w:tcBorders>
              <w:top w:val="single" w:sz="4" w:space="0" w:color="auto"/>
              <w:left w:val="single" w:sz="4" w:space="0" w:color="auto"/>
              <w:bottom w:val="single" w:sz="4" w:space="0" w:color="auto"/>
              <w:right w:val="single" w:sz="4" w:space="0" w:color="auto"/>
            </w:tcBorders>
            <w:vAlign w:val="center"/>
            <w:hideMark/>
          </w:tcPr>
          <w:p w:rsidR="00D0479D" w:rsidRPr="00AF2042" w:rsidRDefault="00D0479D" w:rsidP="00D0479D">
            <w:pPr>
              <w:widowControl w:val="0"/>
              <w:spacing w:after="0" w:line="240" w:lineRule="auto"/>
              <w:rPr>
                <w:rFonts w:ascii="Times New Roman" w:hAnsi="Times New Roman"/>
                <w:bCs/>
                <w:sz w:val="18"/>
                <w:szCs w:val="18"/>
              </w:rPr>
            </w:pPr>
            <w:r w:rsidRPr="009364E5">
              <w:rPr>
                <w:rFonts w:ascii="Times New Roman" w:hAnsi="Times New Roman"/>
                <w:sz w:val="18"/>
                <w:szCs w:val="18"/>
              </w:rPr>
              <w:t>27.04.04 Управление в технических систе</w:t>
            </w:r>
            <w:r w:rsidRPr="00D0479D">
              <w:rPr>
                <w:rFonts w:ascii="Times New Roman" w:hAnsi="Times New Roman"/>
                <w:sz w:val="18"/>
                <w:szCs w:val="18"/>
              </w:rPr>
              <w:t xml:space="preserve">мах </w:t>
            </w:r>
            <w:r w:rsidRPr="002C4C9A">
              <w:rPr>
                <w:rFonts w:ascii="Times New Roman" w:hAnsi="Times New Roman"/>
                <w:sz w:val="24"/>
                <w:szCs w:val="24"/>
              </w:rPr>
              <w:t xml:space="preserve"> </w:t>
            </w:r>
          </w:p>
        </w:tc>
        <w:tc>
          <w:tcPr>
            <w:tcW w:w="684" w:type="dxa"/>
            <w:tcBorders>
              <w:top w:val="single" w:sz="4" w:space="0" w:color="auto"/>
              <w:left w:val="single" w:sz="4" w:space="0" w:color="auto"/>
              <w:bottom w:val="single" w:sz="4" w:space="0" w:color="auto"/>
              <w:right w:val="single" w:sz="4" w:space="0" w:color="auto"/>
            </w:tcBorders>
            <w:vAlign w:val="center"/>
            <w:hideMark/>
          </w:tcPr>
          <w:p w:rsidR="00D0479D" w:rsidRPr="007665C0" w:rsidRDefault="00D0479D" w:rsidP="00D0479D">
            <w:pPr>
              <w:widowControl w:val="0"/>
              <w:spacing w:after="0" w:line="240" w:lineRule="auto"/>
              <w:rPr>
                <w:rFonts w:ascii="Times New Roman" w:hAnsi="Times New Roman"/>
                <w:bCs/>
                <w:sz w:val="18"/>
                <w:szCs w:val="18"/>
              </w:rPr>
            </w:pPr>
            <w:r>
              <w:rPr>
                <w:rFonts w:ascii="Times New Roman" w:hAnsi="Times New Roman"/>
                <w:bCs/>
                <w:sz w:val="18"/>
                <w:szCs w:val="18"/>
              </w:rPr>
              <w:t>очная</w:t>
            </w:r>
          </w:p>
        </w:tc>
        <w:tc>
          <w:tcPr>
            <w:tcW w:w="1589" w:type="dxa"/>
            <w:tcBorders>
              <w:top w:val="single" w:sz="4" w:space="0" w:color="auto"/>
              <w:left w:val="single" w:sz="4" w:space="0" w:color="auto"/>
              <w:bottom w:val="single" w:sz="4" w:space="0" w:color="auto"/>
              <w:right w:val="single" w:sz="4" w:space="0" w:color="auto"/>
            </w:tcBorders>
            <w:vAlign w:val="center"/>
            <w:hideMark/>
          </w:tcPr>
          <w:p w:rsidR="00D0479D" w:rsidRPr="00D82639" w:rsidRDefault="00D0479D" w:rsidP="00D0479D">
            <w:pPr>
              <w:widowControl w:val="0"/>
              <w:spacing w:after="0" w:line="240" w:lineRule="auto"/>
              <w:rPr>
                <w:rFonts w:ascii="Times New Roman" w:hAnsi="Times New Roman"/>
                <w:bCs/>
                <w:sz w:val="18"/>
                <w:szCs w:val="18"/>
              </w:rPr>
            </w:pPr>
            <w:r w:rsidRPr="009364E5">
              <w:rPr>
                <w:rFonts w:ascii="Times New Roman" w:hAnsi="Times New Roman"/>
                <w:sz w:val="18"/>
                <w:szCs w:val="18"/>
              </w:rPr>
              <w:t>Управление в кибернетических и киберфизических доверенных системах</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D0479D" w:rsidRPr="007665C0" w:rsidRDefault="00F73936" w:rsidP="00D0479D">
            <w:pPr>
              <w:widowControl w:val="0"/>
              <w:spacing w:after="0" w:line="240" w:lineRule="auto"/>
              <w:jc w:val="center"/>
              <w:rPr>
                <w:rFonts w:ascii="Times New Roman" w:hAnsi="Times New Roman"/>
                <w:sz w:val="18"/>
                <w:szCs w:val="18"/>
              </w:rPr>
            </w:pPr>
            <w:r>
              <w:rPr>
                <w:rFonts w:ascii="Times New Roman" w:hAnsi="Times New Roman"/>
                <w:sz w:val="18"/>
                <w:szCs w:val="18"/>
              </w:rPr>
              <w:t>6</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D0479D" w:rsidRPr="007665C0" w:rsidRDefault="00F73936" w:rsidP="00D0479D">
            <w:pPr>
              <w:widowControl w:val="0"/>
              <w:spacing w:after="0" w:line="240" w:lineRule="auto"/>
              <w:jc w:val="center"/>
              <w:rPr>
                <w:rFonts w:ascii="Times New Roman" w:hAnsi="Times New Roman"/>
                <w:sz w:val="18"/>
                <w:szCs w:val="18"/>
              </w:rPr>
            </w:pPr>
            <w:r>
              <w:rPr>
                <w:rFonts w:ascii="Times New Roman" w:hAnsi="Times New Roman"/>
                <w:sz w:val="18"/>
                <w:szCs w:val="18"/>
              </w:rPr>
              <w:t>0</w:t>
            </w:r>
          </w:p>
        </w:tc>
        <w:tc>
          <w:tcPr>
            <w:tcW w:w="647" w:type="dxa"/>
            <w:tcBorders>
              <w:top w:val="single" w:sz="4" w:space="0" w:color="auto"/>
              <w:left w:val="single" w:sz="4" w:space="0" w:color="auto"/>
              <w:bottom w:val="single" w:sz="4" w:space="0" w:color="auto"/>
              <w:right w:val="single" w:sz="4" w:space="0" w:color="auto"/>
            </w:tcBorders>
            <w:vAlign w:val="center"/>
            <w:hideMark/>
          </w:tcPr>
          <w:p w:rsidR="00D0479D" w:rsidRPr="007665C0" w:rsidRDefault="00D0479D" w:rsidP="00D0479D">
            <w:pPr>
              <w:widowControl w:val="0"/>
              <w:spacing w:after="0" w:line="240" w:lineRule="auto"/>
              <w:rPr>
                <w:rFonts w:ascii="Times New Roman" w:hAnsi="Times New Roman"/>
                <w:bCs/>
                <w:sz w:val="18"/>
                <w:szCs w:val="18"/>
              </w:rPr>
            </w:pPr>
            <w:r>
              <w:rPr>
                <w:rFonts w:ascii="Times New Roman" w:hAnsi="Times New Roman"/>
                <w:bCs/>
                <w:sz w:val="18"/>
                <w:szCs w:val="18"/>
              </w:rPr>
              <w:t>0</w:t>
            </w:r>
          </w:p>
        </w:tc>
        <w:tc>
          <w:tcPr>
            <w:tcW w:w="647" w:type="dxa"/>
            <w:tcBorders>
              <w:top w:val="single" w:sz="4" w:space="0" w:color="auto"/>
              <w:left w:val="single" w:sz="4" w:space="0" w:color="auto"/>
              <w:bottom w:val="single" w:sz="4" w:space="0" w:color="auto"/>
              <w:right w:val="single" w:sz="4" w:space="0" w:color="auto"/>
            </w:tcBorders>
            <w:vAlign w:val="center"/>
            <w:hideMark/>
          </w:tcPr>
          <w:p w:rsidR="00D0479D" w:rsidRPr="007665C0" w:rsidRDefault="00F73936" w:rsidP="00D0479D">
            <w:pPr>
              <w:widowControl w:val="0"/>
              <w:spacing w:after="0" w:line="240" w:lineRule="auto"/>
              <w:rPr>
                <w:rFonts w:ascii="Times New Roman" w:hAnsi="Times New Roman"/>
                <w:bCs/>
                <w:sz w:val="18"/>
                <w:szCs w:val="18"/>
              </w:rPr>
            </w:pPr>
            <w:r>
              <w:rPr>
                <w:rFonts w:ascii="Times New Roman" w:hAnsi="Times New Roman"/>
                <w:bCs/>
                <w:sz w:val="18"/>
                <w:szCs w:val="18"/>
              </w:rPr>
              <w:t>1</w:t>
            </w:r>
          </w:p>
        </w:tc>
        <w:tc>
          <w:tcPr>
            <w:tcW w:w="1178" w:type="dxa"/>
            <w:tcBorders>
              <w:top w:val="single" w:sz="4" w:space="0" w:color="auto"/>
              <w:left w:val="single" w:sz="4" w:space="0" w:color="auto"/>
              <w:bottom w:val="single" w:sz="4" w:space="0" w:color="auto"/>
              <w:right w:val="single" w:sz="4" w:space="0" w:color="auto"/>
            </w:tcBorders>
            <w:vAlign w:val="center"/>
            <w:hideMark/>
          </w:tcPr>
          <w:p w:rsidR="00D0479D" w:rsidRPr="007665C0" w:rsidRDefault="00D0479D" w:rsidP="00D0479D">
            <w:pPr>
              <w:widowControl w:val="0"/>
              <w:spacing w:after="0" w:line="240" w:lineRule="auto"/>
              <w:rPr>
                <w:rFonts w:ascii="Times New Roman" w:hAnsi="Times New Roman"/>
                <w:bCs/>
                <w:sz w:val="18"/>
                <w:szCs w:val="18"/>
              </w:rPr>
            </w:pPr>
            <w:r>
              <w:rPr>
                <w:rFonts w:ascii="Times New Roman" w:hAnsi="Times New Roman"/>
                <w:bCs/>
                <w:sz w:val="18"/>
                <w:szCs w:val="18"/>
              </w:rPr>
              <w:t>0</w:t>
            </w:r>
          </w:p>
        </w:tc>
        <w:tc>
          <w:tcPr>
            <w:tcW w:w="511" w:type="dxa"/>
            <w:tcBorders>
              <w:top w:val="single" w:sz="4" w:space="0" w:color="auto"/>
              <w:left w:val="single" w:sz="4" w:space="0" w:color="auto"/>
              <w:bottom w:val="single" w:sz="4" w:space="0" w:color="auto"/>
              <w:right w:val="single" w:sz="4" w:space="0" w:color="auto"/>
            </w:tcBorders>
            <w:vAlign w:val="center"/>
            <w:hideMark/>
          </w:tcPr>
          <w:p w:rsidR="00D0479D" w:rsidRPr="007665C0" w:rsidRDefault="00F73936" w:rsidP="00D0479D">
            <w:pPr>
              <w:widowControl w:val="0"/>
              <w:spacing w:after="0" w:line="240" w:lineRule="auto"/>
              <w:rPr>
                <w:rFonts w:ascii="Times New Roman" w:hAnsi="Times New Roman"/>
                <w:bCs/>
                <w:sz w:val="18"/>
                <w:szCs w:val="18"/>
              </w:rPr>
            </w:pPr>
            <w:r>
              <w:rPr>
                <w:rFonts w:ascii="Times New Roman" w:hAnsi="Times New Roman"/>
                <w:bCs/>
                <w:sz w:val="18"/>
                <w:szCs w:val="18"/>
              </w:rPr>
              <w:t>0</w:t>
            </w:r>
          </w:p>
        </w:tc>
        <w:tc>
          <w:tcPr>
            <w:tcW w:w="570" w:type="dxa"/>
            <w:tcBorders>
              <w:top w:val="single" w:sz="4" w:space="0" w:color="auto"/>
              <w:left w:val="single" w:sz="4" w:space="0" w:color="auto"/>
              <w:bottom w:val="single" w:sz="4" w:space="0" w:color="auto"/>
              <w:right w:val="single" w:sz="4" w:space="0" w:color="auto"/>
            </w:tcBorders>
            <w:vAlign w:val="center"/>
            <w:hideMark/>
          </w:tcPr>
          <w:p w:rsidR="00D0479D" w:rsidRPr="007665C0" w:rsidRDefault="00D0479D" w:rsidP="00D0479D">
            <w:pPr>
              <w:widowControl w:val="0"/>
              <w:spacing w:after="0" w:line="240" w:lineRule="auto"/>
              <w:rPr>
                <w:rFonts w:ascii="Times New Roman" w:hAnsi="Times New Roman"/>
                <w:bCs/>
                <w:sz w:val="18"/>
                <w:szCs w:val="18"/>
              </w:rPr>
            </w:pPr>
            <w:r>
              <w:rPr>
                <w:rFonts w:ascii="Times New Roman" w:hAnsi="Times New Roman"/>
                <w:bCs/>
                <w:sz w:val="18"/>
                <w:szCs w:val="18"/>
              </w:rPr>
              <w:t>0</w:t>
            </w:r>
          </w:p>
        </w:tc>
        <w:tc>
          <w:tcPr>
            <w:tcW w:w="471" w:type="dxa"/>
            <w:tcBorders>
              <w:top w:val="single" w:sz="4" w:space="0" w:color="auto"/>
              <w:left w:val="single" w:sz="4" w:space="0" w:color="auto"/>
              <w:bottom w:val="single" w:sz="4" w:space="0" w:color="auto"/>
              <w:right w:val="single" w:sz="4" w:space="0" w:color="auto"/>
            </w:tcBorders>
            <w:vAlign w:val="center"/>
            <w:hideMark/>
          </w:tcPr>
          <w:p w:rsidR="00D0479D" w:rsidRPr="007665C0" w:rsidRDefault="00D0479D" w:rsidP="00D0479D">
            <w:pPr>
              <w:widowControl w:val="0"/>
              <w:spacing w:after="0" w:line="240" w:lineRule="auto"/>
              <w:rPr>
                <w:rFonts w:ascii="Times New Roman" w:hAnsi="Times New Roman"/>
                <w:bCs/>
                <w:sz w:val="18"/>
                <w:szCs w:val="18"/>
              </w:rPr>
            </w:pPr>
            <w:r>
              <w:rPr>
                <w:rFonts w:ascii="Times New Roman" w:hAnsi="Times New Roman"/>
                <w:bCs/>
                <w:sz w:val="18"/>
                <w:szCs w:val="18"/>
              </w:rPr>
              <w:t>0</w:t>
            </w:r>
          </w:p>
        </w:tc>
        <w:tc>
          <w:tcPr>
            <w:tcW w:w="628" w:type="dxa"/>
            <w:tcBorders>
              <w:top w:val="single" w:sz="4" w:space="0" w:color="auto"/>
              <w:left w:val="single" w:sz="4" w:space="0" w:color="auto"/>
              <w:bottom w:val="single" w:sz="4" w:space="0" w:color="auto"/>
              <w:right w:val="single" w:sz="4" w:space="0" w:color="auto"/>
            </w:tcBorders>
            <w:vAlign w:val="center"/>
            <w:hideMark/>
          </w:tcPr>
          <w:p w:rsidR="00D0479D" w:rsidRPr="007665C0" w:rsidRDefault="00D0479D" w:rsidP="00D0479D">
            <w:pPr>
              <w:widowControl w:val="0"/>
              <w:spacing w:after="0" w:line="240" w:lineRule="auto"/>
              <w:rPr>
                <w:rFonts w:ascii="Times New Roman" w:hAnsi="Times New Roman"/>
                <w:bCs/>
                <w:sz w:val="18"/>
                <w:szCs w:val="18"/>
              </w:rPr>
            </w:pPr>
            <w:r>
              <w:rPr>
                <w:rFonts w:ascii="Times New Roman" w:hAnsi="Times New Roman"/>
                <w:bCs/>
                <w:sz w:val="18"/>
                <w:szCs w:val="18"/>
              </w:rPr>
              <w:t>0</w:t>
            </w:r>
          </w:p>
        </w:tc>
        <w:tc>
          <w:tcPr>
            <w:tcW w:w="580" w:type="dxa"/>
            <w:tcBorders>
              <w:top w:val="single" w:sz="4" w:space="0" w:color="auto"/>
              <w:left w:val="single" w:sz="4" w:space="0" w:color="auto"/>
              <w:bottom w:val="single" w:sz="4" w:space="0" w:color="auto"/>
              <w:right w:val="single" w:sz="4" w:space="0" w:color="auto"/>
            </w:tcBorders>
            <w:vAlign w:val="center"/>
            <w:hideMark/>
          </w:tcPr>
          <w:p w:rsidR="00D0479D" w:rsidRPr="007665C0" w:rsidRDefault="00D0479D" w:rsidP="00D0479D">
            <w:pPr>
              <w:widowControl w:val="0"/>
              <w:spacing w:after="0" w:line="240" w:lineRule="auto"/>
              <w:rPr>
                <w:rFonts w:ascii="Times New Roman" w:hAnsi="Times New Roman"/>
                <w:bCs/>
                <w:sz w:val="18"/>
                <w:szCs w:val="18"/>
              </w:rPr>
            </w:pPr>
            <w:r>
              <w:rPr>
                <w:rFonts w:ascii="Times New Roman" w:hAnsi="Times New Roman"/>
                <w:bCs/>
                <w:sz w:val="18"/>
                <w:szCs w:val="18"/>
              </w:rPr>
              <w:t>0</w:t>
            </w:r>
          </w:p>
        </w:tc>
        <w:tc>
          <w:tcPr>
            <w:tcW w:w="714" w:type="dxa"/>
            <w:tcBorders>
              <w:top w:val="single" w:sz="4" w:space="0" w:color="auto"/>
              <w:left w:val="single" w:sz="4" w:space="0" w:color="auto"/>
              <w:bottom w:val="single" w:sz="4" w:space="0" w:color="auto"/>
              <w:right w:val="single" w:sz="4" w:space="0" w:color="auto"/>
            </w:tcBorders>
            <w:vAlign w:val="center"/>
            <w:hideMark/>
          </w:tcPr>
          <w:p w:rsidR="00D0479D" w:rsidRPr="007665C0" w:rsidRDefault="00D0479D" w:rsidP="00D0479D">
            <w:pPr>
              <w:widowControl w:val="0"/>
              <w:spacing w:after="0" w:line="240" w:lineRule="auto"/>
              <w:rPr>
                <w:rFonts w:ascii="Times New Roman" w:hAnsi="Times New Roman"/>
                <w:bCs/>
                <w:sz w:val="18"/>
                <w:szCs w:val="18"/>
              </w:rPr>
            </w:pPr>
            <w:r>
              <w:rPr>
                <w:rFonts w:ascii="Times New Roman" w:hAnsi="Times New Roman"/>
                <w:bCs/>
                <w:sz w:val="18"/>
                <w:szCs w:val="18"/>
              </w:rPr>
              <w:t>0</w:t>
            </w:r>
          </w:p>
        </w:tc>
        <w:tc>
          <w:tcPr>
            <w:tcW w:w="511" w:type="dxa"/>
            <w:tcBorders>
              <w:top w:val="single" w:sz="4" w:space="0" w:color="auto"/>
              <w:left w:val="single" w:sz="4" w:space="0" w:color="auto"/>
              <w:bottom w:val="single" w:sz="4" w:space="0" w:color="auto"/>
              <w:right w:val="single" w:sz="4" w:space="0" w:color="auto"/>
            </w:tcBorders>
            <w:vAlign w:val="center"/>
            <w:hideMark/>
          </w:tcPr>
          <w:p w:rsidR="00D0479D" w:rsidRPr="007665C0" w:rsidRDefault="00F73936" w:rsidP="00D0479D">
            <w:pPr>
              <w:widowControl w:val="0"/>
              <w:spacing w:after="0" w:line="240" w:lineRule="auto"/>
              <w:rPr>
                <w:rFonts w:ascii="Times New Roman" w:hAnsi="Times New Roman"/>
                <w:bCs/>
                <w:sz w:val="18"/>
                <w:szCs w:val="18"/>
              </w:rPr>
            </w:pPr>
            <w:r>
              <w:rPr>
                <w:rFonts w:ascii="Times New Roman" w:hAnsi="Times New Roman"/>
                <w:bCs/>
                <w:sz w:val="18"/>
                <w:szCs w:val="18"/>
              </w:rPr>
              <w:t>7</w:t>
            </w:r>
          </w:p>
        </w:tc>
        <w:tc>
          <w:tcPr>
            <w:tcW w:w="821" w:type="dxa"/>
            <w:tcBorders>
              <w:top w:val="single" w:sz="4" w:space="0" w:color="auto"/>
              <w:left w:val="single" w:sz="4" w:space="0" w:color="auto"/>
              <w:bottom w:val="single" w:sz="4" w:space="0" w:color="auto"/>
              <w:right w:val="single" w:sz="4" w:space="0" w:color="auto"/>
            </w:tcBorders>
            <w:vAlign w:val="center"/>
            <w:hideMark/>
          </w:tcPr>
          <w:p w:rsidR="00D0479D" w:rsidRPr="007665C0" w:rsidRDefault="00F73936" w:rsidP="00D0479D">
            <w:pPr>
              <w:widowControl w:val="0"/>
              <w:spacing w:after="0" w:line="240" w:lineRule="auto"/>
              <w:rPr>
                <w:rFonts w:ascii="Times New Roman" w:hAnsi="Times New Roman"/>
                <w:bCs/>
                <w:sz w:val="18"/>
                <w:szCs w:val="18"/>
              </w:rPr>
            </w:pPr>
            <w:r>
              <w:rPr>
                <w:rFonts w:ascii="Times New Roman" w:hAnsi="Times New Roman"/>
                <w:bCs/>
                <w:sz w:val="18"/>
                <w:szCs w:val="18"/>
              </w:rPr>
              <w:t>100</w:t>
            </w:r>
            <w:r w:rsidR="00D0479D">
              <w:rPr>
                <w:rFonts w:ascii="Times New Roman" w:hAnsi="Times New Roman"/>
                <w:bCs/>
                <w:sz w:val="18"/>
                <w:szCs w:val="18"/>
              </w:rPr>
              <w:t>%;</w:t>
            </w:r>
          </w:p>
        </w:tc>
      </w:tr>
    </w:tbl>
    <w:p w:rsidR="00067D2E" w:rsidRPr="00F12009" w:rsidRDefault="00067D2E" w:rsidP="00067D2E">
      <w:pPr>
        <w:rPr>
          <w:rFonts w:ascii="Times New Roman" w:hAnsi="Times New Roman"/>
          <w:b/>
          <w:sz w:val="28"/>
          <w:szCs w:val="24"/>
        </w:rPr>
      </w:pPr>
    </w:p>
    <w:p w:rsidR="00DE6E40" w:rsidRPr="003E080B" w:rsidRDefault="00DE6E40" w:rsidP="008E7437">
      <w:pPr>
        <w:pStyle w:val="a8"/>
        <w:tabs>
          <w:tab w:val="left" w:pos="9498"/>
        </w:tabs>
        <w:spacing w:after="0" w:line="240" w:lineRule="auto"/>
        <w:ind w:left="0"/>
        <w:rPr>
          <w:rFonts w:ascii="Times New Roman" w:hAnsi="Times New Roman"/>
          <w:color w:val="FF0000"/>
          <w:sz w:val="24"/>
          <w:szCs w:val="24"/>
        </w:rPr>
      </w:pPr>
    </w:p>
    <w:sectPr w:rsidR="00DE6E40" w:rsidRPr="003E080B" w:rsidSect="00657E55">
      <w:pgSz w:w="16838" w:h="11906" w:orient="landscape"/>
      <w:pgMar w:top="851" w:right="1134" w:bottom="851"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EB4" w:rsidRDefault="00DF2EB4">
      <w:r>
        <w:separator/>
      </w:r>
    </w:p>
  </w:endnote>
  <w:endnote w:type="continuationSeparator" w:id="0">
    <w:p w:rsidR="00DF2EB4" w:rsidRDefault="00DF2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altName w:val="MS Mincho"/>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default"/>
    <w:sig w:usb0="E00006FF" w:usb1="420024FF" w:usb2="02000000" w:usb3="00000000" w:csb0="2000019F" w:csb1="00000000"/>
  </w:font>
  <w:font w:name="Liberation Serif">
    <w:charset w:val="CC"/>
    <w:family w:val="roman"/>
    <w:pitch w:val="variable"/>
    <w:sig w:usb0="E0000AFF" w:usb1="500078FF" w:usb2="00000021" w:usb3="00000000" w:csb0="000001BF" w:csb1="00000000"/>
  </w:font>
  <w:font w:name="SimSun">
    <w:altName w:val="宋体"/>
    <w:panose1 w:val="02010600030101010101"/>
    <w:charset w:val="86"/>
    <w:family w:val="auto"/>
    <w:pitch w:val="default"/>
    <w:sig w:usb0="00000203" w:usb1="288F0000" w:usb2="00000006" w:usb3="00000000" w:csb0="0004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CC"/>
    <w:family w:val="swiss"/>
    <w:pitch w:val="default"/>
    <w:sig w:usb0="A00002AF" w:usb1="400078FB" w:usb2="00000000" w:usb3="00000000" w:csb0="6000009F" w:csb1="DFD70000"/>
  </w:font>
  <w:font w:name="Helvetica">
    <w:panose1 w:val="020B0604020202020204"/>
    <w:charset w:val="CC"/>
    <w:family w:val="swiss"/>
    <w:pitch w:val="variable"/>
    <w:sig w:usb0="20002A87" w:usb1="00000000" w:usb2="00000000" w:usb3="00000000" w:csb0="000001FF" w:csb1="00000000"/>
  </w:font>
  <w:font w:name="Roboto">
    <w:charset w:val="00"/>
    <w:family w:val="auto"/>
    <w:pitch w:val="default"/>
    <w:sig w:usb0="E0000AFF" w:usb1="5000217F" w:usb2="00000021" w:usb3="00000000" w:csb0="2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A72" w:rsidRDefault="002E4A72" w:rsidP="0063074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2E4A72" w:rsidRDefault="002E4A72" w:rsidP="002E2797">
    <w:pPr>
      <w:pStyle w:val="aa"/>
      <w:ind w:right="360"/>
    </w:pPr>
  </w:p>
  <w:p w:rsidR="002E4A72" w:rsidRDefault="002E4A72"/>
  <w:p w:rsidR="002E4A72" w:rsidRDefault="002E4A72"/>
  <w:p w:rsidR="002E4A72" w:rsidRDefault="002E4A7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A72" w:rsidRDefault="002E4A72" w:rsidP="0063074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DF2EB4">
      <w:rPr>
        <w:rStyle w:val="ac"/>
        <w:noProof/>
      </w:rPr>
      <w:t>1</w:t>
    </w:r>
    <w:r>
      <w:rPr>
        <w:rStyle w:val="ac"/>
      </w:rPr>
      <w:fldChar w:fldCharType="end"/>
    </w:r>
  </w:p>
  <w:p w:rsidR="002E4A72" w:rsidRDefault="002E4A72" w:rsidP="00AA1D6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EB4" w:rsidRDefault="00DF2EB4">
      <w:r>
        <w:separator/>
      </w:r>
    </w:p>
  </w:footnote>
  <w:footnote w:type="continuationSeparator" w:id="0">
    <w:p w:rsidR="00DF2EB4" w:rsidRDefault="00DF2E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4F65C6"/>
    <w:multiLevelType w:val="singleLevel"/>
    <w:tmpl w:val="854F65C6"/>
    <w:lvl w:ilvl="0">
      <w:start w:val="1"/>
      <w:numFmt w:val="decimal"/>
      <w:suff w:val="space"/>
      <w:lvlText w:val="%1."/>
      <w:lvlJc w:val="left"/>
    </w:lvl>
  </w:abstractNum>
  <w:abstractNum w:abstractNumId="1" w15:restartNumberingAfterBreak="0">
    <w:nsid w:val="A50B1EF1"/>
    <w:multiLevelType w:val="singleLevel"/>
    <w:tmpl w:val="A50B1EF1"/>
    <w:lvl w:ilvl="0">
      <w:start w:val="4"/>
      <w:numFmt w:val="decimal"/>
      <w:suff w:val="space"/>
      <w:lvlText w:val="%1."/>
      <w:lvlJc w:val="left"/>
    </w:lvl>
  </w:abstractNum>
  <w:abstractNum w:abstractNumId="2" w15:restartNumberingAfterBreak="0">
    <w:nsid w:val="A5854787"/>
    <w:multiLevelType w:val="singleLevel"/>
    <w:tmpl w:val="A5854787"/>
    <w:lvl w:ilvl="0">
      <w:start w:val="1"/>
      <w:numFmt w:val="decimal"/>
      <w:suff w:val="space"/>
      <w:lvlText w:val="%1."/>
      <w:lvlJc w:val="left"/>
      <w:pPr>
        <w:ind w:left="2"/>
      </w:pPr>
    </w:lvl>
  </w:abstractNum>
  <w:abstractNum w:abstractNumId="3" w15:restartNumberingAfterBreak="0">
    <w:nsid w:val="D1508590"/>
    <w:multiLevelType w:val="singleLevel"/>
    <w:tmpl w:val="D1508590"/>
    <w:lvl w:ilvl="0">
      <w:start w:val="8"/>
      <w:numFmt w:val="decimal"/>
      <w:suff w:val="space"/>
      <w:lvlText w:val="%1)"/>
      <w:lvlJc w:val="left"/>
    </w:lvl>
  </w:abstractNum>
  <w:abstractNum w:abstractNumId="4" w15:restartNumberingAfterBreak="0">
    <w:nsid w:val="D3091F97"/>
    <w:multiLevelType w:val="singleLevel"/>
    <w:tmpl w:val="D3091F97"/>
    <w:lvl w:ilvl="0">
      <w:start w:val="2"/>
      <w:numFmt w:val="decimal"/>
      <w:suff w:val="space"/>
      <w:lvlText w:val="%1."/>
      <w:lvlJc w:val="left"/>
    </w:lvl>
  </w:abstractNum>
  <w:abstractNum w:abstractNumId="5" w15:restartNumberingAfterBreak="0">
    <w:nsid w:val="D33E6489"/>
    <w:multiLevelType w:val="singleLevel"/>
    <w:tmpl w:val="D33E6489"/>
    <w:lvl w:ilvl="0">
      <w:start w:val="1"/>
      <w:numFmt w:val="decimal"/>
      <w:suff w:val="space"/>
      <w:lvlText w:val="%1."/>
      <w:lvlJc w:val="left"/>
    </w:lvl>
  </w:abstractNum>
  <w:abstractNum w:abstractNumId="6" w15:restartNumberingAfterBreak="0">
    <w:nsid w:val="D78BF722"/>
    <w:multiLevelType w:val="singleLevel"/>
    <w:tmpl w:val="D78BF722"/>
    <w:lvl w:ilvl="0">
      <w:start w:val="1"/>
      <w:numFmt w:val="decimal"/>
      <w:lvlText w:val="%1."/>
      <w:lvlJc w:val="left"/>
      <w:pPr>
        <w:tabs>
          <w:tab w:val="left" w:pos="312"/>
        </w:tabs>
      </w:pPr>
    </w:lvl>
  </w:abstractNum>
  <w:abstractNum w:abstractNumId="7" w15:restartNumberingAfterBreak="0">
    <w:nsid w:val="DCCD150B"/>
    <w:multiLevelType w:val="singleLevel"/>
    <w:tmpl w:val="DCCD150B"/>
    <w:lvl w:ilvl="0">
      <w:start w:val="1"/>
      <w:numFmt w:val="decimal"/>
      <w:suff w:val="space"/>
      <w:lvlText w:val="%1."/>
      <w:lvlJc w:val="left"/>
    </w:lvl>
  </w:abstractNum>
  <w:abstractNum w:abstractNumId="8" w15:restartNumberingAfterBreak="0">
    <w:nsid w:val="08670BEB"/>
    <w:multiLevelType w:val="hybridMultilevel"/>
    <w:tmpl w:val="B42EDDCE"/>
    <w:lvl w:ilvl="0" w:tplc="FFFFFFFF">
      <w:start w:val="1"/>
      <w:numFmt w:val="bullet"/>
      <w:lvlText w:val="-"/>
      <w:lvlJc w:val="left"/>
      <w:pPr>
        <w:ind w:left="1446" w:hanging="360"/>
      </w:p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9" w15:restartNumberingAfterBreak="0">
    <w:nsid w:val="1434E74A"/>
    <w:multiLevelType w:val="singleLevel"/>
    <w:tmpl w:val="1434E74A"/>
    <w:lvl w:ilvl="0">
      <w:start w:val="16"/>
      <w:numFmt w:val="decimal"/>
      <w:suff w:val="space"/>
      <w:lvlText w:val="%1."/>
      <w:lvlJc w:val="left"/>
    </w:lvl>
  </w:abstractNum>
  <w:abstractNum w:abstractNumId="10" w15:restartNumberingAfterBreak="0">
    <w:nsid w:val="195B64E6"/>
    <w:multiLevelType w:val="hybridMultilevel"/>
    <w:tmpl w:val="0B4227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BC3EAB"/>
    <w:multiLevelType w:val="hybridMultilevel"/>
    <w:tmpl w:val="DFC07C58"/>
    <w:lvl w:ilvl="0" w:tplc="CDE66550">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831474"/>
    <w:multiLevelType w:val="hybridMultilevel"/>
    <w:tmpl w:val="057843C4"/>
    <w:lvl w:ilvl="0" w:tplc="B03A33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D23CD4"/>
    <w:multiLevelType w:val="hybridMultilevel"/>
    <w:tmpl w:val="A2A0577A"/>
    <w:lvl w:ilvl="0" w:tplc="B03A33B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4" w15:restartNumberingAfterBreak="0">
    <w:nsid w:val="30E3A7F2"/>
    <w:multiLevelType w:val="singleLevel"/>
    <w:tmpl w:val="30E3A7F2"/>
    <w:lvl w:ilvl="0">
      <w:start w:val="1"/>
      <w:numFmt w:val="decimal"/>
      <w:suff w:val="space"/>
      <w:lvlText w:val="%1."/>
      <w:lvlJc w:val="left"/>
    </w:lvl>
  </w:abstractNum>
  <w:abstractNum w:abstractNumId="15" w15:restartNumberingAfterBreak="0">
    <w:nsid w:val="31B0F0E2"/>
    <w:multiLevelType w:val="singleLevel"/>
    <w:tmpl w:val="31B0F0E2"/>
    <w:lvl w:ilvl="0">
      <w:start w:val="20"/>
      <w:numFmt w:val="decimal"/>
      <w:suff w:val="space"/>
      <w:lvlText w:val="%1."/>
      <w:lvlJc w:val="left"/>
    </w:lvl>
  </w:abstractNum>
  <w:abstractNum w:abstractNumId="16" w15:restartNumberingAfterBreak="0">
    <w:nsid w:val="36FCD79F"/>
    <w:multiLevelType w:val="singleLevel"/>
    <w:tmpl w:val="36FCD79F"/>
    <w:lvl w:ilvl="0">
      <w:start w:val="21"/>
      <w:numFmt w:val="decimal"/>
      <w:suff w:val="space"/>
      <w:lvlText w:val="%1."/>
      <w:lvlJc w:val="left"/>
    </w:lvl>
  </w:abstractNum>
  <w:abstractNum w:abstractNumId="17" w15:restartNumberingAfterBreak="0">
    <w:nsid w:val="37BC69F8"/>
    <w:multiLevelType w:val="multilevel"/>
    <w:tmpl w:val="6038C2E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8" w15:restartNumberingAfterBreak="0">
    <w:nsid w:val="37E219B1"/>
    <w:multiLevelType w:val="hybridMultilevel"/>
    <w:tmpl w:val="B742F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8A1335C"/>
    <w:multiLevelType w:val="hybridMultilevel"/>
    <w:tmpl w:val="1526A774"/>
    <w:lvl w:ilvl="0" w:tplc="0718A01C">
      <w:start w:val="1"/>
      <w:numFmt w:val="decimal"/>
      <w:lvlText w:val="%1."/>
      <w:lvlJc w:val="left"/>
      <w:pPr>
        <w:ind w:left="927" w:hanging="360"/>
      </w:pPr>
    </w:lvl>
    <w:lvl w:ilvl="1" w:tplc="D89A10C0" w:tentative="1">
      <w:start w:val="1"/>
      <w:numFmt w:val="lowerLetter"/>
      <w:lvlText w:val="%2."/>
      <w:lvlJc w:val="left"/>
      <w:pPr>
        <w:ind w:left="1440" w:hanging="360"/>
      </w:pPr>
    </w:lvl>
    <w:lvl w:ilvl="2" w:tplc="07F6B818" w:tentative="1">
      <w:start w:val="1"/>
      <w:numFmt w:val="lowerRoman"/>
      <w:lvlText w:val="%3."/>
      <w:lvlJc w:val="right"/>
      <w:pPr>
        <w:ind w:left="2160" w:hanging="180"/>
      </w:pPr>
    </w:lvl>
    <w:lvl w:ilvl="3" w:tplc="183C1F72" w:tentative="1">
      <w:start w:val="1"/>
      <w:numFmt w:val="decimal"/>
      <w:lvlText w:val="%4."/>
      <w:lvlJc w:val="left"/>
      <w:pPr>
        <w:ind w:left="2880" w:hanging="360"/>
      </w:pPr>
    </w:lvl>
    <w:lvl w:ilvl="4" w:tplc="9C44510C" w:tentative="1">
      <w:start w:val="1"/>
      <w:numFmt w:val="lowerLetter"/>
      <w:lvlText w:val="%5."/>
      <w:lvlJc w:val="left"/>
      <w:pPr>
        <w:ind w:left="3600" w:hanging="360"/>
      </w:pPr>
    </w:lvl>
    <w:lvl w:ilvl="5" w:tplc="CC5A1358" w:tentative="1">
      <w:start w:val="1"/>
      <w:numFmt w:val="lowerRoman"/>
      <w:lvlText w:val="%6."/>
      <w:lvlJc w:val="right"/>
      <w:pPr>
        <w:ind w:left="4320" w:hanging="180"/>
      </w:pPr>
    </w:lvl>
    <w:lvl w:ilvl="6" w:tplc="7264EA52" w:tentative="1">
      <w:start w:val="1"/>
      <w:numFmt w:val="decimal"/>
      <w:lvlText w:val="%7."/>
      <w:lvlJc w:val="left"/>
      <w:pPr>
        <w:ind w:left="5040" w:hanging="360"/>
      </w:pPr>
    </w:lvl>
    <w:lvl w:ilvl="7" w:tplc="D0FAB2B6" w:tentative="1">
      <w:start w:val="1"/>
      <w:numFmt w:val="lowerLetter"/>
      <w:lvlText w:val="%8."/>
      <w:lvlJc w:val="left"/>
      <w:pPr>
        <w:ind w:left="5760" w:hanging="360"/>
      </w:pPr>
    </w:lvl>
    <w:lvl w:ilvl="8" w:tplc="5CE66A50" w:tentative="1">
      <w:start w:val="1"/>
      <w:numFmt w:val="lowerRoman"/>
      <w:lvlText w:val="%9."/>
      <w:lvlJc w:val="right"/>
      <w:pPr>
        <w:ind w:left="6480" w:hanging="180"/>
      </w:pPr>
    </w:lvl>
  </w:abstractNum>
  <w:abstractNum w:abstractNumId="20" w15:restartNumberingAfterBreak="0">
    <w:nsid w:val="404F677D"/>
    <w:multiLevelType w:val="hybridMultilevel"/>
    <w:tmpl w:val="6336A994"/>
    <w:lvl w:ilvl="0" w:tplc="21F8A88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39C709C"/>
    <w:multiLevelType w:val="hybridMultilevel"/>
    <w:tmpl w:val="6B6C856E"/>
    <w:lvl w:ilvl="0" w:tplc="9684B5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3DC125A"/>
    <w:multiLevelType w:val="hybridMultilevel"/>
    <w:tmpl w:val="5EBE3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FE6E73"/>
    <w:multiLevelType w:val="hybridMultilevel"/>
    <w:tmpl w:val="CF78B7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6F3394"/>
    <w:multiLevelType w:val="hybridMultilevel"/>
    <w:tmpl w:val="FA24E5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B9C7155"/>
    <w:multiLevelType w:val="hybridMultilevel"/>
    <w:tmpl w:val="1526A774"/>
    <w:lvl w:ilvl="0" w:tplc="0718A01C">
      <w:start w:val="1"/>
      <w:numFmt w:val="decimal"/>
      <w:lvlText w:val="%1."/>
      <w:lvlJc w:val="left"/>
      <w:pPr>
        <w:ind w:left="360" w:hanging="360"/>
      </w:pPr>
    </w:lvl>
    <w:lvl w:ilvl="1" w:tplc="D89A10C0" w:tentative="1">
      <w:start w:val="1"/>
      <w:numFmt w:val="lowerLetter"/>
      <w:lvlText w:val="%2."/>
      <w:lvlJc w:val="left"/>
      <w:pPr>
        <w:ind w:left="1440" w:hanging="360"/>
      </w:pPr>
    </w:lvl>
    <w:lvl w:ilvl="2" w:tplc="07F6B818" w:tentative="1">
      <w:start w:val="1"/>
      <w:numFmt w:val="lowerRoman"/>
      <w:lvlText w:val="%3."/>
      <w:lvlJc w:val="right"/>
      <w:pPr>
        <w:ind w:left="2160" w:hanging="180"/>
      </w:pPr>
    </w:lvl>
    <w:lvl w:ilvl="3" w:tplc="183C1F72" w:tentative="1">
      <w:start w:val="1"/>
      <w:numFmt w:val="decimal"/>
      <w:lvlText w:val="%4."/>
      <w:lvlJc w:val="left"/>
      <w:pPr>
        <w:ind w:left="2880" w:hanging="360"/>
      </w:pPr>
    </w:lvl>
    <w:lvl w:ilvl="4" w:tplc="9C44510C" w:tentative="1">
      <w:start w:val="1"/>
      <w:numFmt w:val="lowerLetter"/>
      <w:lvlText w:val="%5."/>
      <w:lvlJc w:val="left"/>
      <w:pPr>
        <w:ind w:left="3600" w:hanging="360"/>
      </w:pPr>
    </w:lvl>
    <w:lvl w:ilvl="5" w:tplc="CC5A1358" w:tentative="1">
      <w:start w:val="1"/>
      <w:numFmt w:val="lowerRoman"/>
      <w:lvlText w:val="%6."/>
      <w:lvlJc w:val="right"/>
      <w:pPr>
        <w:ind w:left="4320" w:hanging="180"/>
      </w:pPr>
    </w:lvl>
    <w:lvl w:ilvl="6" w:tplc="7264EA52" w:tentative="1">
      <w:start w:val="1"/>
      <w:numFmt w:val="decimal"/>
      <w:lvlText w:val="%7."/>
      <w:lvlJc w:val="left"/>
      <w:pPr>
        <w:ind w:left="5040" w:hanging="360"/>
      </w:pPr>
    </w:lvl>
    <w:lvl w:ilvl="7" w:tplc="D0FAB2B6" w:tentative="1">
      <w:start w:val="1"/>
      <w:numFmt w:val="lowerLetter"/>
      <w:lvlText w:val="%8."/>
      <w:lvlJc w:val="left"/>
      <w:pPr>
        <w:ind w:left="5760" w:hanging="360"/>
      </w:pPr>
    </w:lvl>
    <w:lvl w:ilvl="8" w:tplc="5CE66A50" w:tentative="1">
      <w:start w:val="1"/>
      <w:numFmt w:val="lowerRoman"/>
      <w:lvlText w:val="%9."/>
      <w:lvlJc w:val="right"/>
      <w:pPr>
        <w:ind w:left="6480" w:hanging="180"/>
      </w:pPr>
    </w:lvl>
  </w:abstractNum>
  <w:abstractNum w:abstractNumId="26" w15:restartNumberingAfterBreak="0">
    <w:nsid w:val="4D0CF64D"/>
    <w:multiLevelType w:val="singleLevel"/>
    <w:tmpl w:val="4D0CF64D"/>
    <w:lvl w:ilvl="0">
      <w:start w:val="8"/>
      <w:numFmt w:val="decimal"/>
      <w:suff w:val="space"/>
      <w:lvlText w:val="%1."/>
      <w:lvlJc w:val="left"/>
    </w:lvl>
  </w:abstractNum>
  <w:abstractNum w:abstractNumId="27" w15:restartNumberingAfterBreak="0">
    <w:nsid w:val="4F472773"/>
    <w:multiLevelType w:val="hybridMultilevel"/>
    <w:tmpl w:val="368AC614"/>
    <w:lvl w:ilvl="0" w:tplc="972AA63E">
      <w:start w:val="1"/>
      <w:numFmt w:val="bullet"/>
      <w:lvlText w:val=""/>
      <w:lvlJc w:val="left"/>
      <w:pPr>
        <w:ind w:left="720" w:hanging="360"/>
      </w:pPr>
      <w:rPr>
        <w:rFonts w:ascii="Symbol" w:hAnsi="Symbol" w:hint="default"/>
      </w:rPr>
    </w:lvl>
    <w:lvl w:ilvl="1" w:tplc="972AA63E">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2EE2CED"/>
    <w:multiLevelType w:val="hybridMultilevel"/>
    <w:tmpl w:val="7A0EFB1E"/>
    <w:lvl w:ilvl="0" w:tplc="B770EF9A">
      <w:start w:val="1"/>
      <w:numFmt w:val="bullet"/>
      <w:lvlText w:val=""/>
      <w:lvlJc w:val="left"/>
      <w:pPr>
        <w:ind w:left="61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7830854"/>
    <w:multiLevelType w:val="hybridMultilevel"/>
    <w:tmpl w:val="62FAAEF0"/>
    <w:lvl w:ilvl="0" w:tplc="972AA63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972AA63E">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E225103"/>
    <w:multiLevelType w:val="singleLevel"/>
    <w:tmpl w:val="5E225103"/>
    <w:lvl w:ilvl="0">
      <w:start w:val="5"/>
      <w:numFmt w:val="decimal"/>
      <w:suff w:val="space"/>
      <w:lvlText w:val="%1."/>
      <w:lvlJc w:val="left"/>
    </w:lvl>
  </w:abstractNum>
  <w:abstractNum w:abstractNumId="31" w15:restartNumberingAfterBreak="0">
    <w:nsid w:val="611A75B8"/>
    <w:multiLevelType w:val="hybridMultilevel"/>
    <w:tmpl w:val="C0806902"/>
    <w:lvl w:ilvl="0" w:tplc="B03A33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1CA4D09"/>
    <w:multiLevelType w:val="hybridMultilevel"/>
    <w:tmpl w:val="1CE8315E"/>
    <w:lvl w:ilvl="0" w:tplc="DBB2ED1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0A59AF"/>
    <w:multiLevelType w:val="hybridMultilevel"/>
    <w:tmpl w:val="CBBC9A2E"/>
    <w:lvl w:ilvl="0" w:tplc="57027870">
      <w:start w:val="1"/>
      <w:numFmt w:val="decimal"/>
      <w:lvlText w:val="%1"/>
      <w:lvlJc w:val="righ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74ED52C"/>
    <w:multiLevelType w:val="singleLevel"/>
    <w:tmpl w:val="674ED52C"/>
    <w:lvl w:ilvl="0">
      <w:start w:val="18"/>
      <w:numFmt w:val="decimal"/>
      <w:suff w:val="space"/>
      <w:lvlText w:val="%1."/>
      <w:lvlJc w:val="left"/>
    </w:lvl>
  </w:abstractNum>
  <w:abstractNum w:abstractNumId="35" w15:restartNumberingAfterBreak="0">
    <w:nsid w:val="6A3E1AB3"/>
    <w:multiLevelType w:val="hybridMultilevel"/>
    <w:tmpl w:val="FEF20CA0"/>
    <w:lvl w:ilvl="0" w:tplc="C16826C6">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922415"/>
    <w:multiLevelType w:val="hybridMultilevel"/>
    <w:tmpl w:val="0622B512"/>
    <w:lvl w:ilvl="0" w:tplc="D916A902">
      <w:start w:val="1"/>
      <w:numFmt w:val="decimal"/>
      <w:lvlText w:val="%1."/>
      <w:lvlJc w:val="left"/>
      <w:pPr>
        <w:tabs>
          <w:tab w:val="num" w:pos="540"/>
        </w:tabs>
        <w:ind w:left="54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15:restartNumberingAfterBreak="0">
    <w:nsid w:val="7E573E4F"/>
    <w:multiLevelType w:val="singleLevel"/>
    <w:tmpl w:val="7E573E4F"/>
    <w:lvl w:ilvl="0">
      <w:start w:val="1"/>
      <w:numFmt w:val="decimal"/>
      <w:suff w:val="space"/>
      <w:lvlText w:val="%1)"/>
      <w:lvlJc w:val="left"/>
    </w:lvl>
  </w:abstractNum>
  <w:num w:numId="1">
    <w:abstractNumId w:val="19"/>
  </w:num>
  <w:num w:numId="2">
    <w:abstractNumId w:val="36"/>
  </w:num>
  <w:num w:numId="3">
    <w:abstractNumId w:val="17"/>
  </w:num>
  <w:num w:numId="4">
    <w:abstractNumId w:val="20"/>
  </w:num>
  <w:num w:numId="5">
    <w:abstractNumId w:val="28"/>
  </w:num>
  <w:num w:numId="6">
    <w:abstractNumId w:val="13"/>
  </w:num>
  <w:num w:numId="7">
    <w:abstractNumId w:val="12"/>
  </w:num>
  <w:num w:numId="8">
    <w:abstractNumId w:val="31"/>
  </w:num>
  <w:num w:numId="9">
    <w:abstractNumId w:val="21"/>
  </w:num>
  <w:num w:numId="10">
    <w:abstractNumId w:val="11"/>
  </w:num>
  <w:num w:numId="11">
    <w:abstractNumId w:val="29"/>
  </w:num>
  <w:num w:numId="12">
    <w:abstractNumId w:val="27"/>
  </w:num>
  <w:num w:numId="13">
    <w:abstractNumId w:val="33"/>
  </w:num>
  <w:num w:numId="14">
    <w:abstractNumId w:val="8"/>
  </w:num>
  <w:num w:numId="15">
    <w:abstractNumId w:val="22"/>
  </w:num>
  <w:num w:numId="16">
    <w:abstractNumId w:val="7"/>
  </w:num>
  <w:num w:numId="17">
    <w:abstractNumId w:val="4"/>
  </w:num>
  <w:num w:numId="18">
    <w:abstractNumId w:val="26"/>
  </w:num>
  <w:num w:numId="19">
    <w:abstractNumId w:val="34"/>
  </w:num>
  <w:num w:numId="20">
    <w:abstractNumId w:val="5"/>
  </w:num>
  <w:num w:numId="21">
    <w:abstractNumId w:val="37"/>
  </w:num>
  <w:num w:numId="22">
    <w:abstractNumId w:val="3"/>
  </w:num>
  <w:num w:numId="23">
    <w:abstractNumId w:val="23"/>
  </w:num>
  <w:num w:numId="24">
    <w:abstractNumId w:val="32"/>
  </w:num>
  <w:num w:numId="25">
    <w:abstractNumId w:val="10"/>
  </w:num>
  <w:num w:numId="26">
    <w:abstractNumId w:val="18"/>
  </w:num>
  <w:num w:numId="27">
    <w:abstractNumId w:val="35"/>
  </w:num>
  <w:num w:numId="28">
    <w:abstractNumId w:val="25"/>
  </w:num>
  <w:num w:numId="29">
    <w:abstractNumId w:val="14"/>
  </w:num>
  <w:num w:numId="30">
    <w:abstractNumId w:val="2"/>
  </w:num>
  <w:num w:numId="31">
    <w:abstractNumId w:val="1"/>
  </w:num>
  <w:num w:numId="32">
    <w:abstractNumId w:val="30"/>
  </w:num>
  <w:num w:numId="33">
    <w:abstractNumId w:val="9"/>
  </w:num>
  <w:num w:numId="34">
    <w:abstractNumId w:val="0"/>
  </w:num>
  <w:num w:numId="35">
    <w:abstractNumId w:val="15"/>
  </w:num>
  <w:num w:numId="36">
    <w:abstractNumId w:val="16"/>
  </w:num>
  <w:num w:numId="37">
    <w:abstractNumId w:val="24"/>
  </w:num>
  <w:num w:numId="38">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275B7"/>
    <w:rsid w:val="000010C7"/>
    <w:rsid w:val="00001DD8"/>
    <w:rsid w:val="00001E9B"/>
    <w:rsid w:val="0000379E"/>
    <w:rsid w:val="000066FB"/>
    <w:rsid w:val="00006C3B"/>
    <w:rsid w:val="00006C61"/>
    <w:rsid w:val="0001069D"/>
    <w:rsid w:val="0001130C"/>
    <w:rsid w:val="00011DE3"/>
    <w:rsid w:val="000179F5"/>
    <w:rsid w:val="00020153"/>
    <w:rsid w:val="00020E4C"/>
    <w:rsid w:val="00024224"/>
    <w:rsid w:val="00027C26"/>
    <w:rsid w:val="000331F2"/>
    <w:rsid w:val="0003419C"/>
    <w:rsid w:val="00035244"/>
    <w:rsid w:val="0003561A"/>
    <w:rsid w:val="00036544"/>
    <w:rsid w:val="00037089"/>
    <w:rsid w:val="00040079"/>
    <w:rsid w:val="00041092"/>
    <w:rsid w:val="00041363"/>
    <w:rsid w:val="000416DE"/>
    <w:rsid w:val="00041E17"/>
    <w:rsid w:val="00042AE9"/>
    <w:rsid w:val="000443AD"/>
    <w:rsid w:val="000443C1"/>
    <w:rsid w:val="00044582"/>
    <w:rsid w:val="00044C7A"/>
    <w:rsid w:val="00046D44"/>
    <w:rsid w:val="00050DAE"/>
    <w:rsid w:val="0005181B"/>
    <w:rsid w:val="00052589"/>
    <w:rsid w:val="000558A7"/>
    <w:rsid w:val="00056299"/>
    <w:rsid w:val="0005747A"/>
    <w:rsid w:val="00061B24"/>
    <w:rsid w:val="00064A8B"/>
    <w:rsid w:val="00064BEB"/>
    <w:rsid w:val="00065EEA"/>
    <w:rsid w:val="0006621D"/>
    <w:rsid w:val="000664C0"/>
    <w:rsid w:val="00067D2E"/>
    <w:rsid w:val="000711D0"/>
    <w:rsid w:val="000736E0"/>
    <w:rsid w:val="00074D46"/>
    <w:rsid w:val="0007629E"/>
    <w:rsid w:val="0008197A"/>
    <w:rsid w:val="00082A7C"/>
    <w:rsid w:val="00083A47"/>
    <w:rsid w:val="00083C50"/>
    <w:rsid w:val="00085E26"/>
    <w:rsid w:val="0008696B"/>
    <w:rsid w:val="000869C9"/>
    <w:rsid w:val="0009063B"/>
    <w:rsid w:val="0009163C"/>
    <w:rsid w:val="000958CB"/>
    <w:rsid w:val="0009656A"/>
    <w:rsid w:val="0009657F"/>
    <w:rsid w:val="0009663F"/>
    <w:rsid w:val="00096D12"/>
    <w:rsid w:val="00096FC0"/>
    <w:rsid w:val="0009766A"/>
    <w:rsid w:val="000A07D0"/>
    <w:rsid w:val="000A2FF0"/>
    <w:rsid w:val="000A3243"/>
    <w:rsid w:val="000A46D2"/>
    <w:rsid w:val="000A4C14"/>
    <w:rsid w:val="000A5E13"/>
    <w:rsid w:val="000A6118"/>
    <w:rsid w:val="000A7DF1"/>
    <w:rsid w:val="000B2D1A"/>
    <w:rsid w:val="000B5CD1"/>
    <w:rsid w:val="000B6FEA"/>
    <w:rsid w:val="000B73F2"/>
    <w:rsid w:val="000C0782"/>
    <w:rsid w:val="000C1F83"/>
    <w:rsid w:val="000C27F7"/>
    <w:rsid w:val="000C3057"/>
    <w:rsid w:val="000C45A5"/>
    <w:rsid w:val="000C6A03"/>
    <w:rsid w:val="000D04D9"/>
    <w:rsid w:val="000D15A4"/>
    <w:rsid w:val="000D19AD"/>
    <w:rsid w:val="000D2115"/>
    <w:rsid w:val="000D2B54"/>
    <w:rsid w:val="000D3064"/>
    <w:rsid w:val="000D4E1D"/>
    <w:rsid w:val="000D5008"/>
    <w:rsid w:val="000D6585"/>
    <w:rsid w:val="000E0899"/>
    <w:rsid w:val="000E0CD1"/>
    <w:rsid w:val="000E369C"/>
    <w:rsid w:val="000E4231"/>
    <w:rsid w:val="000E4FA4"/>
    <w:rsid w:val="000E5DA7"/>
    <w:rsid w:val="000E71F7"/>
    <w:rsid w:val="000E740C"/>
    <w:rsid w:val="000E7411"/>
    <w:rsid w:val="000F153E"/>
    <w:rsid w:val="000F15DA"/>
    <w:rsid w:val="000F2276"/>
    <w:rsid w:val="000F3B75"/>
    <w:rsid w:val="000F5098"/>
    <w:rsid w:val="000F5A88"/>
    <w:rsid w:val="000F656D"/>
    <w:rsid w:val="000F7EF3"/>
    <w:rsid w:val="00100861"/>
    <w:rsid w:val="001020F5"/>
    <w:rsid w:val="00103594"/>
    <w:rsid w:val="00110827"/>
    <w:rsid w:val="00110EAA"/>
    <w:rsid w:val="00113F01"/>
    <w:rsid w:val="00115DFA"/>
    <w:rsid w:val="00121A49"/>
    <w:rsid w:val="00121E2C"/>
    <w:rsid w:val="00125753"/>
    <w:rsid w:val="00126351"/>
    <w:rsid w:val="00126527"/>
    <w:rsid w:val="00126F6F"/>
    <w:rsid w:val="0013110B"/>
    <w:rsid w:val="00132E8A"/>
    <w:rsid w:val="00132F50"/>
    <w:rsid w:val="00133462"/>
    <w:rsid w:val="00135EB1"/>
    <w:rsid w:val="001363F6"/>
    <w:rsid w:val="001367A0"/>
    <w:rsid w:val="00136E20"/>
    <w:rsid w:val="001371C2"/>
    <w:rsid w:val="0014044D"/>
    <w:rsid w:val="00140B76"/>
    <w:rsid w:val="00141C4F"/>
    <w:rsid w:val="00143714"/>
    <w:rsid w:val="0014446A"/>
    <w:rsid w:val="00144DA3"/>
    <w:rsid w:val="00144E6D"/>
    <w:rsid w:val="00145340"/>
    <w:rsid w:val="0014782B"/>
    <w:rsid w:val="00150096"/>
    <w:rsid w:val="00150560"/>
    <w:rsid w:val="001508AA"/>
    <w:rsid w:val="0015189D"/>
    <w:rsid w:val="001519EF"/>
    <w:rsid w:val="0015294F"/>
    <w:rsid w:val="00153668"/>
    <w:rsid w:val="00153E06"/>
    <w:rsid w:val="001546A3"/>
    <w:rsid w:val="00154AB7"/>
    <w:rsid w:val="001559F7"/>
    <w:rsid w:val="00155FC0"/>
    <w:rsid w:val="001560A2"/>
    <w:rsid w:val="00156131"/>
    <w:rsid w:val="0016114C"/>
    <w:rsid w:val="00163DFE"/>
    <w:rsid w:val="0016513D"/>
    <w:rsid w:val="001657C9"/>
    <w:rsid w:val="00165900"/>
    <w:rsid w:val="00166575"/>
    <w:rsid w:val="001665D0"/>
    <w:rsid w:val="001668E4"/>
    <w:rsid w:val="001669DF"/>
    <w:rsid w:val="00166EFA"/>
    <w:rsid w:val="0016766E"/>
    <w:rsid w:val="00170600"/>
    <w:rsid w:val="00173D01"/>
    <w:rsid w:val="00174966"/>
    <w:rsid w:val="00174AB1"/>
    <w:rsid w:val="00180F02"/>
    <w:rsid w:val="001872AB"/>
    <w:rsid w:val="001909F1"/>
    <w:rsid w:val="00191588"/>
    <w:rsid w:val="001922C8"/>
    <w:rsid w:val="00192FF9"/>
    <w:rsid w:val="001933A7"/>
    <w:rsid w:val="001936A8"/>
    <w:rsid w:val="00194234"/>
    <w:rsid w:val="001945F4"/>
    <w:rsid w:val="00194944"/>
    <w:rsid w:val="001950DA"/>
    <w:rsid w:val="001957B5"/>
    <w:rsid w:val="00196417"/>
    <w:rsid w:val="00196D97"/>
    <w:rsid w:val="001971BF"/>
    <w:rsid w:val="00197639"/>
    <w:rsid w:val="0019769E"/>
    <w:rsid w:val="00197745"/>
    <w:rsid w:val="00197978"/>
    <w:rsid w:val="001A00EE"/>
    <w:rsid w:val="001A06DD"/>
    <w:rsid w:val="001A0A61"/>
    <w:rsid w:val="001A1FE3"/>
    <w:rsid w:val="001A2762"/>
    <w:rsid w:val="001A39D7"/>
    <w:rsid w:val="001A46C9"/>
    <w:rsid w:val="001A4961"/>
    <w:rsid w:val="001A5158"/>
    <w:rsid w:val="001A626C"/>
    <w:rsid w:val="001A6A68"/>
    <w:rsid w:val="001B29A3"/>
    <w:rsid w:val="001B32C1"/>
    <w:rsid w:val="001B48E0"/>
    <w:rsid w:val="001B5F20"/>
    <w:rsid w:val="001B5F77"/>
    <w:rsid w:val="001B6658"/>
    <w:rsid w:val="001B6889"/>
    <w:rsid w:val="001C1E86"/>
    <w:rsid w:val="001C2973"/>
    <w:rsid w:val="001C51AE"/>
    <w:rsid w:val="001C53B8"/>
    <w:rsid w:val="001C5BB5"/>
    <w:rsid w:val="001C6DA4"/>
    <w:rsid w:val="001C738F"/>
    <w:rsid w:val="001D01B1"/>
    <w:rsid w:val="001D0A7A"/>
    <w:rsid w:val="001D32D6"/>
    <w:rsid w:val="001D3CBC"/>
    <w:rsid w:val="001D4451"/>
    <w:rsid w:val="001D4536"/>
    <w:rsid w:val="001D5425"/>
    <w:rsid w:val="001D544D"/>
    <w:rsid w:val="001D62B0"/>
    <w:rsid w:val="001D65EC"/>
    <w:rsid w:val="001D7C40"/>
    <w:rsid w:val="001E0526"/>
    <w:rsid w:val="001E1016"/>
    <w:rsid w:val="001E1A43"/>
    <w:rsid w:val="001E3007"/>
    <w:rsid w:val="001E31BB"/>
    <w:rsid w:val="001E3EC6"/>
    <w:rsid w:val="001E3F48"/>
    <w:rsid w:val="001E50AA"/>
    <w:rsid w:val="001E53DB"/>
    <w:rsid w:val="001E627F"/>
    <w:rsid w:val="001E6AC9"/>
    <w:rsid w:val="001E6B96"/>
    <w:rsid w:val="001E74BD"/>
    <w:rsid w:val="001E7BAA"/>
    <w:rsid w:val="001F00D3"/>
    <w:rsid w:val="001F4090"/>
    <w:rsid w:val="001F52DC"/>
    <w:rsid w:val="001F58D7"/>
    <w:rsid w:val="002009E0"/>
    <w:rsid w:val="00205E1A"/>
    <w:rsid w:val="00205EB8"/>
    <w:rsid w:val="0020641B"/>
    <w:rsid w:val="00207627"/>
    <w:rsid w:val="002078F4"/>
    <w:rsid w:val="002125B1"/>
    <w:rsid w:val="002135D2"/>
    <w:rsid w:val="00215A3F"/>
    <w:rsid w:val="002225A3"/>
    <w:rsid w:val="00223D1D"/>
    <w:rsid w:val="002240D4"/>
    <w:rsid w:val="0023190C"/>
    <w:rsid w:val="002338AB"/>
    <w:rsid w:val="002338B4"/>
    <w:rsid w:val="00233AEE"/>
    <w:rsid w:val="00234346"/>
    <w:rsid w:val="00236678"/>
    <w:rsid w:val="00237F58"/>
    <w:rsid w:val="002410FC"/>
    <w:rsid w:val="00241463"/>
    <w:rsid w:val="00243AAA"/>
    <w:rsid w:val="00243AB0"/>
    <w:rsid w:val="00245A77"/>
    <w:rsid w:val="00245C5C"/>
    <w:rsid w:val="002460EE"/>
    <w:rsid w:val="00253E28"/>
    <w:rsid w:val="00254E55"/>
    <w:rsid w:val="00255024"/>
    <w:rsid w:val="0025573E"/>
    <w:rsid w:val="00255A19"/>
    <w:rsid w:val="0025678E"/>
    <w:rsid w:val="00263B76"/>
    <w:rsid w:val="00263BB5"/>
    <w:rsid w:val="00265AEB"/>
    <w:rsid w:val="00265CEB"/>
    <w:rsid w:val="002665BE"/>
    <w:rsid w:val="00267590"/>
    <w:rsid w:val="00270514"/>
    <w:rsid w:val="00271D8D"/>
    <w:rsid w:val="002721CE"/>
    <w:rsid w:val="002809CE"/>
    <w:rsid w:val="0028395E"/>
    <w:rsid w:val="00284621"/>
    <w:rsid w:val="0028494C"/>
    <w:rsid w:val="00284E47"/>
    <w:rsid w:val="00285B7C"/>
    <w:rsid w:val="0029085D"/>
    <w:rsid w:val="00290FA0"/>
    <w:rsid w:val="002912B1"/>
    <w:rsid w:val="00291B4B"/>
    <w:rsid w:val="00291E4B"/>
    <w:rsid w:val="00292364"/>
    <w:rsid w:val="00293C6C"/>
    <w:rsid w:val="00293F3E"/>
    <w:rsid w:val="0029415F"/>
    <w:rsid w:val="00294759"/>
    <w:rsid w:val="00295209"/>
    <w:rsid w:val="0029554F"/>
    <w:rsid w:val="00295857"/>
    <w:rsid w:val="00295952"/>
    <w:rsid w:val="0029642C"/>
    <w:rsid w:val="00296A04"/>
    <w:rsid w:val="00297780"/>
    <w:rsid w:val="002A0055"/>
    <w:rsid w:val="002A2678"/>
    <w:rsid w:val="002A3A54"/>
    <w:rsid w:val="002A589A"/>
    <w:rsid w:val="002A5B56"/>
    <w:rsid w:val="002A6102"/>
    <w:rsid w:val="002A6504"/>
    <w:rsid w:val="002A68DE"/>
    <w:rsid w:val="002B04FC"/>
    <w:rsid w:val="002B1268"/>
    <w:rsid w:val="002B197B"/>
    <w:rsid w:val="002B28A2"/>
    <w:rsid w:val="002B2B44"/>
    <w:rsid w:val="002B31BB"/>
    <w:rsid w:val="002B3721"/>
    <w:rsid w:val="002B496A"/>
    <w:rsid w:val="002B4B6F"/>
    <w:rsid w:val="002B4E27"/>
    <w:rsid w:val="002B740D"/>
    <w:rsid w:val="002C362C"/>
    <w:rsid w:val="002C60D1"/>
    <w:rsid w:val="002C691D"/>
    <w:rsid w:val="002C6B12"/>
    <w:rsid w:val="002C6C48"/>
    <w:rsid w:val="002C6CC4"/>
    <w:rsid w:val="002C7AC2"/>
    <w:rsid w:val="002D05ED"/>
    <w:rsid w:val="002D0A09"/>
    <w:rsid w:val="002D0D95"/>
    <w:rsid w:val="002D17EC"/>
    <w:rsid w:val="002D204B"/>
    <w:rsid w:val="002D21EC"/>
    <w:rsid w:val="002D24F3"/>
    <w:rsid w:val="002D2F86"/>
    <w:rsid w:val="002D31E7"/>
    <w:rsid w:val="002D3244"/>
    <w:rsid w:val="002D5195"/>
    <w:rsid w:val="002D6EB1"/>
    <w:rsid w:val="002D6F42"/>
    <w:rsid w:val="002D7669"/>
    <w:rsid w:val="002E1095"/>
    <w:rsid w:val="002E1D85"/>
    <w:rsid w:val="002E2797"/>
    <w:rsid w:val="002E32FA"/>
    <w:rsid w:val="002E33E4"/>
    <w:rsid w:val="002E4A72"/>
    <w:rsid w:val="002E5361"/>
    <w:rsid w:val="002E6FF4"/>
    <w:rsid w:val="002E748A"/>
    <w:rsid w:val="002E782B"/>
    <w:rsid w:val="002E7A49"/>
    <w:rsid w:val="002F059E"/>
    <w:rsid w:val="002F05A5"/>
    <w:rsid w:val="002F0CAA"/>
    <w:rsid w:val="002F13D6"/>
    <w:rsid w:val="002F2D90"/>
    <w:rsid w:val="002F2F4B"/>
    <w:rsid w:val="002F37E1"/>
    <w:rsid w:val="002F3AF8"/>
    <w:rsid w:val="002F48B7"/>
    <w:rsid w:val="002F4A4C"/>
    <w:rsid w:val="002F4A6F"/>
    <w:rsid w:val="002F55CD"/>
    <w:rsid w:val="002F5801"/>
    <w:rsid w:val="002F5961"/>
    <w:rsid w:val="00301876"/>
    <w:rsid w:val="00303656"/>
    <w:rsid w:val="00303C17"/>
    <w:rsid w:val="003047D9"/>
    <w:rsid w:val="00305D2E"/>
    <w:rsid w:val="00306F3A"/>
    <w:rsid w:val="00310791"/>
    <w:rsid w:val="00312D0F"/>
    <w:rsid w:val="00312D10"/>
    <w:rsid w:val="00313CB5"/>
    <w:rsid w:val="00313CE6"/>
    <w:rsid w:val="003147A8"/>
    <w:rsid w:val="003151B0"/>
    <w:rsid w:val="00315533"/>
    <w:rsid w:val="00317FB6"/>
    <w:rsid w:val="00330F1A"/>
    <w:rsid w:val="003313B3"/>
    <w:rsid w:val="0033163F"/>
    <w:rsid w:val="003325B0"/>
    <w:rsid w:val="003337D1"/>
    <w:rsid w:val="003343A3"/>
    <w:rsid w:val="00334614"/>
    <w:rsid w:val="0033734B"/>
    <w:rsid w:val="00337D7A"/>
    <w:rsid w:val="0034069E"/>
    <w:rsid w:val="003413D8"/>
    <w:rsid w:val="00343527"/>
    <w:rsid w:val="0034485F"/>
    <w:rsid w:val="00344FED"/>
    <w:rsid w:val="00346908"/>
    <w:rsid w:val="00347065"/>
    <w:rsid w:val="003474E2"/>
    <w:rsid w:val="00347A42"/>
    <w:rsid w:val="00347E54"/>
    <w:rsid w:val="003516A9"/>
    <w:rsid w:val="003570E7"/>
    <w:rsid w:val="00357BE0"/>
    <w:rsid w:val="00360AF9"/>
    <w:rsid w:val="003611BA"/>
    <w:rsid w:val="00361E4F"/>
    <w:rsid w:val="003624B5"/>
    <w:rsid w:val="00362F25"/>
    <w:rsid w:val="00364E82"/>
    <w:rsid w:val="0036594A"/>
    <w:rsid w:val="0036662B"/>
    <w:rsid w:val="00370CBE"/>
    <w:rsid w:val="00370E87"/>
    <w:rsid w:val="00370F48"/>
    <w:rsid w:val="00371893"/>
    <w:rsid w:val="003737BA"/>
    <w:rsid w:val="00377193"/>
    <w:rsid w:val="00380751"/>
    <w:rsid w:val="00380CD3"/>
    <w:rsid w:val="00380E14"/>
    <w:rsid w:val="0038157F"/>
    <w:rsid w:val="00381C11"/>
    <w:rsid w:val="003821C8"/>
    <w:rsid w:val="00382E3C"/>
    <w:rsid w:val="00383479"/>
    <w:rsid w:val="00384BBD"/>
    <w:rsid w:val="0038577D"/>
    <w:rsid w:val="00385CA5"/>
    <w:rsid w:val="00386AD7"/>
    <w:rsid w:val="00390568"/>
    <w:rsid w:val="003918A9"/>
    <w:rsid w:val="0039261E"/>
    <w:rsid w:val="00392F0C"/>
    <w:rsid w:val="00393E02"/>
    <w:rsid w:val="0039570E"/>
    <w:rsid w:val="00396348"/>
    <w:rsid w:val="00397AA3"/>
    <w:rsid w:val="003A1B88"/>
    <w:rsid w:val="003A4B0A"/>
    <w:rsid w:val="003A4F61"/>
    <w:rsid w:val="003A5AA4"/>
    <w:rsid w:val="003A5AD1"/>
    <w:rsid w:val="003A5D8E"/>
    <w:rsid w:val="003A6AC6"/>
    <w:rsid w:val="003A7024"/>
    <w:rsid w:val="003B00AA"/>
    <w:rsid w:val="003B0D9E"/>
    <w:rsid w:val="003B0FEC"/>
    <w:rsid w:val="003B1876"/>
    <w:rsid w:val="003B1CD0"/>
    <w:rsid w:val="003B4200"/>
    <w:rsid w:val="003B476C"/>
    <w:rsid w:val="003B5877"/>
    <w:rsid w:val="003B70C3"/>
    <w:rsid w:val="003B7E87"/>
    <w:rsid w:val="003C05B1"/>
    <w:rsid w:val="003C0729"/>
    <w:rsid w:val="003C1117"/>
    <w:rsid w:val="003C2633"/>
    <w:rsid w:val="003C32E8"/>
    <w:rsid w:val="003C39FF"/>
    <w:rsid w:val="003C3B7B"/>
    <w:rsid w:val="003C4616"/>
    <w:rsid w:val="003C521E"/>
    <w:rsid w:val="003C7276"/>
    <w:rsid w:val="003D1AAC"/>
    <w:rsid w:val="003D22E1"/>
    <w:rsid w:val="003D548C"/>
    <w:rsid w:val="003D6257"/>
    <w:rsid w:val="003D628C"/>
    <w:rsid w:val="003D7ACC"/>
    <w:rsid w:val="003E080B"/>
    <w:rsid w:val="003E10A3"/>
    <w:rsid w:val="003E1869"/>
    <w:rsid w:val="003E2203"/>
    <w:rsid w:val="003E27B0"/>
    <w:rsid w:val="003E29D5"/>
    <w:rsid w:val="003E303D"/>
    <w:rsid w:val="003E3EB1"/>
    <w:rsid w:val="003E4163"/>
    <w:rsid w:val="003E6942"/>
    <w:rsid w:val="003E7102"/>
    <w:rsid w:val="003F02B3"/>
    <w:rsid w:val="003F0864"/>
    <w:rsid w:val="003F0C15"/>
    <w:rsid w:val="003F25D1"/>
    <w:rsid w:val="003F3BDD"/>
    <w:rsid w:val="003F5801"/>
    <w:rsid w:val="003F5D11"/>
    <w:rsid w:val="003F7329"/>
    <w:rsid w:val="003F7FA7"/>
    <w:rsid w:val="0040115B"/>
    <w:rsid w:val="00402461"/>
    <w:rsid w:val="00402E3C"/>
    <w:rsid w:val="004037D4"/>
    <w:rsid w:val="00404350"/>
    <w:rsid w:val="004048CB"/>
    <w:rsid w:val="00404F52"/>
    <w:rsid w:val="00406371"/>
    <w:rsid w:val="00406F4D"/>
    <w:rsid w:val="004075B6"/>
    <w:rsid w:val="00407844"/>
    <w:rsid w:val="004111CD"/>
    <w:rsid w:val="004117DC"/>
    <w:rsid w:val="00411DDE"/>
    <w:rsid w:val="004136DF"/>
    <w:rsid w:val="00414F0B"/>
    <w:rsid w:val="004152C1"/>
    <w:rsid w:val="00417358"/>
    <w:rsid w:val="00417532"/>
    <w:rsid w:val="00417D17"/>
    <w:rsid w:val="004210A5"/>
    <w:rsid w:val="00421EC8"/>
    <w:rsid w:val="00422F9D"/>
    <w:rsid w:val="00426198"/>
    <w:rsid w:val="00426DF5"/>
    <w:rsid w:val="00430365"/>
    <w:rsid w:val="00431242"/>
    <w:rsid w:val="004355EE"/>
    <w:rsid w:val="004362C2"/>
    <w:rsid w:val="00436866"/>
    <w:rsid w:val="00440C1F"/>
    <w:rsid w:val="00440E0C"/>
    <w:rsid w:val="004411C3"/>
    <w:rsid w:val="00442411"/>
    <w:rsid w:val="00442630"/>
    <w:rsid w:val="00451121"/>
    <w:rsid w:val="0045113D"/>
    <w:rsid w:val="00453A04"/>
    <w:rsid w:val="00454951"/>
    <w:rsid w:val="00455440"/>
    <w:rsid w:val="00455883"/>
    <w:rsid w:val="004558CA"/>
    <w:rsid w:val="00457450"/>
    <w:rsid w:val="004576A5"/>
    <w:rsid w:val="00457B1E"/>
    <w:rsid w:val="00461431"/>
    <w:rsid w:val="00464746"/>
    <w:rsid w:val="004647AB"/>
    <w:rsid w:val="004647B7"/>
    <w:rsid w:val="004654E8"/>
    <w:rsid w:val="00466706"/>
    <w:rsid w:val="00466CEE"/>
    <w:rsid w:val="00467ACD"/>
    <w:rsid w:val="00471390"/>
    <w:rsid w:val="00472740"/>
    <w:rsid w:val="00472C5D"/>
    <w:rsid w:val="004734B5"/>
    <w:rsid w:val="004752E8"/>
    <w:rsid w:val="0047598A"/>
    <w:rsid w:val="00475E07"/>
    <w:rsid w:val="00477D1B"/>
    <w:rsid w:val="00480F0C"/>
    <w:rsid w:val="00484016"/>
    <w:rsid w:val="00485587"/>
    <w:rsid w:val="00485923"/>
    <w:rsid w:val="004861EF"/>
    <w:rsid w:val="0048696E"/>
    <w:rsid w:val="00486F64"/>
    <w:rsid w:val="0049245D"/>
    <w:rsid w:val="00492A27"/>
    <w:rsid w:val="00493055"/>
    <w:rsid w:val="00493B8F"/>
    <w:rsid w:val="00493BE3"/>
    <w:rsid w:val="00493D8C"/>
    <w:rsid w:val="00494285"/>
    <w:rsid w:val="004964E6"/>
    <w:rsid w:val="00497089"/>
    <w:rsid w:val="004A177E"/>
    <w:rsid w:val="004A4073"/>
    <w:rsid w:val="004A6B91"/>
    <w:rsid w:val="004A76A9"/>
    <w:rsid w:val="004B1FFA"/>
    <w:rsid w:val="004B2601"/>
    <w:rsid w:val="004B2E3E"/>
    <w:rsid w:val="004B3842"/>
    <w:rsid w:val="004B61FA"/>
    <w:rsid w:val="004B6DC6"/>
    <w:rsid w:val="004B713F"/>
    <w:rsid w:val="004C2217"/>
    <w:rsid w:val="004C313C"/>
    <w:rsid w:val="004C6205"/>
    <w:rsid w:val="004C75FA"/>
    <w:rsid w:val="004C7A7A"/>
    <w:rsid w:val="004D0B11"/>
    <w:rsid w:val="004D22D4"/>
    <w:rsid w:val="004D3F62"/>
    <w:rsid w:val="004D3FEC"/>
    <w:rsid w:val="004D453F"/>
    <w:rsid w:val="004D5274"/>
    <w:rsid w:val="004E0713"/>
    <w:rsid w:val="004E1020"/>
    <w:rsid w:val="004E1A06"/>
    <w:rsid w:val="004E1CF5"/>
    <w:rsid w:val="004E249D"/>
    <w:rsid w:val="004E29DE"/>
    <w:rsid w:val="004E3553"/>
    <w:rsid w:val="004E4FF5"/>
    <w:rsid w:val="004E517D"/>
    <w:rsid w:val="004E6737"/>
    <w:rsid w:val="004E71B5"/>
    <w:rsid w:val="004F1F97"/>
    <w:rsid w:val="004F2CCD"/>
    <w:rsid w:val="004F318D"/>
    <w:rsid w:val="004F3BC3"/>
    <w:rsid w:val="004F3DE5"/>
    <w:rsid w:val="004F3DE9"/>
    <w:rsid w:val="004F54A1"/>
    <w:rsid w:val="004F56A6"/>
    <w:rsid w:val="004F64D1"/>
    <w:rsid w:val="004F6628"/>
    <w:rsid w:val="004F6914"/>
    <w:rsid w:val="004F7BCA"/>
    <w:rsid w:val="0050017D"/>
    <w:rsid w:val="00501054"/>
    <w:rsid w:val="0050120F"/>
    <w:rsid w:val="00502033"/>
    <w:rsid w:val="00502F10"/>
    <w:rsid w:val="005030A0"/>
    <w:rsid w:val="005034C5"/>
    <w:rsid w:val="00503E3B"/>
    <w:rsid w:val="00504ED4"/>
    <w:rsid w:val="0050582B"/>
    <w:rsid w:val="00506267"/>
    <w:rsid w:val="005064E0"/>
    <w:rsid w:val="00506D86"/>
    <w:rsid w:val="00507BB9"/>
    <w:rsid w:val="005106DA"/>
    <w:rsid w:val="00510F83"/>
    <w:rsid w:val="005116A1"/>
    <w:rsid w:val="005116BD"/>
    <w:rsid w:val="0051312C"/>
    <w:rsid w:val="00513946"/>
    <w:rsid w:val="005158CF"/>
    <w:rsid w:val="00516002"/>
    <w:rsid w:val="0051654D"/>
    <w:rsid w:val="00517D5B"/>
    <w:rsid w:val="00521D0E"/>
    <w:rsid w:val="00521E9C"/>
    <w:rsid w:val="00522AA2"/>
    <w:rsid w:val="0052302F"/>
    <w:rsid w:val="005232E8"/>
    <w:rsid w:val="00523BA5"/>
    <w:rsid w:val="00524289"/>
    <w:rsid w:val="00525335"/>
    <w:rsid w:val="005262F6"/>
    <w:rsid w:val="00527D83"/>
    <w:rsid w:val="00530CF9"/>
    <w:rsid w:val="005331D9"/>
    <w:rsid w:val="00534960"/>
    <w:rsid w:val="0053603E"/>
    <w:rsid w:val="00537FB0"/>
    <w:rsid w:val="0054221D"/>
    <w:rsid w:val="0054334D"/>
    <w:rsid w:val="005439F1"/>
    <w:rsid w:val="00544C1D"/>
    <w:rsid w:val="005457A1"/>
    <w:rsid w:val="005464B5"/>
    <w:rsid w:val="00546CAD"/>
    <w:rsid w:val="00550354"/>
    <w:rsid w:val="005513EA"/>
    <w:rsid w:val="005517A2"/>
    <w:rsid w:val="0055329C"/>
    <w:rsid w:val="005571F6"/>
    <w:rsid w:val="00561308"/>
    <w:rsid w:val="00562223"/>
    <w:rsid w:val="00563564"/>
    <w:rsid w:val="00563736"/>
    <w:rsid w:val="005707E2"/>
    <w:rsid w:val="005729D2"/>
    <w:rsid w:val="0057358F"/>
    <w:rsid w:val="00574670"/>
    <w:rsid w:val="00575A4B"/>
    <w:rsid w:val="005766F6"/>
    <w:rsid w:val="00576994"/>
    <w:rsid w:val="00576E56"/>
    <w:rsid w:val="0057713C"/>
    <w:rsid w:val="00577189"/>
    <w:rsid w:val="0057750A"/>
    <w:rsid w:val="005817A1"/>
    <w:rsid w:val="00583169"/>
    <w:rsid w:val="005833BB"/>
    <w:rsid w:val="005835DF"/>
    <w:rsid w:val="0058364F"/>
    <w:rsid w:val="00586B9C"/>
    <w:rsid w:val="00586D6A"/>
    <w:rsid w:val="005870BD"/>
    <w:rsid w:val="0058776C"/>
    <w:rsid w:val="00590401"/>
    <w:rsid w:val="00594B02"/>
    <w:rsid w:val="005952DD"/>
    <w:rsid w:val="00595BD6"/>
    <w:rsid w:val="005965DF"/>
    <w:rsid w:val="00596A1E"/>
    <w:rsid w:val="005A28A2"/>
    <w:rsid w:val="005A2FA6"/>
    <w:rsid w:val="005A5EA6"/>
    <w:rsid w:val="005A61A9"/>
    <w:rsid w:val="005A67A5"/>
    <w:rsid w:val="005A6981"/>
    <w:rsid w:val="005A75A9"/>
    <w:rsid w:val="005A7666"/>
    <w:rsid w:val="005A7960"/>
    <w:rsid w:val="005B0657"/>
    <w:rsid w:val="005B1335"/>
    <w:rsid w:val="005B1786"/>
    <w:rsid w:val="005B2A0C"/>
    <w:rsid w:val="005B3A8B"/>
    <w:rsid w:val="005B62B4"/>
    <w:rsid w:val="005B7DD6"/>
    <w:rsid w:val="005B7FA5"/>
    <w:rsid w:val="005C0AF4"/>
    <w:rsid w:val="005C12BA"/>
    <w:rsid w:val="005C17A2"/>
    <w:rsid w:val="005C5BE9"/>
    <w:rsid w:val="005C64E2"/>
    <w:rsid w:val="005C684C"/>
    <w:rsid w:val="005C73F1"/>
    <w:rsid w:val="005C746B"/>
    <w:rsid w:val="005C75F1"/>
    <w:rsid w:val="005D02CB"/>
    <w:rsid w:val="005D1517"/>
    <w:rsid w:val="005D1F78"/>
    <w:rsid w:val="005D3569"/>
    <w:rsid w:val="005D42AD"/>
    <w:rsid w:val="005D4772"/>
    <w:rsid w:val="005D6E0F"/>
    <w:rsid w:val="005D7B64"/>
    <w:rsid w:val="005D7D0C"/>
    <w:rsid w:val="005D7DC8"/>
    <w:rsid w:val="005E0ADF"/>
    <w:rsid w:val="005E0C15"/>
    <w:rsid w:val="005E18F9"/>
    <w:rsid w:val="005E1A3F"/>
    <w:rsid w:val="005E2772"/>
    <w:rsid w:val="005E5127"/>
    <w:rsid w:val="005F08E1"/>
    <w:rsid w:val="005F12F0"/>
    <w:rsid w:val="005F3198"/>
    <w:rsid w:val="005F67D2"/>
    <w:rsid w:val="005F6D45"/>
    <w:rsid w:val="005F778B"/>
    <w:rsid w:val="005F7BE4"/>
    <w:rsid w:val="00600F88"/>
    <w:rsid w:val="006010C9"/>
    <w:rsid w:val="00601FDF"/>
    <w:rsid w:val="0060214F"/>
    <w:rsid w:val="0060429E"/>
    <w:rsid w:val="006044A7"/>
    <w:rsid w:val="006044B0"/>
    <w:rsid w:val="00604674"/>
    <w:rsid w:val="00604D2C"/>
    <w:rsid w:val="006062C5"/>
    <w:rsid w:val="0061021E"/>
    <w:rsid w:val="00610DD6"/>
    <w:rsid w:val="006131BA"/>
    <w:rsid w:val="00613492"/>
    <w:rsid w:val="006136E9"/>
    <w:rsid w:val="00615E50"/>
    <w:rsid w:val="006160DF"/>
    <w:rsid w:val="006225A2"/>
    <w:rsid w:val="00624250"/>
    <w:rsid w:val="00624901"/>
    <w:rsid w:val="00624986"/>
    <w:rsid w:val="00624A0D"/>
    <w:rsid w:val="00624ADA"/>
    <w:rsid w:val="00625CE7"/>
    <w:rsid w:val="00627AEC"/>
    <w:rsid w:val="00630747"/>
    <w:rsid w:val="00630B5A"/>
    <w:rsid w:val="006348D0"/>
    <w:rsid w:val="006372B3"/>
    <w:rsid w:val="00637693"/>
    <w:rsid w:val="00637A99"/>
    <w:rsid w:val="0064260C"/>
    <w:rsid w:val="00643797"/>
    <w:rsid w:val="00643821"/>
    <w:rsid w:val="00644957"/>
    <w:rsid w:val="00645C36"/>
    <w:rsid w:val="0064783E"/>
    <w:rsid w:val="00650057"/>
    <w:rsid w:val="006500BD"/>
    <w:rsid w:val="0065594D"/>
    <w:rsid w:val="006565D8"/>
    <w:rsid w:val="00657888"/>
    <w:rsid w:val="00657B81"/>
    <w:rsid w:val="00657E55"/>
    <w:rsid w:val="00660BC6"/>
    <w:rsid w:val="0066194C"/>
    <w:rsid w:val="00664A40"/>
    <w:rsid w:val="00664FCF"/>
    <w:rsid w:val="00667094"/>
    <w:rsid w:val="006702AD"/>
    <w:rsid w:val="00671E1C"/>
    <w:rsid w:val="00671E55"/>
    <w:rsid w:val="006733E8"/>
    <w:rsid w:val="00675CC2"/>
    <w:rsid w:val="006829A8"/>
    <w:rsid w:val="00683038"/>
    <w:rsid w:val="00683FED"/>
    <w:rsid w:val="006848D2"/>
    <w:rsid w:val="00684B78"/>
    <w:rsid w:val="00685CC9"/>
    <w:rsid w:val="00686CF4"/>
    <w:rsid w:val="00686D44"/>
    <w:rsid w:val="00686DFD"/>
    <w:rsid w:val="006871E2"/>
    <w:rsid w:val="00690232"/>
    <w:rsid w:val="00692353"/>
    <w:rsid w:val="00695209"/>
    <w:rsid w:val="0069745A"/>
    <w:rsid w:val="006A2C10"/>
    <w:rsid w:val="006A512A"/>
    <w:rsid w:val="006A66F4"/>
    <w:rsid w:val="006A7364"/>
    <w:rsid w:val="006B09AF"/>
    <w:rsid w:val="006B23DF"/>
    <w:rsid w:val="006B43CF"/>
    <w:rsid w:val="006B4A43"/>
    <w:rsid w:val="006B4DEC"/>
    <w:rsid w:val="006B50C5"/>
    <w:rsid w:val="006B5E6D"/>
    <w:rsid w:val="006B73B6"/>
    <w:rsid w:val="006C0F43"/>
    <w:rsid w:val="006C1921"/>
    <w:rsid w:val="006C30BA"/>
    <w:rsid w:val="006C39D2"/>
    <w:rsid w:val="006C4390"/>
    <w:rsid w:val="006C5F37"/>
    <w:rsid w:val="006C66C7"/>
    <w:rsid w:val="006C6D17"/>
    <w:rsid w:val="006C7EC5"/>
    <w:rsid w:val="006D000F"/>
    <w:rsid w:val="006D0172"/>
    <w:rsid w:val="006D032C"/>
    <w:rsid w:val="006D0F39"/>
    <w:rsid w:val="006D2F12"/>
    <w:rsid w:val="006E0346"/>
    <w:rsid w:val="006E10FE"/>
    <w:rsid w:val="006E4323"/>
    <w:rsid w:val="006E443D"/>
    <w:rsid w:val="006E44DD"/>
    <w:rsid w:val="006E552C"/>
    <w:rsid w:val="006F01A0"/>
    <w:rsid w:val="006F0E87"/>
    <w:rsid w:val="006F1256"/>
    <w:rsid w:val="006F1F3C"/>
    <w:rsid w:val="006F2014"/>
    <w:rsid w:val="006F2155"/>
    <w:rsid w:val="006F2409"/>
    <w:rsid w:val="006F3D34"/>
    <w:rsid w:val="007011BE"/>
    <w:rsid w:val="0070435E"/>
    <w:rsid w:val="00704ABE"/>
    <w:rsid w:val="00704F23"/>
    <w:rsid w:val="00706799"/>
    <w:rsid w:val="00707138"/>
    <w:rsid w:val="00707EE1"/>
    <w:rsid w:val="007101D6"/>
    <w:rsid w:val="00712851"/>
    <w:rsid w:val="00714E2C"/>
    <w:rsid w:val="00715752"/>
    <w:rsid w:val="00721571"/>
    <w:rsid w:val="00722780"/>
    <w:rsid w:val="00724691"/>
    <w:rsid w:val="00724A16"/>
    <w:rsid w:val="00726511"/>
    <w:rsid w:val="00726B33"/>
    <w:rsid w:val="00726C03"/>
    <w:rsid w:val="007275CD"/>
    <w:rsid w:val="0073009F"/>
    <w:rsid w:val="007300C4"/>
    <w:rsid w:val="00732980"/>
    <w:rsid w:val="00733662"/>
    <w:rsid w:val="00735329"/>
    <w:rsid w:val="00735CF2"/>
    <w:rsid w:val="00735D75"/>
    <w:rsid w:val="007363FC"/>
    <w:rsid w:val="00745A9C"/>
    <w:rsid w:val="00745DCB"/>
    <w:rsid w:val="00745E84"/>
    <w:rsid w:val="007528B8"/>
    <w:rsid w:val="0075497C"/>
    <w:rsid w:val="00754AFF"/>
    <w:rsid w:val="007554B2"/>
    <w:rsid w:val="007565F4"/>
    <w:rsid w:val="00756B2C"/>
    <w:rsid w:val="00756E2A"/>
    <w:rsid w:val="00757E36"/>
    <w:rsid w:val="00761515"/>
    <w:rsid w:val="007617D8"/>
    <w:rsid w:val="00763C0C"/>
    <w:rsid w:val="00764B63"/>
    <w:rsid w:val="007677BC"/>
    <w:rsid w:val="0077137D"/>
    <w:rsid w:val="00771996"/>
    <w:rsid w:val="007727D2"/>
    <w:rsid w:val="007736A8"/>
    <w:rsid w:val="00774356"/>
    <w:rsid w:val="00775810"/>
    <w:rsid w:val="00776C4A"/>
    <w:rsid w:val="007774F8"/>
    <w:rsid w:val="00777AF1"/>
    <w:rsid w:val="007805CE"/>
    <w:rsid w:val="007810A4"/>
    <w:rsid w:val="00781998"/>
    <w:rsid w:val="00782873"/>
    <w:rsid w:val="00782906"/>
    <w:rsid w:val="00782CAA"/>
    <w:rsid w:val="00786BA5"/>
    <w:rsid w:val="00786CC6"/>
    <w:rsid w:val="00787C52"/>
    <w:rsid w:val="00790038"/>
    <w:rsid w:val="00790E66"/>
    <w:rsid w:val="00791D8F"/>
    <w:rsid w:val="00793563"/>
    <w:rsid w:val="0079506F"/>
    <w:rsid w:val="00796550"/>
    <w:rsid w:val="00796870"/>
    <w:rsid w:val="007979BE"/>
    <w:rsid w:val="007A2054"/>
    <w:rsid w:val="007A4DE2"/>
    <w:rsid w:val="007A5ED3"/>
    <w:rsid w:val="007A71C4"/>
    <w:rsid w:val="007A7DC0"/>
    <w:rsid w:val="007B100E"/>
    <w:rsid w:val="007B1BE8"/>
    <w:rsid w:val="007B254F"/>
    <w:rsid w:val="007B5681"/>
    <w:rsid w:val="007B5768"/>
    <w:rsid w:val="007B6A68"/>
    <w:rsid w:val="007B773A"/>
    <w:rsid w:val="007C039F"/>
    <w:rsid w:val="007C0A48"/>
    <w:rsid w:val="007C2729"/>
    <w:rsid w:val="007C293D"/>
    <w:rsid w:val="007C2E1A"/>
    <w:rsid w:val="007C3003"/>
    <w:rsid w:val="007C5A52"/>
    <w:rsid w:val="007C6C04"/>
    <w:rsid w:val="007C6C50"/>
    <w:rsid w:val="007C6D6E"/>
    <w:rsid w:val="007C794C"/>
    <w:rsid w:val="007D03FC"/>
    <w:rsid w:val="007D04CD"/>
    <w:rsid w:val="007D47FC"/>
    <w:rsid w:val="007D49BB"/>
    <w:rsid w:val="007D49C2"/>
    <w:rsid w:val="007D61B3"/>
    <w:rsid w:val="007D7CDB"/>
    <w:rsid w:val="007E1AE8"/>
    <w:rsid w:val="007E1F34"/>
    <w:rsid w:val="007E2CB2"/>
    <w:rsid w:val="007E3DB2"/>
    <w:rsid w:val="007E42B6"/>
    <w:rsid w:val="007E4A1B"/>
    <w:rsid w:val="007E5975"/>
    <w:rsid w:val="007E5B38"/>
    <w:rsid w:val="007E736D"/>
    <w:rsid w:val="007E7EC7"/>
    <w:rsid w:val="007F12EB"/>
    <w:rsid w:val="007F2799"/>
    <w:rsid w:val="007F2F3A"/>
    <w:rsid w:val="007F3038"/>
    <w:rsid w:val="007F3584"/>
    <w:rsid w:val="007F3903"/>
    <w:rsid w:val="007F48BC"/>
    <w:rsid w:val="007F4ABF"/>
    <w:rsid w:val="007F4B64"/>
    <w:rsid w:val="007F62BD"/>
    <w:rsid w:val="007F6878"/>
    <w:rsid w:val="007F6A9B"/>
    <w:rsid w:val="00801589"/>
    <w:rsid w:val="00802870"/>
    <w:rsid w:val="00802A21"/>
    <w:rsid w:val="00803032"/>
    <w:rsid w:val="00806D48"/>
    <w:rsid w:val="00806F50"/>
    <w:rsid w:val="008121A8"/>
    <w:rsid w:val="00814724"/>
    <w:rsid w:val="00814EE9"/>
    <w:rsid w:val="008172E3"/>
    <w:rsid w:val="00821FE4"/>
    <w:rsid w:val="0082223E"/>
    <w:rsid w:val="00822E23"/>
    <w:rsid w:val="00825429"/>
    <w:rsid w:val="008266E0"/>
    <w:rsid w:val="00830357"/>
    <w:rsid w:val="00831B6B"/>
    <w:rsid w:val="00832A40"/>
    <w:rsid w:val="0083550C"/>
    <w:rsid w:val="00836DB5"/>
    <w:rsid w:val="0083724C"/>
    <w:rsid w:val="008404D7"/>
    <w:rsid w:val="0084087B"/>
    <w:rsid w:val="00843743"/>
    <w:rsid w:val="00844F05"/>
    <w:rsid w:val="008464EB"/>
    <w:rsid w:val="00846614"/>
    <w:rsid w:val="00852275"/>
    <w:rsid w:val="00852E00"/>
    <w:rsid w:val="00854A43"/>
    <w:rsid w:val="00855197"/>
    <w:rsid w:val="008574CE"/>
    <w:rsid w:val="00860343"/>
    <w:rsid w:val="0086042F"/>
    <w:rsid w:val="00861F49"/>
    <w:rsid w:val="008621C5"/>
    <w:rsid w:val="00862736"/>
    <w:rsid w:val="00864D3B"/>
    <w:rsid w:val="00867222"/>
    <w:rsid w:val="008701A4"/>
    <w:rsid w:val="008705EF"/>
    <w:rsid w:val="008712D9"/>
    <w:rsid w:val="00872489"/>
    <w:rsid w:val="00872A34"/>
    <w:rsid w:val="00873361"/>
    <w:rsid w:val="008755D1"/>
    <w:rsid w:val="00876646"/>
    <w:rsid w:val="0088056C"/>
    <w:rsid w:val="00880B5A"/>
    <w:rsid w:val="0088368D"/>
    <w:rsid w:val="0088400F"/>
    <w:rsid w:val="00884A95"/>
    <w:rsid w:val="0088703D"/>
    <w:rsid w:val="00887D35"/>
    <w:rsid w:val="008900D4"/>
    <w:rsid w:val="0089099F"/>
    <w:rsid w:val="00891C48"/>
    <w:rsid w:val="008922D2"/>
    <w:rsid w:val="00893B0B"/>
    <w:rsid w:val="00897F2F"/>
    <w:rsid w:val="008A0501"/>
    <w:rsid w:val="008A0FF9"/>
    <w:rsid w:val="008A1C79"/>
    <w:rsid w:val="008A59A2"/>
    <w:rsid w:val="008A5EBA"/>
    <w:rsid w:val="008B1BE2"/>
    <w:rsid w:val="008B33BC"/>
    <w:rsid w:val="008B44DC"/>
    <w:rsid w:val="008B4A65"/>
    <w:rsid w:val="008C0036"/>
    <w:rsid w:val="008C041D"/>
    <w:rsid w:val="008C10D6"/>
    <w:rsid w:val="008C173E"/>
    <w:rsid w:val="008C2132"/>
    <w:rsid w:val="008C2D8A"/>
    <w:rsid w:val="008C3AB4"/>
    <w:rsid w:val="008C3BB5"/>
    <w:rsid w:val="008C402E"/>
    <w:rsid w:val="008C4395"/>
    <w:rsid w:val="008C69C3"/>
    <w:rsid w:val="008C7620"/>
    <w:rsid w:val="008D0CB6"/>
    <w:rsid w:val="008D1026"/>
    <w:rsid w:val="008D1372"/>
    <w:rsid w:val="008D2A28"/>
    <w:rsid w:val="008D3995"/>
    <w:rsid w:val="008D4DF8"/>
    <w:rsid w:val="008D74AD"/>
    <w:rsid w:val="008E0586"/>
    <w:rsid w:val="008E236B"/>
    <w:rsid w:val="008E358A"/>
    <w:rsid w:val="008E4278"/>
    <w:rsid w:val="008E6851"/>
    <w:rsid w:val="008E7437"/>
    <w:rsid w:val="008E7ECC"/>
    <w:rsid w:val="008F25D7"/>
    <w:rsid w:val="008F290F"/>
    <w:rsid w:val="008F45C3"/>
    <w:rsid w:val="008F6953"/>
    <w:rsid w:val="008F6FC6"/>
    <w:rsid w:val="008F704A"/>
    <w:rsid w:val="0090024E"/>
    <w:rsid w:val="009003C5"/>
    <w:rsid w:val="00900AA8"/>
    <w:rsid w:val="009059B6"/>
    <w:rsid w:val="00906E62"/>
    <w:rsid w:val="0090735C"/>
    <w:rsid w:val="00910A80"/>
    <w:rsid w:val="00911198"/>
    <w:rsid w:val="00911BB1"/>
    <w:rsid w:val="00913660"/>
    <w:rsid w:val="009145CA"/>
    <w:rsid w:val="009146B1"/>
    <w:rsid w:val="00915151"/>
    <w:rsid w:val="009156E9"/>
    <w:rsid w:val="009163C9"/>
    <w:rsid w:val="00917D90"/>
    <w:rsid w:val="00922A37"/>
    <w:rsid w:val="00922FEA"/>
    <w:rsid w:val="00923563"/>
    <w:rsid w:val="00923F7E"/>
    <w:rsid w:val="00925694"/>
    <w:rsid w:val="00926FF2"/>
    <w:rsid w:val="00927690"/>
    <w:rsid w:val="009317A5"/>
    <w:rsid w:val="00933C04"/>
    <w:rsid w:val="009348C8"/>
    <w:rsid w:val="00934FEA"/>
    <w:rsid w:val="00935D8D"/>
    <w:rsid w:val="00935F32"/>
    <w:rsid w:val="00936122"/>
    <w:rsid w:val="00936286"/>
    <w:rsid w:val="009364E5"/>
    <w:rsid w:val="0093686B"/>
    <w:rsid w:val="00936E2E"/>
    <w:rsid w:val="009404A5"/>
    <w:rsid w:val="00941B67"/>
    <w:rsid w:val="00946E0D"/>
    <w:rsid w:val="009501B6"/>
    <w:rsid w:val="00950765"/>
    <w:rsid w:val="00950D14"/>
    <w:rsid w:val="00950FAC"/>
    <w:rsid w:val="00951F9E"/>
    <w:rsid w:val="009520A0"/>
    <w:rsid w:val="00952174"/>
    <w:rsid w:val="009522CE"/>
    <w:rsid w:val="009525BF"/>
    <w:rsid w:val="00952FB9"/>
    <w:rsid w:val="00955139"/>
    <w:rsid w:val="00956B1F"/>
    <w:rsid w:val="00957B9D"/>
    <w:rsid w:val="00961384"/>
    <w:rsid w:val="0096311C"/>
    <w:rsid w:val="009631C7"/>
    <w:rsid w:val="0096333E"/>
    <w:rsid w:val="009635F8"/>
    <w:rsid w:val="00963A5F"/>
    <w:rsid w:val="00967B16"/>
    <w:rsid w:val="009707CE"/>
    <w:rsid w:val="00970E00"/>
    <w:rsid w:val="00973718"/>
    <w:rsid w:val="0097397D"/>
    <w:rsid w:val="00975017"/>
    <w:rsid w:val="00976465"/>
    <w:rsid w:val="0097655A"/>
    <w:rsid w:val="009804D3"/>
    <w:rsid w:val="009809DC"/>
    <w:rsid w:val="00980A2A"/>
    <w:rsid w:val="00981931"/>
    <w:rsid w:val="00981E04"/>
    <w:rsid w:val="00982303"/>
    <w:rsid w:val="009837CA"/>
    <w:rsid w:val="00983A22"/>
    <w:rsid w:val="0098527D"/>
    <w:rsid w:val="00985AE6"/>
    <w:rsid w:val="00985B81"/>
    <w:rsid w:val="009864B6"/>
    <w:rsid w:val="00991AED"/>
    <w:rsid w:val="00993D92"/>
    <w:rsid w:val="00993E33"/>
    <w:rsid w:val="00994D2D"/>
    <w:rsid w:val="00997B9A"/>
    <w:rsid w:val="00997E9B"/>
    <w:rsid w:val="009A0069"/>
    <w:rsid w:val="009A0C62"/>
    <w:rsid w:val="009A260C"/>
    <w:rsid w:val="009A436E"/>
    <w:rsid w:val="009A61C0"/>
    <w:rsid w:val="009A7532"/>
    <w:rsid w:val="009A7C13"/>
    <w:rsid w:val="009B1A5F"/>
    <w:rsid w:val="009B23EC"/>
    <w:rsid w:val="009B382C"/>
    <w:rsid w:val="009B3CB2"/>
    <w:rsid w:val="009B4418"/>
    <w:rsid w:val="009B56E2"/>
    <w:rsid w:val="009B74D4"/>
    <w:rsid w:val="009C0178"/>
    <w:rsid w:val="009C0DD2"/>
    <w:rsid w:val="009C2373"/>
    <w:rsid w:val="009C2CE6"/>
    <w:rsid w:val="009C55FA"/>
    <w:rsid w:val="009C5CAE"/>
    <w:rsid w:val="009C6953"/>
    <w:rsid w:val="009C6A8F"/>
    <w:rsid w:val="009C6E69"/>
    <w:rsid w:val="009D19D4"/>
    <w:rsid w:val="009D2638"/>
    <w:rsid w:val="009D496C"/>
    <w:rsid w:val="009D5121"/>
    <w:rsid w:val="009D5288"/>
    <w:rsid w:val="009D5750"/>
    <w:rsid w:val="009E1DEE"/>
    <w:rsid w:val="009E250A"/>
    <w:rsid w:val="009E2BFD"/>
    <w:rsid w:val="009E3803"/>
    <w:rsid w:val="009E5E0D"/>
    <w:rsid w:val="009F0D93"/>
    <w:rsid w:val="009F1A99"/>
    <w:rsid w:val="009F31BB"/>
    <w:rsid w:val="009F3FA9"/>
    <w:rsid w:val="009F44E5"/>
    <w:rsid w:val="009F470A"/>
    <w:rsid w:val="009F550F"/>
    <w:rsid w:val="009F5662"/>
    <w:rsid w:val="009F5BD9"/>
    <w:rsid w:val="009F641D"/>
    <w:rsid w:val="009F684B"/>
    <w:rsid w:val="009F78C5"/>
    <w:rsid w:val="00A01C21"/>
    <w:rsid w:val="00A02BA9"/>
    <w:rsid w:val="00A0302E"/>
    <w:rsid w:val="00A040AC"/>
    <w:rsid w:val="00A04422"/>
    <w:rsid w:val="00A06AE4"/>
    <w:rsid w:val="00A12E48"/>
    <w:rsid w:val="00A14B6A"/>
    <w:rsid w:val="00A15C24"/>
    <w:rsid w:val="00A17397"/>
    <w:rsid w:val="00A20557"/>
    <w:rsid w:val="00A2302A"/>
    <w:rsid w:val="00A23AEB"/>
    <w:rsid w:val="00A23B08"/>
    <w:rsid w:val="00A253F0"/>
    <w:rsid w:val="00A30666"/>
    <w:rsid w:val="00A31AB0"/>
    <w:rsid w:val="00A34DCD"/>
    <w:rsid w:val="00A37DCC"/>
    <w:rsid w:val="00A40306"/>
    <w:rsid w:val="00A40EB7"/>
    <w:rsid w:val="00A40FEA"/>
    <w:rsid w:val="00A41912"/>
    <w:rsid w:val="00A446EE"/>
    <w:rsid w:val="00A461C0"/>
    <w:rsid w:val="00A46338"/>
    <w:rsid w:val="00A476CB"/>
    <w:rsid w:val="00A505DD"/>
    <w:rsid w:val="00A50644"/>
    <w:rsid w:val="00A51F13"/>
    <w:rsid w:val="00A543C4"/>
    <w:rsid w:val="00A61FB8"/>
    <w:rsid w:val="00A6214B"/>
    <w:rsid w:val="00A62B8D"/>
    <w:rsid w:val="00A63697"/>
    <w:rsid w:val="00A64E9F"/>
    <w:rsid w:val="00A654AB"/>
    <w:rsid w:val="00A65583"/>
    <w:rsid w:val="00A66342"/>
    <w:rsid w:val="00A673FD"/>
    <w:rsid w:val="00A676B7"/>
    <w:rsid w:val="00A70D7A"/>
    <w:rsid w:val="00A70FB7"/>
    <w:rsid w:val="00A71E3C"/>
    <w:rsid w:val="00A72E61"/>
    <w:rsid w:val="00A72ECF"/>
    <w:rsid w:val="00A73325"/>
    <w:rsid w:val="00A737C6"/>
    <w:rsid w:val="00A76438"/>
    <w:rsid w:val="00A76EF8"/>
    <w:rsid w:val="00A77CF3"/>
    <w:rsid w:val="00A819E0"/>
    <w:rsid w:val="00A83259"/>
    <w:rsid w:val="00A84991"/>
    <w:rsid w:val="00A8549F"/>
    <w:rsid w:val="00A85AAC"/>
    <w:rsid w:val="00A85F6A"/>
    <w:rsid w:val="00A87EB6"/>
    <w:rsid w:val="00A90B87"/>
    <w:rsid w:val="00A91C0D"/>
    <w:rsid w:val="00A942D5"/>
    <w:rsid w:val="00A94556"/>
    <w:rsid w:val="00A94C12"/>
    <w:rsid w:val="00A96C37"/>
    <w:rsid w:val="00A976C3"/>
    <w:rsid w:val="00AA1D60"/>
    <w:rsid w:val="00AA247B"/>
    <w:rsid w:val="00AA2EA4"/>
    <w:rsid w:val="00AA34A5"/>
    <w:rsid w:val="00AA3C92"/>
    <w:rsid w:val="00AA4611"/>
    <w:rsid w:val="00AA467B"/>
    <w:rsid w:val="00AA5608"/>
    <w:rsid w:val="00AB1DE7"/>
    <w:rsid w:val="00AB2672"/>
    <w:rsid w:val="00AB34F7"/>
    <w:rsid w:val="00AB412A"/>
    <w:rsid w:val="00AB577D"/>
    <w:rsid w:val="00AB5ED2"/>
    <w:rsid w:val="00AB6873"/>
    <w:rsid w:val="00AB702F"/>
    <w:rsid w:val="00AC01BC"/>
    <w:rsid w:val="00AC07EB"/>
    <w:rsid w:val="00AC09E7"/>
    <w:rsid w:val="00AC152E"/>
    <w:rsid w:val="00AC1E05"/>
    <w:rsid w:val="00AC20AF"/>
    <w:rsid w:val="00AC20D1"/>
    <w:rsid w:val="00AC2491"/>
    <w:rsid w:val="00AC271F"/>
    <w:rsid w:val="00AC3FF8"/>
    <w:rsid w:val="00AC64EE"/>
    <w:rsid w:val="00AC798E"/>
    <w:rsid w:val="00AD05C9"/>
    <w:rsid w:val="00AD1633"/>
    <w:rsid w:val="00AD4D32"/>
    <w:rsid w:val="00AD51D9"/>
    <w:rsid w:val="00AD6ACB"/>
    <w:rsid w:val="00AD71F9"/>
    <w:rsid w:val="00AD74A6"/>
    <w:rsid w:val="00AE057F"/>
    <w:rsid w:val="00AE0A87"/>
    <w:rsid w:val="00AE0F09"/>
    <w:rsid w:val="00AE1B5F"/>
    <w:rsid w:val="00AE1D60"/>
    <w:rsid w:val="00AE6F9F"/>
    <w:rsid w:val="00AF13DC"/>
    <w:rsid w:val="00AF190B"/>
    <w:rsid w:val="00AF21DC"/>
    <w:rsid w:val="00AF24CC"/>
    <w:rsid w:val="00AF47B6"/>
    <w:rsid w:val="00AF6085"/>
    <w:rsid w:val="00AF6D35"/>
    <w:rsid w:val="00AF72DA"/>
    <w:rsid w:val="00B012EE"/>
    <w:rsid w:val="00B01466"/>
    <w:rsid w:val="00B02E19"/>
    <w:rsid w:val="00B0539F"/>
    <w:rsid w:val="00B05A29"/>
    <w:rsid w:val="00B11D21"/>
    <w:rsid w:val="00B17DF1"/>
    <w:rsid w:val="00B17E17"/>
    <w:rsid w:val="00B17F78"/>
    <w:rsid w:val="00B2050F"/>
    <w:rsid w:val="00B20C74"/>
    <w:rsid w:val="00B21298"/>
    <w:rsid w:val="00B22049"/>
    <w:rsid w:val="00B22542"/>
    <w:rsid w:val="00B23912"/>
    <w:rsid w:val="00B23AB0"/>
    <w:rsid w:val="00B25031"/>
    <w:rsid w:val="00B25705"/>
    <w:rsid w:val="00B25F6B"/>
    <w:rsid w:val="00B26CBD"/>
    <w:rsid w:val="00B27967"/>
    <w:rsid w:val="00B27E94"/>
    <w:rsid w:val="00B31D1F"/>
    <w:rsid w:val="00B32E0E"/>
    <w:rsid w:val="00B36BAF"/>
    <w:rsid w:val="00B406D6"/>
    <w:rsid w:val="00B40C6C"/>
    <w:rsid w:val="00B4126E"/>
    <w:rsid w:val="00B41A33"/>
    <w:rsid w:val="00B43394"/>
    <w:rsid w:val="00B457ED"/>
    <w:rsid w:val="00B474BD"/>
    <w:rsid w:val="00B477EF"/>
    <w:rsid w:val="00B479A2"/>
    <w:rsid w:val="00B5113B"/>
    <w:rsid w:val="00B51D2C"/>
    <w:rsid w:val="00B52314"/>
    <w:rsid w:val="00B5248E"/>
    <w:rsid w:val="00B52FAA"/>
    <w:rsid w:val="00B53275"/>
    <w:rsid w:val="00B534F1"/>
    <w:rsid w:val="00B53536"/>
    <w:rsid w:val="00B53D06"/>
    <w:rsid w:val="00B54E89"/>
    <w:rsid w:val="00B55DCF"/>
    <w:rsid w:val="00B56F17"/>
    <w:rsid w:val="00B57FB6"/>
    <w:rsid w:val="00B60180"/>
    <w:rsid w:val="00B629E8"/>
    <w:rsid w:val="00B6348B"/>
    <w:rsid w:val="00B63FE1"/>
    <w:rsid w:val="00B64782"/>
    <w:rsid w:val="00B647ED"/>
    <w:rsid w:val="00B67FD1"/>
    <w:rsid w:val="00B7019E"/>
    <w:rsid w:val="00B71645"/>
    <w:rsid w:val="00B71F45"/>
    <w:rsid w:val="00B73C1D"/>
    <w:rsid w:val="00B742DE"/>
    <w:rsid w:val="00B76EB7"/>
    <w:rsid w:val="00B77512"/>
    <w:rsid w:val="00B77C16"/>
    <w:rsid w:val="00B8054E"/>
    <w:rsid w:val="00B815F2"/>
    <w:rsid w:val="00B82EC0"/>
    <w:rsid w:val="00B83DEF"/>
    <w:rsid w:val="00B84737"/>
    <w:rsid w:val="00B85F3A"/>
    <w:rsid w:val="00B867D2"/>
    <w:rsid w:val="00B87464"/>
    <w:rsid w:val="00B9023C"/>
    <w:rsid w:val="00B90A0D"/>
    <w:rsid w:val="00B9345A"/>
    <w:rsid w:val="00B942AE"/>
    <w:rsid w:val="00B94405"/>
    <w:rsid w:val="00BA02BE"/>
    <w:rsid w:val="00BA1989"/>
    <w:rsid w:val="00BA1F30"/>
    <w:rsid w:val="00BA21B3"/>
    <w:rsid w:val="00BA5149"/>
    <w:rsid w:val="00BA68C6"/>
    <w:rsid w:val="00BA6B9A"/>
    <w:rsid w:val="00BA6FF9"/>
    <w:rsid w:val="00BB046D"/>
    <w:rsid w:val="00BB24A9"/>
    <w:rsid w:val="00BB3F47"/>
    <w:rsid w:val="00BB4353"/>
    <w:rsid w:val="00BB64AE"/>
    <w:rsid w:val="00BB75C1"/>
    <w:rsid w:val="00BC0066"/>
    <w:rsid w:val="00BC4317"/>
    <w:rsid w:val="00BC4A82"/>
    <w:rsid w:val="00BC4CCF"/>
    <w:rsid w:val="00BC5E09"/>
    <w:rsid w:val="00BC690E"/>
    <w:rsid w:val="00BD0761"/>
    <w:rsid w:val="00BD0939"/>
    <w:rsid w:val="00BD1405"/>
    <w:rsid w:val="00BD3369"/>
    <w:rsid w:val="00BD340E"/>
    <w:rsid w:val="00BD47F6"/>
    <w:rsid w:val="00BD525B"/>
    <w:rsid w:val="00BD5B4E"/>
    <w:rsid w:val="00BD73F2"/>
    <w:rsid w:val="00BD7E5A"/>
    <w:rsid w:val="00BE0F3A"/>
    <w:rsid w:val="00BE176C"/>
    <w:rsid w:val="00BE1827"/>
    <w:rsid w:val="00BE3457"/>
    <w:rsid w:val="00BE3784"/>
    <w:rsid w:val="00BE46C1"/>
    <w:rsid w:val="00BE55A5"/>
    <w:rsid w:val="00BE5F04"/>
    <w:rsid w:val="00BE6402"/>
    <w:rsid w:val="00BE6ED7"/>
    <w:rsid w:val="00BE724C"/>
    <w:rsid w:val="00BE799E"/>
    <w:rsid w:val="00BE7FDE"/>
    <w:rsid w:val="00BF1F2A"/>
    <w:rsid w:val="00BF6035"/>
    <w:rsid w:val="00C0048E"/>
    <w:rsid w:val="00C0375D"/>
    <w:rsid w:val="00C03A8A"/>
    <w:rsid w:val="00C03BBF"/>
    <w:rsid w:val="00C03C73"/>
    <w:rsid w:val="00C03CF8"/>
    <w:rsid w:val="00C04B0E"/>
    <w:rsid w:val="00C054F8"/>
    <w:rsid w:val="00C05A9D"/>
    <w:rsid w:val="00C0642B"/>
    <w:rsid w:val="00C076B7"/>
    <w:rsid w:val="00C077FB"/>
    <w:rsid w:val="00C11169"/>
    <w:rsid w:val="00C1333E"/>
    <w:rsid w:val="00C15E75"/>
    <w:rsid w:val="00C17003"/>
    <w:rsid w:val="00C200D3"/>
    <w:rsid w:val="00C23519"/>
    <w:rsid w:val="00C243D7"/>
    <w:rsid w:val="00C263F9"/>
    <w:rsid w:val="00C271F5"/>
    <w:rsid w:val="00C27E9E"/>
    <w:rsid w:val="00C303B7"/>
    <w:rsid w:val="00C322A3"/>
    <w:rsid w:val="00C3468E"/>
    <w:rsid w:val="00C34BAA"/>
    <w:rsid w:val="00C35D38"/>
    <w:rsid w:val="00C3612E"/>
    <w:rsid w:val="00C40C6F"/>
    <w:rsid w:val="00C4158B"/>
    <w:rsid w:val="00C41824"/>
    <w:rsid w:val="00C42E97"/>
    <w:rsid w:val="00C4314D"/>
    <w:rsid w:val="00C434EC"/>
    <w:rsid w:val="00C45669"/>
    <w:rsid w:val="00C45715"/>
    <w:rsid w:val="00C457E4"/>
    <w:rsid w:val="00C47C07"/>
    <w:rsid w:val="00C518AE"/>
    <w:rsid w:val="00C52BC4"/>
    <w:rsid w:val="00C52D2B"/>
    <w:rsid w:val="00C55458"/>
    <w:rsid w:val="00C5629E"/>
    <w:rsid w:val="00C603D5"/>
    <w:rsid w:val="00C607A4"/>
    <w:rsid w:val="00C62999"/>
    <w:rsid w:val="00C62AD2"/>
    <w:rsid w:val="00C6348C"/>
    <w:rsid w:val="00C66032"/>
    <w:rsid w:val="00C667D2"/>
    <w:rsid w:val="00C67775"/>
    <w:rsid w:val="00C677DB"/>
    <w:rsid w:val="00C67827"/>
    <w:rsid w:val="00C7095B"/>
    <w:rsid w:val="00C70FBA"/>
    <w:rsid w:val="00C76194"/>
    <w:rsid w:val="00C76EC3"/>
    <w:rsid w:val="00C7739F"/>
    <w:rsid w:val="00C776CD"/>
    <w:rsid w:val="00C828CB"/>
    <w:rsid w:val="00C8394E"/>
    <w:rsid w:val="00C83FBE"/>
    <w:rsid w:val="00C86759"/>
    <w:rsid w:val="00C86D1F"/>
    <w:rsid w:val="00C87BBC"/>
    <w:rsid w:val="00C91EE6"/>
    <w:rsid w:val="00C930A7"/>
    <w:rsid w:val="00C93858"/>
    <w:rsid w:val="00C93CD4"/>
    <w:rsid w:val="00C94A2A"/>
    <w:rsid w:val="00C959F3"/>
    <w:rsid w:val="00C97423"/>
    <w:rsid w:val="00C97955"/>
    <w:rsid w:val="00CA27C5"/>
    <w:rsid w:val="00CA4E95"/>
    <w:rsid w:val="00CA59FD"/>
    <w:rsid w:val="00CA7750"/>
    <w:rsid w:val="00CB0176"/>
    <w:rsid w:val="00CB1277"/>
    <w:rsid w:val="00CB212F"/>
    <w:rsid w:val="00CB40F6"/>
    <w:rsid w:val="00CB4377"/>
    <w:rsid w:val="00CB52B1"/>
    <w:rsid w:val="00CB543C"/>
    <w:rsid w:val="00CB5870"/>
    <w:rsid w:val="00CB59BD"/>
    <w:rsid w:val="00CB6E71"/>
    <w:rsid w:val="00CB781F"/>
    <w:rsid w:val="00CB7B15"/>
    <w:rsid w:val="00CB7E8B"/>
    <w:rsid w:val="00CB7F02"/>
    <w:rsid w:val="00CC0286"/>
    <w:rsid w:val="00CC3036"/>
    <w:rsid w:val="00CC71AD"/>
    <w:rsid w:val="00CC7423"/>
    <w:rsid w:val="00CC7622"/>
    <w:rsid w:val="00CC7F91"/>
    <w:rsid w:val="00CD05EA"/>
    <w:rsid w:val="00CD124E"/>
    <w:rsid w:val="00CD24D6"/>
    <w:rsid w:val="00CD33BD"/>
    <w:rsid w:val="00CD3968"/>
    <w:rsid w:val="00CD3E10"/>
    <w:rsid w:val="00CD3FB0"/>
    <w:rsid w:val="00CD5230"/>
    <w:rsid w:val="00CD535A"/>
    <w:rsid w:val="00CD62AA"/>
    <w:rsid w:val="00CE06DE"/>
    <w:rsid w:val="00CE1A18"/>
    <w:rsid w:val="00CE2396"/>
    <w:rsid w:val="00CE3090"/>
    <w:rsid w:val="00CE4FF8"/>
    <w:rsid w:val="00CE656B"/>
    <w:rsid w:val="00CF0447"/>
    <w:rsid w:val="00CF19A6"/>
    <w:rsid w:val="00CF1AEC"/>
    <w:rsid w:val="00CF1DA3"/>
    <w:rsid w:val="00CF257D"/>
    <w:rsid w:val="00CF2DA4"/>
    <w:rsid w:val="00CF5872"/>
    <w:rsid w:val="00CF5BDA"/>
    <w:rsid w:val="00CF6DBC"/>
    <w:rsid w:val="00CF744E"/>
    <w:rsid w:val="00CF79DB"/>
    <w:rsid w:val="00D01C20"/>
    <w:rsid w:val="00D01DFE"/>
    <w:rsid w:val="00D033F0"/>
    <w:rsid w:val="00D0384B"/>
    <w:rsid w:val="00D0479D"/>
    <w:rsid w:val="00D05220"/>
    <w:rsid w:val="00D0528C"/>
    <w:rsid w:val="00D1058D"/>
    <w:rsid w:val="00D13F42"/>
    <w:rsid w:val="00D141FF"/>
    <w:rsid w:val="00D16CD1"/>
    <w:rsid w:val="00D16CD2"/>
    <w:rsid w:val="00D1762B"/>
    <w:rsid w:val="00D21EBD"/>
    <w:rsid w:val="00D22978"/>
    <w:rsid w:val="00D2319E"/>
    <w:rsid w:val="00D23A20"/>
    <w:rsid w:val="00D266DB"/>
    <w:rsid w:val="00D270DD"/>
    <w:rsid w:val="00D275B7"/>
    <w:rsid w:val="00D32BF6"/>
    <w:rsid w:val="00D337D0"/>
    <w:rsid w:val="00D35D24"/>
    <w:rsid w:val="00D36379"/>
    <w:rsid w:val="00D4031C"/>
    <w:rsid w:val="00D43F9A"/>
    <w:rsid w:val="00D47BC1"/>
    <w:rsid w:val="00D50080"/>
    <w:rsid w:val="00D502B7"/>
    <w:rsid w:val="00D529CF"/>
    <w:rsid w:val="00D5457F"/>
    <w:rsid w:val="00D545C3"/>
    <w:rsid w:val="00D54F41"/>
    <w:rsid w:val="00D56CD2"/>
    <w:rsid w:val="00D57019"/>
    <w:rsid w:val="00D575A2"/>
    <w:rsid w:val="00D60E72"/>
    <w:rsid w:val="00D61D6D"/>
    <w:rsid w:val="00D61EFC"/>
    <w:rsid w:val="00D61F6E"/>
    <w:rsid w:val="00D62C7C"/>
    <w:rsid w:val="00D64FC9"/>
    <w:rsid w:val="00D651B0"/>
    <w:rsid w:val="00D65440"/>
    <w:rsid w:val="00D663BA"/>
    <w:rsid w:val="00D665E0"/>
    <w:rsid w:val="00D67CA2"/>
    <w:rsid w:val="00D7124B"/>
    <w:rsid w:val="00D71BE5"/>
    <w:rsid w:val="00D722E3"/>
    <w:rsid w:val="00D750C5"/>
    <w:rsid w:val="00D77015"/>
    <w:rsid w:val="00D807FA"/>
    <w:rsid w:val="00D80969"/>
    <w:rsid w:val="00D845AE"/>
    <w:rsid w:val="00D860B7"/>
    <w:rsid w:val="00D87254"/>
    <w:rsid w:val="00D90A70"/>
    <w:rsid w:val="00D91D65"/>
    <w:rsid w:val="00D92ECE"/>
    <w:rsid w:val="00D937A7"/>
    <w:rsid w:val="00D96584"/>
    <w:rsid w:val="00D97288"/>
    <w:rsid w:val="00D9736A"/>
    <w:rsid w:val="00D97D7A"/>
    <w:rsid w:val="00DA1B73"/>
    <w:rsid w:val="00DA2554"/>
    <w:rsid w:val="00DA2B03"/>
    <w:rsid w:val="00DA47FC"/>
    <w:rsid w:val="00DA4BAD"/>
    <w:rsid w:val="00DA66B5"/>
    <w:rsid w:val="00DB08CD"/>
    <w:rsid w:val="00DB0955"/>
    <w:rsid w:val="00DB2110"/>
    <w:rsid w:val="00DB3C71"/>
    <w:rsid w:val="00DB411B"/>
    <w:rsid w:val="00DB73DF"/>
    <w:rsid w:val="00DB7F84"/>
    <w:rsid w:val="00DC023E"/>
    <w:rsid w:val="00DC0B32"/>
    <w:rsid w:val="00DC1181"/>
    <w:rsid w:val="00DC38D3"/>
    <w:rsid w:val="00DC4550"/>
    <w:rsid w:val="00DC523D"/>
    <w:rsid w:val="00DC5B8C"/>
    <w:rsid w:val="00DC5C2D"/>
    <w:rsid w:val="00DC668A"/>
    <w:rsid w:val="00DC6A48"/>
    <w:rsid w:val="00DC7342"/>
    <w:rsid w:val="00DC7D93"/>
    <w:rsid w:val="00DD0F04"/>
    <w:rsid w:val="00DD284F"/>
    <w:rsid w:val="00DD2BE1"/>
    <w:rsid w:val="00DD2EA7"/>
    <w:rsid w:val="00DD3CD6"/>
    <w:rsid w:val="00DD4382"/>
    <w:rsid w:val="00DD5D8D"/>
    <w:rsid w:val="00DD69CA"/>
    <w:rsid w:val="00DD6CD2"/>
    <w:rsid w:val="00DD7807"/>
    <w:rsid w:val="00DE111C"/>
    <w:rsid w:val="00DE1CDD"/>
    <w:rsid w:val="00DE230D"/>
    <w:rsid w:val="00DE241E"/>
    <w:rsid w:val="00DE30E4"/>
    <w:rsid w:val="00DE3B2E"/>
    <w:rsid w:val="00DE4693"/>
    <w:rsid w:val="00DE5C83"/>
    <w:rsid w:val="00DE5E82"/>
    <w:rsid w:val="00DE6E40"/>
    <w:rsid w:val="00DF0C3C"/>
    <w:rsid w:val="00DF2017"/>
    <w:rsid w:val="00DF2685"/>
    <w:rsid w:val="00DF2EB4"/>
    <w:rsid w:val="00DF2F0A"/>
    <w:rsid w:val="00DF357E"/>
    <w:rsid w:val="00DF3770"/>
    <w:rsid w:val="00DF649B"/>
    <w:rsid w:val="00DF6C79"/>
    <w:rsid w:val="00DF7F26"/>
    <w:rsid w:val="00E02B56"/>
    <w:rsid w:val="00E03BFD"/>
    <w:rsid w:val="00E04D2C"/>
    <w:rsid w:val="00E05412"/>
    <w:rsid w:val="00E055D3"/>
    <w:rsid w:val="00E06C9A"/>
    <w:rsid w:val="00E06F7C"/>
    <w:rsid w:val="00E07B66"/>
    <w:rsid w:val="00E10D89"/>
    <w:rsid w:val="00E113DD"/>
    <w:rsid w:val="00E11457"/>
    <w:rsid w:val="00E15969"/>
    <w:rsid w:val="00E15C9D"/>
    <w:rsid w:val="00E17CBC"/>
    <w:rsid w:val="00E17D1D"/>
    <w:rsid w:val="00E17D85"/>
    <w:rsid w:val="00E20231"/>
    <w:rsid w:val="00E20481"/>
    <w:rsid w:val="00E20A0F"/>
    <w:rsid w:val="00E21DEF"/>
    <w:rsid w:val="00E22365"/>
    <w:rsid w:val="00E22444"/>
    <w:rsid w:val="00E25A3E"/>
    <w:rsid w:val="00E264CF"/>
    <w:rsid w:val="00E2685A"/>
    <w:rsid w:val="00E26A6A"/>
    <w:rsid w:val="00E30072"/>
    <w:rsid w:val="00E352EA"/>
    <w:rsid w:val="00E3554A"/>
    <w:rsid w:val="00E3585B"/>
    <w:rsid w:val="00E360FC"/>
    <w:rsid w:val="00E36EB9"/>
    <w:rsid w:val="00E36FBD"/>
    <w:rsid w:val="00E40211"/>
    <w:rsid w:val="00E403A9"/>
    <w:rsid w:val="00E40B76"/>
    <w:rsid w:val="00E40ECD"/>
    <w:rsid w:val="00E41686"/>
    <w:rsid w:val="00E41C03"/>
    <w:rsid w:val="00E43313"/>
    <w:rsid w:val="00E435C8"/>
    <w:rsid w:val="00E44565"/>
    <w:rsid w:val="00E45ECE"/>
    <w:rsid w:val="00E472EE"/>
    <w:rsid w:val="00E51601"/>
    <w:rsid w:val="00E51608"/>
    <w:rsid w:val="00E52512"/>
    <w:rsid w:val="00E52FDA"/>
    <w:rsid w:val="00E55C35"/>
    <w:rsid w:val="00E5749B"/>
    <w:rsid w:val="00E60D16"/>
    <w:rsid w:val="00E6172F"/>
    <w:rsid w:val="00E649BF"/>
    <w:rsid w:val="00E6573A"/>
    <w:rsid w:val="00E661CD"/>
    <w:rsid w:val="00E702BD"/>
    <w:rsid w:val="00E73EC6"/>
    <w:rsid w:val="00E743E8"/>
    <w:rsid w:val="00E74BD7"/>
    <w:rsid w:val="00E7703F"/>
    <w:rsid w:val="00E77AE1"/>
    <w:rsid w:val="00E8022D"/>
    <w:rsid w:val="00E835EB"/>
    <w:rsid w:val="00E852B5"/>
    <w:rsid w:val="00E85BC7"/>
    <w:rsid w:val="00E862C9"/>
    <w:rsid w:val="00E870BF"/>
    <w:rsid w:val="00E90609"/>
    <w:rsid w:val="00E90797"/>
    <w:rsid w:val="00E9096A"/>
    <w:rsid w:val="00E90D89"/>
    <w:rsid w:val="00E916C7"/>
    <w:rsid w:val="00E91928"/>
    <w:rsid w:val="00E92257"/>
    <w:rsid w:val="00E95B1D"/>
    <w:rsid w:val="00E971D9"/>
    <w:rsid w:val="00E97AA9"/>
    <w:rsid w:val="00E97DB7"/>
    <w:rsid w:val="00EA0727"/>
    <w:rsid w:val="00EA0ACF"/>
    <w:rsid w:val="00EA4F11"/>
    <w:rsid w:val="00EA53B0"/>
    <w:rsid w:val="00EA55D0"/>
    <w:rsid w:val="00EB1063"/>
    <w:rsid w:val="00EB4198"/>
    <w:rsid w:val="00EB4D35"/>
    <w:rsid w:val="00EB5FD3"/>
    <w:rsid w:val="00EC11A1"/>
    <w:rsid w:val="00EC13EF"/>
    <w:rsid w:val="00EC28DB"/>
    <w:rsid w:val="00EC2AF0"/>
    <w:rsid w:val="00EC2C44"/>
    <w:rsid w:val="00EC341E"/>
    <w:rsid w:val="00EC453B"/>
    <w:rsid w:val="00EC50B5"/>
    <w:rsid w:val="00EC5D57"/>
    <w:rsid w:val="00EC63C7"/>
    <w:rsid w:val="00EC6641"/>
    <w:rsid w:val="00EC76D0"/>
    <w:rsid w:val="00EC7954"/>
    <w:rsid w:val="00ED08B0"/>
    <w:rsid w:val="00ED0F47"/>
    <w:rsid w:val="00ED3297"/>
    <w:rsid w:val="00ED3CBD"/>
    <w:rsid w:val="00ED6552"/>
    <w:rsid w:val="00EE02B0"/>
    <w:rsid w:val="00EE3EBA"/>
    <w:rsid w:val="00EE55E0"/>
    <w:rsid w:val="00EE60B8"/>
    <w:rsid w:val="00EE79B6"/>
    <w:rsid w:val="00EE7EB9"/>
    <w:rsid w:val="00EE7F9E"/>
    <w:rsid w:val="00EF04D9"/>
    <w:rsid w:val="00EF095C"/>
    <w:rsid w:val="00EF1833"/>
    <w:rsid w:val="00EF253F"/>
    <w:rsid w:val="00EF25A4"/>
    <w:rsid w:val="00F00BA7"/>
    <w:rsid w:val="00F011C6"/>
    <w:rsid w:val="00F017FA"/>
    <w:rsid w:val="00F024BA"/>
    <w:rsid w:val="00F02D5A"/>
    <w:rsid w:val="00F0311E"/>
    <w:rsid w:val="00F04EBE"/>
    <w:rsid w:val="00F0582F"/>
    <w:rsid w:val="00F064E5"/>
    <w:rsid w:val="00F06903"/>
    <w:rsid w:val="00F0785B"/>
    <w:rsid w:val="00F07BEF"/>
    <w:rsid w:val="00F1056D"/>
    <w:rsid w:val="00F105B2"/>
    <w:rsid w:val="00F13225"/>
    <w:rsid w:val="00F13A72"/>
    <w:rsid w:val="00F176CF"/>
    <w:rsid w:val="00F2041A"/>
    <w:rsid w:val="00F205D2"/>
    <w:rsid w:val="00F20DA0"/>
    <w:rsid w:val="00F22923"/>
    <w:rsid w:val="00F23B62"/>
    <w:rsid w:val="00F2468B"/>
    <w:rsid w:val="00F26FDD"/>
    <w:rsid w:val="00F27583"/>
    <w:rsid w:val="00F27ED8"/>
    <w:rsid w:val="00F27F05"/>
    <w:rsid w:val="00F311BB"/>
    <w:rsid w:val="00F32050"/>
    <w:rsid w:val="00F329ED"/>
    <w:rsid w:val="00F33F39"/>
    <w:rsid w:val="00F340FC"/>
    <w:rsid w:val="00F364B4"/>
    <w:rsid w:val="00F37E85"/>
    <w:rsid w:val="00F40047"/>
    <w:rsid w:val="00F4016C"/>
    <w:rsid w:val="00F40FA3"/>
    <w:rsid w:val="00F43616"/>
    <w:rsid w:val="00F54526"/>
    <w:rsid w:val="00F54ADB"/>
    <w:rsid w:val="00F55D7D"/>
    <w:rsid w:val="00F561C2"/>
    <w:rsid w:val="00F60063"/>
    <w:rsid w:val="00F6030C"/>
    <w:rsid w:val="00F61011"/>
    <w:rsid w:val="00F616E5"/>
    <w:rsid w:val="00F63640"/>
    <w:rsid w:val="00F63C75"/>
    <w:rsid w:val="00F64546"/>
    <w:rsid w:val="00F65B4C"/>
    <w:rsid w:val="00F66530"/>
    <w:rsid w:val="00F66660"/>
    <w:rsid w:val="00F66E1C"/>
    <w:rsid w:val="00F704A7"/>
    <w:rsid w:val="00F717D1"/>
    <w:rsid w:val="00F72F3F"/>
    <w:rsid w:val="00F73936"/>
    <w:rsid w:val="00F74487"/>
    <w:rsid w:val="00F74E9C"/>
    <w:rsid w:val="00F75AB1"/>
    <w:rsid w:val="00F760C3"/>
    <w:rsid w:val="00F80DF1"/>
    <w:rsid w:val="00F81114"/>
    <w:rsid w:val="00F829D9"/>
    <w:rsid w:val="00F82A2A"/>
    <w:rsid w:val="00F84E57"/>
    <w:rsid w:val="00F85FF3"/>
    <w:rsid w:val="00F862E7"/>
    <w:rsid w:val="00F9098E"/>
    <w:rsid w:val="00F968B9"/>
    <w:rsid w:val="00F96B85"/>
    <w:rsid w:val="00F97A15"/>
    <w:rsid w:val="00F97AD1"/>
    <w:rsid w:val="00F97B56"/>
    <w:rsid w:val="00FA02DB"/>
    <w:rsid w:val="00FA12D3"/>
    <w:rsid w:val="00FA1F98"/>
    <w:rsid w:val="00FA2E40"/>
    <w:rsid w:val="00FA3B8F"/>
    <w:rsid w:val="00FA4E4C"/>
    <w:rsid w:val="00FA55D0"/>
    <w:rsid w:val="00FA677D"/>
    <w:rsid w:val="00FA7712"/>
    <w:rsid w:val="00FA7C8C"/>
    <w:rsid w:val="00FB078E"/>
    <w:rsid w:val="00FB13C1"/>
    <w:rsid w:val="00FB2AC4"/>
    <w:rsid w:val="00FB38CF"/>
    <w:rsid w:val="00FB4131"/>
    <w:rsid w:val="00FB484E"/>
    <w:rsid w:val="00FB65C9"/>
    <w:rsid w:val="00FB7D9A"/>
    <w:rsid w:val="00FC2084"/>
    <w:rsid w:val="00FC2E60"/>
    <w:rsid w:val="00FC3208"/>
    <w:rsid w:val="00FC34D5"/>
    <w:rsid w:val="00FC3C78"/>
    <w:rsid w:val="00FC5E38"/>
    <w:rsid w:val="00FD03C7"/>
    <w:rsid w:val="00FD4ECA"/>
    <w:rsid w:val="00FE03A4"/>
    <w:rsid w:val="00FE199C"/>
    <w:rsid w:val="00FE3014"/>
    <w:rsid w:val="00FE400A"/>
    <w:rsid w:val="00FE5472"/>
    <w:rsid w:val="00FE59A8"/>
    <w:rsid w:val="00FE642C"/>
    <w:rsid w:val="00FE68CF"/>
    <w:rsid w:val="00FE6F7A"/>
    <w:rsid w:val="00FE7759"/>
    <w:rsid w:val="00FF003E"/>
    <w:rsid w:val="00FF02EB"/>
    <w:rsid w:val="00FF2318"/>
    <w:rsid w:val="00FF258A"/>
    <w:rsid w:val="00FF66DC"/>
    <w:rsid w:val="00FF6EEE"/>
    <w:rsid w:val="00FF6F9A"/>
    <w:rsid w:val="00FF706D"/>
    <w:rsid w:val="00FF7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92E46F"/>
  <w15:docId w15:val="{F09831F9-746A-435F-A73E-440BAA880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7019"/>
    <w:pPr>
      <w:spacing w:after="200" w:line="276" w:lineRule="auto"/>
    </w:pPr>
    <w:rPr>
      <w:sz w:val="22"/>
      <w:szCs w:val="22"/>
    </w:rPr>
  </w:style>
  <w:style w:type="paragraph" w:styleId="1">
    <w:name w:val="heading 1"/>
    <w:basedOn w:val="a"/>
    <w:next w:val="a"/>
    <w:link w:val="10"/>
    <w:uiPriority w:val="9"/>
    <w:qFormat/>
    <w:locked/>
    <w:rsid w:val="00574670"/>
    <w:pPr>
      <w:keepNext/>
      <w:spacing w:before="240" w:after="60"/>
      <w:outlineLvl w:val="0"/>
    </w:pPr>
    <w:rPr>
      <w:rFonts w:ascii="Arial" w:hAnsi="Arial"/>
      <w:b/>
      <w:bCs/>
      <w:kern w:val="32"/>
      <w:sz w:val="32"/>
      <w:szCs w:val="32"/>
    </w:rPr>
  </w:style>
  <w:style w:type="paragraph" w:styleId="2">
    <w:name w:val="heading 2"/>
    <w:basedOn w:val="a"/>
    <w:link w:val="20"/>
    <w:qFormat/>
    <w:locked/>
    <w:rsid w:val="00DD2EA7"/>
    <w:pPr>
      <w:keepNext/>
      <w:suppressAutoHyphens/>
      <w:spacing w:before="283" w:after="0" w:line="240" w:lineRule="auto"/>
      <w:ind w:left="709"/>
      <w:contextualSpacing/>
      <w:jc w:val="center"/>
      <w:outlineLvl w:val="1"/>
    </w:pPr>
    <w:rPr>
      <w:rFonts w:ascii="Times New Roman" w:eastAsia="Arial Unicode MS" w:hAnsi="Times New Roman"/>
      <w:b/>
      <w:color w:val="00000A"/>
      <w:sz w:val="28"/>
      <w:szCs w:val="20"/>
    </w:rPr>
  </w:style>
  <w:style w:type="paragraph" w:styleId="3">
    <w:name w:val="heading 3"/>
    <w:basedOn w:val="a"/>
    <w:next w:val="a"/>
    <w:link w:val="30"/>
    <w:qFormat/>
    <w:locked/>
    <w:rsid w:val="00BE3784"/>
    <w:pPr>
      <w:keepNext/>
      <w:spacing w:after="0"/>
      <w:jc w:val="right"/>
      <w:outlineLvl w:val="2"/>
    </w:pPr>
    <w:rPr>
      <w:rFonts w:ascii="Times New Roman" w:hAnsi="Times New Roman"/>
      <w:bCs/>
      <w:sz w:val="24"/>
      <w:szCs w:val="26"/>
    </w:rPr>
  </w:style>
  <w:style w:type="paragraph" w:styleId="5">
    <w:name w:val="heading 5"/>
    <w:basedOn w:val="a"/>
    <w:next w:val="a"/>
    <w:link w:val="50"/>
    <w:unhideWhenUsed/>
    <w:qFormat/>
    <w:locked/>
    <w:rsid w:val="006225A2"/>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85F6A"/>
    <w:rPr>
      <w:rFonts w:ascii="Arial" w:hAnsi="Arial" w:cs="Arial"/>
      <w:b/>
      <w:bCs/>
      <w:kern w:val="32"/>
      <w:sz w:val="32"/>
      <w:szCs w:val="32"/>
    </w:rPr>
  </w:style>
  <w:style w:type="character" w:customStyle="1" w:styleId="20">
    <w:name w:val="Заголовок 2 Знак"/>
    <w:link w:val="2"/>
    <w:rsid w:val="00E472EE"/>
    <w:rPr>
      <w:rFonts w:ascii="Times New Roman" w:eastAsia="Arial Unicode MS" w:hAnsi="Times New Roman" w:cs="Arial Unicode MS"/>
      <w:b/>
      <w:color w:val="00000A"/>
      <w:sz w:val="28"/>
    </w:rPr>
  </w:style>
  <w:style w:type="character" w:customStyle="1" w:styleId="30">
    <w:name w:val="Заголовок 3 Знак"/>
    <w:link w:val="3"/>
    <w:rsid w:val="00BE3784"/>
    <w:rPr>
      <w:rFonts w:ascii="Times New Roman" w:eastAsia="Times New Roman" w:hAnsi="Times New Roman" w:cs="Times New Roman"/>
      <w:bCs/>
      <w:sz w:val="24"/>
      <w:szCs w:val="26"/>
    </w:rPr>
  </w:style>
  <w:style w:type="character" w:customStyle="1" w:styleId="a3">
    <w:name w:val="Основной текст + Полужирный"/>
    <w:rsid w:val="000D5008"/>
    <w:rPr>
      <w:rFonts w:ascii="Times New Roman" w:hAnsi="Times New Roman"/>
      <w:b/>
      <w:spacing w:val="0"/>
      <w:sz w:val="27"/>
    </w:rPr>
  </w:style>
  <w:style w:type="paragraph" w:styleId="a4">
    <w:name w:val="Body Text"/>
    <w:basedOn w:val="a"/>
    <w:link w:val="a5"/>
    <w:rsid w:val="000D5008"/>
    <w:pPr>
      <w:spacing w:after="0" w:line="240" w:lineRule="auto"/>
      <w:ind w:firstLine="709"/>
      <w:jc w:val="both"/>
    </w:pPr>
    <w:rPr>
      <w:rFonts w:ascii="Times New Roman" w:eastAsia="Arial Unicode MS" w:hAnsi="Times New Roman"/>
      <w:color w:val="000000"/>
      <w:sz w:val="28"/>
      <w:szCs w:val="24"/>
    </w:rPr>
  </w:style>
  <w:style w:type="character" w:customStyle="1" w:styleId="a5">
    <w:name w:val="Основной текст Знак"/>
    <w:link w:val="a4"/>
    <w:rsid w:val="00E472EE"/>
    <w:rPr>
      <w:rFonts w:ascii="Times New Roman" w:eastAsia="Arial Unicode MS" w:hAnsi="Times New Roman" w:cs="Arial Unicode MS"/>
      <w:color w:val="000000"/>
      <w:sz w:val="28"/>
      <w:szCs w:val="24"/>
    </w:rPr>
  </w:style>
  <w:style w:type="character" w:customStyle="1" w:styleId="4">
    <w:name w:val="Основной текст (4) + Полужирный"/>
    <w:rsid w:val="00404F52"/>
    <w:rPr>
      <w:rFonts w:ascii="Times New Roman" w:hAnsi="Times New Roman"/>
      <w:b/>
      <w:spacing w:val="0"/>
      <w:sz w:val="31"/>
    </w:rPr>
  </w:style>
  <w:style w:type="character" w:customStyle="1" w:styleId="FontStyle34">
    <w:name w:val="Font Style34"/>
    <w:rsid w:val="00B4126E"/>
    <w:rPr>
      <w:rFonts w:ascii="Times New Roman" w:hAnsi="Times New Roman" w:cs="Times New Roman"/>
      <w:sz w:val="20"/>
      <w:szCs w:val="20"/>
    </w:rPr>
  </w:style>
  <w:style w:type="paragraph" w:customStyle="1" w:styleId="7">
    <w:name w:val="Знак Знак7"/>
    <w:basedOn w:val="a"/>
    <w:rsid w:val="00E113DD"/>
    <w:pPr>
      <w:spacing w:after="160" w:line="240" w:lineRule="exact"/>
    </w:pPr>
    <w:rPr>
      <w:rFonts w:ascii="Verdana" w:hAnsi="Verdana" w:cs="Verdana"/>
      <w:sz w:val="20"/>
      <w:szCs w:val="20"/>
      <w:lang w:val="en-US" w:eastAsia="en-US"/>
    </w:rPr>
  </w:style>
  <w:style w:type="paragraph" w:customStyle="1" w:styleId="p2">
    <w:name w:val="p2"/>
    <w:basedOn w:val="a"/>
    <w:rsid w:val="00360AF9"/>
    <w:pPr>
      <w:spacing w:before="100" w:beforeAutospacing="1" w:after="100" w:afterAutospacing="1" w:line="240" w:lineRule="auto"/>
    </w:pPr>
    <w:rPr>
      <w:rFonts w:ascii="Times New Roman" w:hAnsi="Times New Roman"/>
      <w:sz w:val="24"/>
      <w:szCs w:val="24"/>
    </w:rPr>
  </w:style>
  <w:style w:type="character" w:customStyle="1" w:styleId="31">
    <w:name w:val="Основной текст + Полужирный3"/>
    <w:rsid w:val="00F329ED"/>
    <w:rPr>
      <w:rFonts w:ascii="Times New Roman" w:hAnsi="Times New Roman"/>
      <w:b/>
      <w:spacing w:val="0"/>
      <w:sz w:val="27"/>
    </w:rPr>
  </w:style>
  <w:style w:type="paragraph" w:customStyle="1" w:styleId="40">
    <w:name w:val="Основной текст4"/>
    <w:basedOn w:val="a"/>
    <w:rsid w:val="000E4231"/>
    <w:pPr>
      <w:shd w:val="clear" w:color="auto" w:fill="FFFFFF"/>
      <w:spacing w:before="420" w:after="300" w:line="317" w:lineRule="exact"/>
      <w:ind w:hanging="520"/>
    </w:pPr>
    <w:rPr>
      <w:rFonts w:ascii="Times New Roman" w:eastAsia="Arial Unicode MS" w:hAnsi="Times New Roman"/>
      <w:color w:val="00000A"/>
      <w:sz w:val="27"/>
      <w:szCs w:val="20"/>
    </w:rPr>
  </w:style>
  <w:style w:type="paragraph" w:customStyle="1" w:styleId="ConsPlusNormal">
    <w:name w:val="ConsPlusNormal"/>
    <w:rsid w:val="00C62999"/>
    <w:pPr>
      <w:widowControl w:val="0"/>
      <w:suppressAutoHyphens/>
      <w:autoSpaceDE w:val="0"/>
    </w:pPr>
    <w:rPr>
      <w:rFonts w:ascii="Arial" w:eastAsia="Calibri" w:hAnsi="Arial" w:cs="Arial"/>
      <w:lang w:eastAsia="ar-SA"/>
    </w:rPr>
  </w:style>
  <w:style w:type="paragraph" w:customStyle="1" w:styleId="ConsPlusNonformat">
    <w:name w:val="ConsPlusNonformat"/>
    <w:rsid w:val="00C62999"/>
    <w:pPr>
      <w:widowControl w:val="0"/>
      <w:suppressAutoHyphens/>
      <w:autoSpaceDE w:val="0"/>
    </w:pPr>
    <w:rPr>
      <w:rFonts w:ascii="Courier New" w:eastAsia="Calibri" w:hAnsi="Courier New" w:cs="Courier New"/>
      <w:lang w:eastAsia="ar-SA"/>
    </w:rPr>
  </w:style>
  <w:style w:type="paragraph" w:styleId="a6">
    <w:name w:val="footnote text"/>
    <w:basedOn w:val="a"/>
    <w:link w:val="a7"/>
    <w:uiPriority w:val="99"/>
    <w:rsid w:val="00C62999"/>
    <w:pPr>
      <w:spacing w:after="0" w:line="240" w:lineRule="auto"/>
    </w:pPr>
    <w:rPr>
      <w:sz w:val="20"/>
      <w:szCs w:val="20"/>
    </w:rPr>
  </w:style>
  <w:style w:type="character" w:customStyle="1" w:styleId="a7">
    <w:name w:val="Текст сноски Знак"/>
    <w:link w:val="a6"/>
    <w:uiPriority w:val="99"/>
    <w:rsid w:val="00C62999"/>
    <w:rPr>
      <w:lang w:val="ru-RU" w:eastAsia="ru-RU" w:bidi="ar-SA"/>
    </w:rPr>
  </w:style>
  <w:style w:type="paragraph" w:customStyle="1" w:styleId="s16">
    <w:name w:val="s_16"/>
    <w:basedOn w:val="a"/>
    <w:rsid w:val="00C62999"/>
    <w:pPr>
      <w:spacing w:before="100" w:beforeAutospacing="1" w:after="100" w:afterAutospacing="1" w:line="240" w:lineRule="auto"/>
    </w:pPr>
    <w:rPr>
      <w:rFonts w:ascii="Times New Roman" w:hAnsi="Times New Roman"/>
      <w:sz w:val="24"/>
      <w:szCs w:val="24"/>
    </w:rPr>
  </w:style>
  <w:style w:type="paragraph" w:styleId="a8">
    <w:name w:val="List Paragraph"/>
    <w:basedOn w:val="a"/>
    <w:link w:val="a9"/>
    <w:uiPriority w:val="34"/>
    <w:qFormat/>
    <w:rsid w:val="00C62999"/>
    <w:pPr>
      <w:suppressAutoHyphens/>
      <w:ind w:left="720"/>
      <w:contextualSpacing/>
    </w:pPr>
    <w:rPr>
      <w:rFonts w:eastAsia="Calibri"/>
      <w:lang w:eastAsia="ar-SA"/>
    </w:rPr>
  </w:style>
  <w:style w:type="character" w:customStyle="1" w:styleId="a9">
    <w:name w:val="Абзац списка Знак"/>
    <w:link w:val="a8"/>
    <w:uiPriority w:val="34"/>
    <w:locked/>
    <w:rsid w:val="005034C5"/>
    <w:rPr>
      <w:rFonts w:eastAsia="Calibri" w:cs="Calibri"/>
      <w:sz w:val="22"/>
      <w:szCs w:val="22"/>
      <w:lang w:eastAsia="ar-SA"/>
    </w:rPr>
  </w:style>
  <w:style w:type="character" w:customStyle="1" w:styleId="WW8Num12z2">
    <w:name w:val="WW8Num12z2"/>
    <w:rsid w:val="00C62999"/>
    <w:rPr>
      <w:rFonts w:ascii="Wingdings" w:hAnsi="Wingdings" w:cs="Wingdings" w:hint="default"/>
      <w:sz w:val="20"/>
    </w:rPr>
  </w:style>
  <w:style w:type="character" w:customStyle="1" w:styleId="11">
    <w:name w:val="Основной шрифт абзаца1"/>
    <w:rsid w:val="00C62999"/>
  </w:style>
  <w:style w:type="character" w:customStyle="1" w:styleId="apple-converted-space">
    <w:name w:val="apple-converted-space"/>
    <w:basedOn w:val="11"/>
    <w:rsid w:val="00C62999"/>
  </w:style>
  <w:style w:type="paragraph" w:styleId="aa">
    <w:name w:val="footer"/>
    <w:basedOn w:val="a"/>
    <w:link w:val="ab"/>
    <w:uiPriority w:val="99"/>
    <w:rsid w:val="002E2797"/>
    <w:pPr>
      <w:tabs>
        <w:tab w:val="center" w:pos="4677"/>
        <w:tab w:val="right" w:pos="9355"/>
      </w:tabs>
    </w:pPr>
  </w:style>
  <w:style w:type="character" w:customStyle="1" w:styleId="ab">
    <w:name w:val="Нижний колонтитул Знак"/>
    <w:link w:val="aa"/>
    <w:uiPriority w:val="99"/>
    <w:rsid w:val="00E472EE"/>
    <w:rPr>
      <w:sz w:val="22"/>
      <w:szCs w:val="22"/>
    </w:rPr>
  </w:style>
  <w:style w:type="character" w:styleId="ac">
    <w:name w:val="page number"/>
    <w:basedOn w:val="a0"/>
    <w:rsid w:val="002E2797"/>
  </w:style>
  <w:style w:type="paragraph" w:customStyle="1" w:styleId="ad">
    <w:name w:val="Текст таблицы"/>
    <w:basedOn w:val="a"/>
    <w:rsid w:val="00516002"/>
    <w:pPr>
      <w:spacing w:after="0" w:line="240" w:lineRule="auto"/>
      <w:contextualSpacing/>
      <w:jc w:val="both"/>
    </w:pPr>
    <w:rPr>
      <w:rFonts w:ascii="Times New Roman" w:eastAsia="Arial Unicode MS" w:hAnsi="Times New Roman"/>
      <w:sz w:val="24"/>
      <w:lang w:eastAsia="en-US"/>
    </w:rPr>
  </w:style>
  <w:style w:type="character" w:styleId="ae">
    <w:name w:val="footnote reference"/>
    <w:uiPriority w:val="99"/>
    <w:rsid w:val="00A85F6A"/>
    <w:rPr>
      <w:vertAlign w:val="superscript"/>
    </w:rPr>
  </w:style>
  <w:style w:type="table" w:customStyle="1" w:styleId="51">
    <w:name w:val="Сетка таблицы51"/>
    <w:basedOn w:val="a1"/>
    <w:uiPriority w:val="59"/>
    <w:rsid w:val="00A85F6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unhideWhenUsed/>
    <w:rsid w:val="00A85F6A"/>
    <w:pPr>
      <w:spacing w:after="0" w:line="240" w:lineRule="auto"/>
    </w:pPr>
    <w:rPr>
      <w:rFonts w:ascii="Segoe UI" w:eastAsia="Calibri" w:hAnsi="Segoe UI"/>
      <w:sz w:val="18"/>
      <w:szCs w:val="18"/>
      <w:lang w:eastAsia="en-US"/>
    </w:rPr>
  </w:style>
  <w:style w:type="character" w:customStyle="1" w:styleId="af0">
    <w:name w:val="Текст выноски Знак"/>
    <w:link w:val="af"/>
    <w:uiPriority w:val="99"/>
    <w:rsid w:val="00A85F6A"/>
    <w:rPr>
      <w:rFonts w:ascii="Segoe UI" w:eastAsia="Calibri" w:hAnsi="Segoe UI" w:cs="Segoe UI"/>
      <w:sz w:val="18"/>
      <w:szCs w:val="18"/>
      <w:lang w:eastAsia="en-US"/>
    </w:rPr>
  </w:style>
  <w:style w:type="paragraph" w:styleId="af1">
    <w:name w:val="Normal (Web)"/>
    <w:basedOn w:val="a"/>
    <w:uiPriority w:val="99"/>
    <w:unhideWhenUsed/>
    <w:rsid w:val="00A85F6A"/>
    <w:pPr>
      <w:spacing w:before="100" w:beforeAutospacing="1" w:after="100" w:afterAutospacing="1" w:line="240" w:lineRule="auto"/>
    </w:pPr>
    <w:rPr>
      <w:rFonts w:ascii="Times New Roman" w:hAnsi="Times New Roman"/>
      <w:sz w:val="24"/>
      <w:szCs w:val="24"/>
    </w:rPr>
  </w:style>
  <w:style w:type="character" w:styleId="af2">
    <w:name w:val="Strong"/>
    <w:uiPriority w:val="22"/>
    <w:qFormat/>
    <w:locked/>
    <w:rsid w:val="00A85F6A"/>
    <w:rPr>
      <w:b/>
      <w:bCs/>
    </w:rPr>
  </w:style>
  <w:style w:type="table" w:styleId="af3">
    <w:name w:val="Table Grid"/>
    <w:basedOn w:val="a1"/>
    <w:uiPriority w:val="59"/>
    <w:qFormat/>
    <w:locked/>
    <w:rsid w:val="0060467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TOC Heading"/>
    <w:basedOn w:val="1"/>
    <w:next w:val="a"/>
    <w:uiPriority w:val="39"/>
    <w:qFormat/>
    <w:rsid w:val="007C293D"/>
    <w:pPr>
      <w:keepLines/>
      <w:spacing w:before="480" w:after="0"/>
      <w:outlineLvl w:val="9"/>
    </w:pPr>
    <w:rPr>
      <w:rFonts w:ascii="Cambria" w:hAnsi="Cambria"/>
      <w:color w:val="365F91"/>
      <w:kern w:val="0"/>
      <w:sz w:val="28"/>
      <w:szCs w:val="28"/>
      <w:lang w:eastAsia="en-US"/>
    </w:rPr>
  </w:style>
  <w:style w:type="paragraph" w:styleId="21">
    <w:name w:val="toc 2"/>
    <w:basedOn w:val="a"/>
    <w:next w:val="a"/>
    <w:autoRedefine/>
    <w:uiPriority w:val="39"/>
    <w:locked/>
    <w:rsid w:val="007C293D"/>
    <w:pPr>
      <w:ind w:left="220"/>
    </w:pPr>
  </w:style>
  <w:style w:type="paragraph" w:styleId="32">
    <w:name w:val="toc 3"/>
    <w:basedOn w:val="a"/>
    <w:next w:val="a"/>
    <w:autoRedefine/>
    <w:uiPriority w:val="39"/>
    <w:locked/>
    <w:rsid w:val="007C293D"/>
    <w:pPr>
      <w:ind w:left="440"/>
    </w:pPr>
  </w:style>
  <w:style w:type="paragraph" w:styleId="12">
    <w:name w:val="toc 1"/>
    <w:basedOn w:val="a"/>
    <w:next w:val="a"/>
    <w:autoRedefine/>
    <w:uiPriority w:val="39"/>
    <w:locked/>
    <w:rsid w:val="007C293D"/>
  </w:style>
  <w:style w:type="character" w:styleId="af5">
    <w:name w:val="Hyperlink"/>
    <w:unhideWhenUsed/>
    <w:qFormat/>
    <w:rsid w:val="007C293D"/>
    <w:rPr>
      <w:color w:val="0000FF"/>
      <w:u w:val="single"/>
    </w:rPr>
  </w:style>
  <w:style w:type="paragraph" w:styleId="af6">
    <w:name w:val="header"/>
    <w:basedOn w:val="a"/>
    <w:link w:val="af7"/>
    <w:uiPriority w:val="99"/>
    <w:rsid w:val="004E0713"/>
    <w:pPr>
      <w:tabs>
        <w:tab w:val="center" w:pos="4677"/>
        <w:tab w:val="right" w:pos="9355"/>
      </w:tabs>
    </w:pPr>
  </w:style>
  <w:style w:type="character" w:customStyle="1" w:styleId="af7">
    <w:name w:val="Верхний колонтитул Знак"/>
    <w:link w:val="af6"/>
    <w:uiPriority w:val="99"/>
    <w:rsid w:val="004E0713"/>
    <w:rPr>
      <w:sz w:val="22"/>
      <w:szCs w:val="22"/>
    </w:rPr>
  </w:style>
  <w:style w:type="paragraph" w:customStyle="1" w:styleId="s1">
    <w:name w:val="s_1"/>
    <w:basedOn w:val="a"/>
    <w:rsid w:val="00E472EE"/>
    <w:pPr>
      <w:spacing w:before="100" w:beforeAutospacing="1" w:after="100" w:afterAutospacing="1" w:line="240" w:lineRule="auto"/>
    </w:pPr>
    <w:rPr>
      <w:rFonts w:ascii="Times New Roman" w:hAnsi="Times New Roman"/>
      <w:sz w:val="24"/>
      <w:szCs w:val="24"/>
    </w:rPr>
  </w:style>
  <w:style w:type="character" w:customStyle="1" w:styleId="s10">
    <w:name w:val="s_10"/>
    <w:rsid w:val="00E472EE"/>
  </w:style>
  <w:style w:type="table" w:customStyle="1" w:styleId="310">
    <w:name w:val="Сетка таблицы31"/>
    <w:basedOn w:val="a1"/>
    <w:uiPriority w:val="59"/>
    <w:rsid w:val="00E472E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3"/>
    <w:uiPriority w:val="59"/>
    <w:rsid w:val="00E472E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Знак"/>
    <w:basedOn w:val="a"/>
    <w:rsid w:val="00E472EE"/>
    <w:pPr>
      <w:spacing w:after="160" w:line="240" w:lineRule="exact"/>
    </w:pPr>
    <w:rPr>
      <w:rFonts w:ascii="Verdana" w:hAnsi="Verdana"/>
      <w:sz w:val="20"/>
      <w:szCs w:val="20"/>
      <w:lang w:val="en-US" w:eastAsia="en-US"/>
    </w:rPr>
  </w:style>
  <w:style w:type="paragraph" w:customStyle="1" w:styleId="13">
    <w:name w:val="Абзац списка1"/>
    <w:basedOn w:val="a"/>
    <w:rsid w:val="00E472EE"/>
    <w:pPr>
      <w:spacing w:after="160" w:line="259" w:lineRule="auto"/>
      <w:ind w:left="720"/>
    </w:pPr>
    <w:rPr>
      <w:rFonts w:cs="Calibri"/>
      <w:lang w:eastAsia="en-US"/>
    </w:rPr>
  </w:style>
  <w:style w:type="paragraph" w:customStyle="1" w:styleId="TableContents">
    <w:name w:val="Table Contents"/>
    <w:basedOn w:val="a"/>
    <w:rsid w:val="00D7124B"/>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af9">
    <w:name w:val="Subtitle"/>
    <w:basedOn w:val="1"/>
    <w:next w:val="a"/>
    <w:link w:val="afa"/>
    <w:uiPriority w:val="11"/>
    <w:qFormat/>
    <w:locked/>
    <w:rsid w:val="00501054"/>
    <w:pPr>
      <w:keepLines/>
      <w:suppressAutoHyphens/>
      <w:spacing w:before="0" w:after="120" w:line="240" w:lineRule="auto"/>
    </w:pPr>
    <w:rPr>
      <w:rFonts w:ascii="Times New Roman" w:hAnsi="Times New Roman"/>
      <w:bCs w:val="0"/>
      <w:kern w:val="0"/>
      <w:sz w:val="28"/>
      <w:lang w:eastAsia="ar-SA"/>
    </w:rPr>
  </w:style>
  <w:style w:type="character" w:customStyle="1" w:styleId="afa">
    <w:name w:val="Подзаголовок Знак"/>
    <w:link w:val="af9"/>
    <w:uiPriority w:val="11"/>
    <w:rsid w:val="00501054"/>
    <w:rPr>
      <w:rFonts w:ascii="Times New Roman" w:hAnsi="Times New Roman"/>
      <w:b/>
      <w:sz w:val="28"/>
      <w:szCs w:val="32"/>
      <w:lang w:eastAsia="ar-SA"/>
    </w:rPr>
  </w:style>
  <w:style w:type="paragraph" w:customStyle="1" w:styleId="afb">
    <w:name w:val="Основной"/>
    <w:basedOn w:val="a"/>
    <w:qFormat/>
    <w:rsid w:val="00577189"/>
    <w:pPr>
      <w:suppressAutoHyphens/>
      <w:autoSpaceDE w:val="0"/>
      <w:autoSpaceDN w:val="0"/>
      <w:adjustRightInd w:val="0"/>
      <w:spacing w:after="0"/>
      <w:ind w:firstLine="709"/>
      <w:jc w:val="both"/>
    </w:pPr>
    <w:rPr>
      <w:rFonts w:ascii="Times New Roman" w:hAnsi="Times New Roman"/>
      <w:color w:val="000000"/>
      <w:sz w:val="28"/>
      <w:szCs w:val="28"/>
    </w:rPr>
  </w:style>
  <w:style w:type="character" w:customStyle="1" w:styleId="Bodytext2Arial">
    <w:name w:val="Body text (2) + Arial"/>
    <w:aliases w:val="5 pt,Body text (2) + Microsoft Sans Serif,Body text (2) + Tahoma"/>
    <w:uiPriority w:val="99"/>
    <w:rsid w:val="00577189"/>
    <w:rPr>
      <w:rFonts w:ascii="Arial" w:hAnsi="Arial" w:cs="Arial"/>
      <w:sz w:val="10"/>
      <w:szCs w:val="10"/>
      <w:u w:val="none"/>
    </w:rPr>
  </w:style>
  <w:style w:type="character" w:customStyle="1" w:styleId="Bodytext2">
    <w:name w:val="Body text (2)"/>
    <w:uiPriority w:val="99"/>
    <w:rsid w:val="00577189"/>
    <w:rPr>
      <w:rFonts w:ascii="Arial" w:hAnsi="Arial" w:cs="Arial"/>
      <w:sz w:val="12"/>
      <w:szCs w:val="12"/>
      <w:u w:val="none"/>
    </w:rPr>
  </w:style>
  <w:style w:type="paragraph" w:customStyle="1" w:styleId="western">
    <w:name w:val="western"/>
    <w:basedOn w:val="a"/>
    <w:qFormat/>
    <w:rsid w:val="00577189"/>
    <w:pPr>
      <w:spacing w:beforeAutospacing="1" w:after="142" w:line="288" w:lineRule="auto"/>
    </w:pPr>
    <w:rPr>
      <w:color w:val="000000"/>
    </w:rPr>
  </w:style>
  <w:style w:type="character" w:customStyle="1" w:styleId="50">
    <w:name w:val="Заголовок 5 Знак"/>
    <w:link w:val="5"/>
    <w:rsid w:val="006225A2"/>
    <w:rPr>
      <w:rFonts w:ascii="Calibri" w:eastAsia="Times New Roman" w:hAnsi="Calibri" w:cs="Times New Roman"/>
      <w:b/>
      <w:bCs/>
      <w:i/>
      <w:iCs/>
      <w:sz w:val="26"/>
      <w:szCs w:val="26"/>
    </w:rPr>
  </w:style>
  <w:style w:type="paragraph" w:customStyle="1" w:styleId="Default">
    <w:name w:val="Default"/>
    <w:qFormat/>
    <w:rsid w:val="00A01C21"/>
    <w:pPr>
      <w:suppressAutoHyphens/>
      <w:autoSpaceDE w:val="0"/>
    </w:pPr>
    <w:rPr>
      <w:rFonts w:ascii="Times New Roman" w:eastAsia="Calibri" w:hAnsi="Times New Roman"/>
      <w:color w:val="000000"/>
      <w:sz w:val="24"/>
      <w:szCs w:val="24"/>
      <w:lang w:eastAsia="zh-CN"/>
    </w:rPr>
  </w:style>
  <w:style w:type="character" w:styleId="afc">
    <w:name w:val="Emphasis"/>
    <w:uiPriority w:val="20"/>
    <w:qFormat/>
    <w:locked/>
    <w:rsid w:val="00F0582F"/>
    <w:rPr>
      <w:i/>
      <w:iCs/>
    </w:rPr>
  </w:style>
  <w:style w:type="paragraph" w:customStyle="1" w:styleId="210">
    <w:name w:val="Заголовок 21"/>
    <w:basedOn w:val="a"/>
    <w:uiPriority w:val="1"/>
    <w:qFormat/>
    <w:rsid w:val="00F0582F"/>
    <w:pPr>
      <w:widowControl w:val="0"/>
      <w:autoSpaceDE w:val="0"/>
      <w:autoSpaceDN w:val="0"/>
      <w:spacing w:after="0" w:line="240" w:lineRule="auto"/>
      <w:ind w:left="850"/>
      <w:outlineLvl w:val="2"/>
    </w:pPr>
    <w:rPr>
      <w:rFonts w:ascii="Arial Black" w:eastAsia="Arial Black" w:hAnsi="Arial Black" w:cs="Arial Black"/>
      <w:sz w:val="32"/>
      <w:szCs w:val="32"/>
      <w:lang w:eastAsia="en-US"/>
    </w:rPr>
  </w:style>
  <w:style w:type="paragraph" w:customStyle="1" w:styleId="14">
    <w:name w:val="Обычный1"/>
    <w:qFormat/>
    <w:rsid w:val="002D05ED"/>
    <w:rPr>
      <w:rFonts w:ascii="Times New Roman" w:hAnsi="Times New Roman"/>
    </w:rPr>
  </w:style>
  <w:style w:type="table" w:customStyle="1" w:styleId="15">
    <w:name w:val="Сетка таблицы1"/>
    <w:basedOn w:val="a1"/>
    <w:next w:val="af3"/>
    <w:uiPriority w:val="59"/>
    <w:qFormat/>
    <w:locked/>
    <w:rsid w:val="00B22049"/>
    <w:pPr>
      <w:spacing w:after="160" w:line="259" w:lineRule="auto"/>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2170">
      <w:bodyDiv w:val="1"/>
      <w:marLeft w:val="0"/>
      <w:marRight w:val="0"/>
      <w:marTop w:val="0"/>
      <w:marBottom w:val="0"/>
      <w:divBdr>
        <w:top w:val="none" w:sz="0" w:space="0" w:color="auto"/>
        <w:left w:val="none" w:sz="0" w:space="0" w:color="auto"/>
        <w:bottom w:val="none" w:sz="0" w:space="0" w:color="auto"/>
        <w:right w:val="none" w:sz="0" w:space="0" w:color="auto"/>
      </w:divBdr>
    </w:div>
    <w:div w:id="24064869">
      <w:bodyDiv w:val="1"/>
      <w:marLeft w:val="0"/>
      <w:marRight w:val="0"/>
      <w:marTop w:val="0"/>
      <w:marBottom w:val="0"/>
      <w:divBdr>
        <w:top w:val="none" w:sz="0" w:space="0" w:color="auto"/>
        <w:left w:val="none" w:sz="0" w:space="0" w:color="auto"/>
        <w:bottom w:val="none" w:sz="0" w:space="0" w:color="auto"/>
        <w:right w:val="none" w:sz="0" w:space="0" w:color="auto"/>
      </w:divBdr>
    </w:div>
    <w:div w:id="101456404">
      <w:bodyDiv w:val="1"/>
      <w:marLeft w:val="0"/>
      <w:marRight w:val="0"/>
      <w:marTop w:val="0"/>
      <w:marBottom w:val="0"/>
      <w:divBdr>
        <w:top w:val="none" w:sz="0" w:space="0" w:color="auto"/>
        <w:left w:val="none" w:sz="0" w:space="0" w:color="auto"/>
        <w:bottom w:val="none" w:sz="0" w:space="0" w:color="auto"/>
        <w:right w:val="none" w:sz="0" w:space="0" w:color="auto"/>
      </w:divBdr>
    </w:div>
    <w:div w:id="119885981">
      <w:bodyDiv w:val="1"/>
      <w:marLeft w:val="0"/>
      <w:marRight w:val="0"/>
      <w:marTop w:val="0"/>
      <w:marBottom w:val="0"/>
      <w:divBdr>
        <w:top w:val="none" w:sz="0" w:space="0" w:color="auto"/>
        <w:left w:val="none" w:sz="0" w:space="0" w:color="auto"/>
        <w:bottom w:val="none" w:sz="0" w:space="0" w:color="auto"/>
        <w:right w:val="none" w:sz="0" w:space="0" w:color="auto"/>
      </w:divBdr>
    </w:div>
    <w:div w:id="123814455">
      <w:bodyDiv w:val="1"/>
      <w:marLeft w:val="0"/>
      <w:marRight w:val="0"/>
      <w:marTop w:val="0"/>
      <w:marBottom w:val="0"/>
      <w:divBdr>
        <w:top w:val="none" w:sz="0" w:space="0" w:color="auto"/>
        <w:left w:val="none" w:sz="0" w:space="0" w:color="auto"/>
        <w:bottom w:val="none" w:sz="0" w:space="0" w:color="auto"/>
        <w:right w:val="none" w:sz="0" w:space="0" w:color="auto"/>
      </w:divBdr>
    </w:div>
    <w:div w:id="128595489">
      <w:bodyDiv w:val="1"/>
      <w:marLeft w:val="0"/>
      <w:marRight w:val="0"/>
      <w:marTop w:val="0"/>
      <w:marBottom w:val="0"/>
      <w:divBdr>
        <w:top w:val="none" w:sz="0" w:space="0" w:color="auto"/>
        <w:left w:val="none" w:sz="0" w:space="0" w:color="auto"/>
        <w:bottom w:val="none" w:sz="0" w:space="0" w:color="auto"/>
        <w:right w:val="none" w:sz="0" w:space="0" w:color="auto"/>
      </w:divBdr>
    </w:div>
    <w:div w:id="207962604">
      <w:bodyDiv w:val="1"/>
      <w:marLeft w:val="0"/>
      <w:marRight w:val="0"/>
      <w:marTop w:val="0"/>
      <w:marBottom w:val="0"/>
      <w:divBdr>
        <w:top w:val="none" w:sz="0" w:space="0" w:color="auto"/>
        <w:left w:val="none" w:sz="0" w:space="0" w:color="auto"/>
        <w:bottom w:val="none" w:sz="0" w:space="0" w:color="auto"/>
        <w:right w:val="none" w:sz="0" w:space="0" w:color="auto"/>
      </w:divBdr>
    </w:div>
    <w:div w:id="236521232">
      <w:bodyDiv w:val="1"/>
      <w:marLeft w:val="0"/>
      <w:marRight w:val="0"/>
      <w:marTop w:val="0"/>
      <w:marBottom w:val="0"/>
      <w:divBdr>
        <w:top w:val="none" w:sz="0" w:space="0" w:color="auto"/>
        <w:left w:val="none" w:sz="0" w:space="0" w:color="auto"/>
        <w:bottom w:val="none" w:sz="0" w:space="0" w:color="auto"/>
        <w:right w:val="none" w:sz="0" w:space="0" w:color="auto"/>
      </w:divBdr>
    </w:div>
    <w:div w:id="242228722">
      <w:bodyDiv w:val="1"/>
      <w:marLeft w:val="0"/>
      <w:marRight w:val="0"/>
      <w:marTop w:val="0"/>
      <w:marBottom w:val="0"/>
      <w:divBdr>
        <w:top w:val="none" w:sz="0" w:space="0" w:color="auto"/>
        <w:left w:val="none" w:sz="0" w:space="0" w:color="auto"/>
        <w:bottom w:val="none" w:sz="0" w:space="0" w:color="auto"/>
        <w:right w:val="none" w:sz="0" w:space="0" w:color="auto"/>
      </w:divBdr>
    </w:div>
    <w:div w:id="251280021">
      <w:bodyDiv w:val="1"/>
      <w:marLeft w:val="0"/>
      <w:marRight w:val="0"/>
      <w:marTop w:val="0"/>
      <w:marBottom w:val="0"/>
      <w:divBdr>
        <w:top w:val="none" w:sz="0" w:space="0" w:color="auto"/>
        <w:left w:val="none" w:sz="0" w:space="0" w:color="auto"/>
        <w:bottom w:val="none" w:sz="0" w:space="0" w:color="auto"/>
        <w:right w:val="none" w:sz="0" w:space="0" w:color="auto"/>
      </w:divBdr>
    </w:div>
    <w:div w:id="342631016">
      <w:bodyDiv w:val="1"/>
      <w:marLeft w:val="0"/>
      <w:marRight w:val="0"/>
      <w:marTop w:val="0"/>
      <w:marBottom w:val="0"/>
      <w:divBdr>
        <w:top w:val="none" w:sz="0" w:space="0" w:color="auto"/>
        <w:left w:val="none" w:sz="0" w:space="0" w:color="auto"/>
        <w:bottom w:val="none" w:sz="0" w:space="0" w:color="auto"/>
        <w:right w:val="none" w:sz="0" w:space="0" w:color="auto"/>
      </w:divBdr>
    </w:div>
    <w:div w:id="357195885">
      <w:bodyDiv w:val="1"/>
      <w:marLeft w:val="0"/>
      <w:marRight w:val="0"/>
      <w:marTop w:val="0"/>
      <w:marBottom w:val="0"/>
      <w:divBdr>
        <w:top w:val="none" w:sz="0" w:space="0" w:color="auto"/>
        <w:left w:val="none" w:sz="0" w:space="0" w:color="auto"/>
        <w:bottom w:val="none" w:sz="0" w:space="0" w:color="auto"/>
        <w:right w:val="none" w:sz="0" w:space="0" w:color="auto"/>
      </w:divBdr>
    </w:div>
    <w:div w:id="366417102">
      <w:bodyDiv w:val="1"/>
      <w:marLeft w:val="0"/>
      <w:marRight w:val="0"/>
      <w:marTop w:val="0"/>
      <w:marBottom w:val="0"/>
      <w:divBdr>
        <w:top w:val="none" w:sz="0" w:space="0" w:color="auto"/>
        <w:left w:val="none" w:sz="0" w:space="0" w:color="auto"/>
        <w:bottom w:val="none" w:sz="0" w:space="0" w:color="auto"/>
        <w:right w:val="none" w:sz="0" w:space="0" w:color="auto"/>
      </w:divBdr>
    </w:div>
    <w:div w:id="428351907">
      <w:bodyDiv w:val="1"/>
      <w:marLeft w:val="0"/>
      <w:marRight w:val="0"/>
      <w:marTop w:val="0"/>
      <w:marBottom w:val="0"/>
      <w:divBdr>
        <w:top w:val="none" w:sz="0" w:space="0" w:color="auto"/>
        <w:left w:val="none" w:sz="0" w:space="0" w:color="auto"/>
        <w:bottom w:val="none" w:sz="0" w:space="0" w:color="auto"/>
        <w:right w:val="none" w:sz="0" w:space="0" w:color="auto"/>
      </w:divBdr>
    </w:div>
    <w:div w:id="483546396">
      <w:bodyDiv w:val="1"/>
      <w:marLeft w:val="0"/>
      <w:marRight w:val="0"/>
      <w:marTop w:val="0"/>
      <w:marBottom w:val="0"/>
      <w:divBdr>
        <w:top w:val="none" w:sz="0" w:space="0" w:color="auto"/>
        <w:left w:val="none" w:sz="0" w:space="0" w:color="auto"/>
        <w:bottom w:val="none" w:sz="0" w:space="0" w:color="auto"/>
        <w:right w:val="none" w:sz="0" w:space="0" w:color="auto"/>
      </w:divBdr>
    </w:div>
    <w:div w:id="526258584">
      <w:bodyDiv w:val="1"/>
      <w:marLeft w:val="0"/>
      <w:marRight w:val="0"/>
      <w:marTop w:val="0"/>
      <w:marBottom w:val="0"/>
      <w:divBdr>
        <w:top w:val="none" w:sz="0" w:space="0" w:color="auto"/>
        <w:left w:val="none" w:sz="0" w:space="0" w:color="auto"/>
        <w:bottom w:val="none" w:sz="0" w:space="0" w:color="auto"/>
        <w:right w:val="none" w:sz="0" w:space="0" w:color="auto"/>
      </w:divBdr>
    </w:div>
    <w:div w:id="543492158">
      <w:bodyDiv w:val="1"/>
      <w:marLeft w:val="0"/>
      <w:marRight w:val="0"/>
      <w:marTop w:val="0"/>
      <w:marBottom w:val="0"/>
      <w:divBdr>
        <w:top w:val="none" w:sz="0" w:space="0" w:color="auto"/>
        <w:left w:val="none" w:sz="0" w:space="0" w:color="auto"/>
        <w:bottom w:val="none" w:sz="0" w:space="0" w:color="auto"/>
        <w:right w:val="none" w:sz="0" w:space="0" w:color="auto"/>
      </w:divBdr>
    </w:div>
    <w:div w:id="580532537">
      <w:bodyDiv w:val="1"/>
      <w:marLeft w:val="0"/>
      <w:marRight w:val="0"/>
      <w:marTop w:val="0"/>
      <w:marBottom w:val="0"/>
      <w:divBdr>
        <w:top w:val="none" w:sz="0" w:space="0" w:color="auto"/>
        <w:left w:val="none" w:sz="0" w:space="0" w:color="auto"/>
        <w:bottom w:val="none" w:sz="0" w:space="0" w:color="auto"/>
        <w:right w:val="none" w:sz="0" w:space="0" w:color="auto"/>
      </w:divBdr>
    </w:div>
    <w:div w:id="599803745">
      <w:bodyDiv w:val="1"/>
      <w:marLeft w:val="0"/>
      <w:marRight w:val="0"/>
      <w:marTop w:val="0"/>
      <w:marBottom w:val="0"/>
      <w:divBdr>
        <w:top w:val="none" w:sz="0" w:space="0" w:color="auto"/>
        <w:left w:val="none" w:sz="0" w:space="0" w:color="auto"/>
        <w:bottom w:val="none" w:sz="0" w:space="0" w:color="auto"/>
        <w:right w:val="none" w:sz="0" w:space="0" w:color="auto"/>
      </w:divBdr>
    </w:div>
    <w:div w:id="607127866">
      <w:bodyDiv w:val="1"/>
      <w:marLeft w:val="0"/>
      <w:marRight w:val="0"/>
      <w:marTop w:val="0"/>
      <w:marBottom w:val="0"/>
      <w:divBdr>
        <w:top w:val="none" w:sz="0" w:space="0" w:color="auto"/>
        <w:left w:val="none" w:sz="0" w:space="0" w:color="auto"/>
        <w:bottom w:val="none" w:sz="0" w:space="0" w:color="auto"/>
        <w:right w:val="none" w:sz="0" w:space="0" w:color="auto"/>
      </w:divBdr>
    </w:div>
    <w:div w:id="620188440">
      <w:bodyDiv w:val="1"/>
      <w:marLeft w:val="0"/>
      <w:marRight w:val="0"/>
      <w:marTop w:val="0"/>
      <w:marBottom w:val="0"/>
      <w:divBdr>
        <w:top w:val="none" w:sz="0" w:space="0" w:color="auto"/>
        <w:left w:val="none" w:sz="0" w:space="0" w:color="auto"/>
        <w:bottom w:val="none" w:sz="0" w:space="0" w:color="auto"/>
        <w:right w:val="none" w:sz="0" w:space="0" w:color="auto"/>
      </w:divBdr>
    </w:div>
    <w:div w:id="810486521">
      <w:bodyDiv w:val="1"/>
      <w:marLeft w:val="0"/>
      <w:marRight w:val="0"/>
      <w:marTop w:val="0"/>
      <w:marBottom w:val="0"/>
      <w:divBdr>
        <w:top w:val="none" w:sz="0" w:space="0" w:color="auto"/>
        <w:left w:val="none" w:sz="0" w:space="0" w:color="auto"/>
        <w:bottom w:val="none" w:sz="0" w:space="0" w:color="auto"/>
        <w:right w:val="none" w:sz="0" w:space="0" w:color="auto"/>
      </w:divBdr>
    </w:div>
    <w:div w:id="819275871">
      <w:bodyDiv w:val="1"/>
      <w:marLeft w:val="0"/>
      <w:marRight w:val="0"/>
      <w:marTop w:val="0"/>
      <w:marBottom w:val="0"/>
      <w:divBdr>
        <w:top w:val="none" w:sz="0" w:space="0" w:color="auto"/>
        <w:left w:val="none" w:sz="0" w:space="0" w:color="auto"/>
        <w:bottom w:val="none" w:sz="0" w:space="0" w:color="auto"/>
        <w:right w:val="none" w:sz="0" w:space="0" w:color="auto"/>
      </w:divBdr>
    </w:div>
    <w:div w:id="837237428">
      <w:bodyDiv w:val="1"/>
      <w:marLeft w:val="0"/>
      <w:marRight w:val="0"/>
      <w:marTop w:val="0"/>
      <w:marBottom w:val="0"/>
      <w:divBdr>
        <w:top w:val="none" w:sz="0" w:space="0" w:color="auto"/>
        <w:left w:val="none" w:sz="0" w:space="0" w:color="auto"/>
        <w:bottom w:val="none" w:sz="0" w:space="0" w:color="auto"/>
        <w:right w:val="none" w:sz="0" w:space="0" w:color="auto"/>
      </w:divBdr>
    </w:div>
    <w:div w:id="873153341">
      <w:bodyDiv w:val="1"/>
      <w:marLeft w:val="0"/>
      <w:marRight w:val="0"/>
      <w:marTop w:val="0"/>
      <w:marBottom w:val="0"/>
      <w:divBdr>
        <w:top w:val="none" w:sz="0" w:space="0" w:color="auto"/>
        <w:left w:val="none" w:sz="0" w:space="0" w:color="auto"/>
        <w:bottom w:val="none" w:sz="0" w:space="0" w:color="auto"/>
        <w:right w:val="none" w:sz="0" w:space="0" w:color="auto"/>
      </w:divBdr>
    </w:div>
    <w:div w:id="887957275">
      <w:bodyDiv w:val="1"/>
      <w:marLeft w:val="0"/>
      <w:marRight w:val="0"/>
      <w:marTop w:val="0"/>
      <w:marBottom w:val="0"/>
      <w:divBdr>
        <w:top w:val="none" w:sz="0" w:space="0" w:color="auto"/>
        <w:left w:val="none" w:sz="0" w:space="0" w:color="auto"/>
        <w:bottom w:val="none" w:sz="0" w:space="0" w:color="auto"/>
        <w:right w:val="none" w:sz="0" w:space="0" w:color="auto"/>
      </w:divBdr>
    </w:div>
    <w:div w:id="896211227">
      <w:bodyDiv w:val="1"/>
      <w:marLeft w:val="0"/>
      <w:marRight w:val="0"/>
      <w:marTop w:val="0"/>
      <w:marBottom w:val="0"/>
      <w:divBdr>
        <w:top w:val="none" w:sz="0" w:space="0" w:color="auto"/>
        <w:left w:val="none" w:sz="0" w:space="0" w:color="auto"/>
        <w:bottom w:val="none" w:sz="0" w:space="0" w:color="auto"/>
        <w:right w:val="none" w:sz="0" w:space="0" w:color="auto"/>
      </w:divBdr>
    </w:div>
    <w:div w:id="952175670">
      <w:bodyDiv w:val="1"/>
      <w:marLeft w:val="0"/>
      <w:marRight w:val="0"/>
      <w:marTop w:val="0"/>
      <w:marBottom w:val="0"/>
      <w:divBdr>
        <w:top w:val="none" w:sz="0" w:space="0" w:color="auto"/>
        <w:left w:val="none" w:sz="0" w:space="0" w:color="auto"/>
        <w:bottom w:val="none" w:sz="0" w:space="0" w:color="auto"/>
        <w:right w:val="none" w:sz="0" w:space="0" w:color="auto"/>
      </w:divBdr>
    </w:div>
    <w:div w:id="958996253">
      <w:bodyDiv w:val="1"/>
      <w:marLeft w:val="0"/>
      <w:marRight w:val="0"/>
      <w:marTop w:val="0"/>
      <w:marBottom w:val="0"/>
      <w:divBdr>
        <w:top w:val="none" w:sz="0" w:space="0" w:color="auto"/>
        <w:left w:val="none" w:sz="0" w:space="0" w:color="auto"/>
        <w:bottom w:val="none" w:sz="0" w:space="0" w:color="auto"/>
        <w:right w:val="none" w:sz="0" w:space="0" w:color="auto"/>
      </w:divBdr>
    </w:div>
    <w:div w:id="964656280">
      <w:bodyDiv w:val="1"/>
      <w:marLeft w:val="0"/>
      <w:marRight w:val="0"/>
      <w:marTop w:val="0"/>
      <w:marBottom w:val="0"/>
      <w:divBdr>
        <w:top w:val="none" w:sz="0" w:space="0" w:color="auto"/>
        <w:left w:val="none" w:sz="0" w:space="0" w:color="auto"/>
        <w:bottom w:val="none" w:sz="0" w:space="0" w:color="auto"/>
        <w:right w:val="none" w:sz="0" w:space="0" w:color="auto"/>
      </w:divBdr>
    </w:div>
    <w:div w:id="985741358">
      <w:bodyDiv w:val="1"/>
      <w:marLeft w:val="0"/>
      <w:marRight w:val="0"/>
      <w:marTop w:val="0"/>
      <w:marBottom w:val="0"/>
      <w:divBdr>
        <w:top w:val="none" w:sz="0" w:space="0" w:color="auto"/>
        <w:left w:val="none" w:sz="0" w:space="0" w:color="auto"/>
        <w:bottom w:val="none" w:sz="0" w:space="0" w:color="auto"/>
        <w:right w:val="none" w:sz="0" w:space="0" w:color="auto"/>
      </w:divBdr>
    </w:div>
    <w:div w:id="992638224">
      <w:bodyDiv w:val="1"/>
      <w:marLeft w:val="0"/>
      <w:marRight w:val="0"/>
      <w:marTop w:val="0"/>
      <w:marBottom w:val="0"/>
      <w:divBdr>
        <w:top w:val="none" w:sz="0" w:space="0" w:color="auto"/>
        <w:left w:val="none" w:sz="0" w:space="0" w:color="auto"/>
        <w:bottom w:val="none" w:sz="0" w:space="0" w:color="auto"/>
        <w:right w:val="none" w:sz="0" w:space="0" w:color="auto"/>
      </w:divBdr>
    </w:div>
    <w:div w:id="1007946552">
      <w:bodyDiv w:val="1"/>
      <w:marLeft w:val="0"/>
      <w:marRight w:val="0"/>
      <w:marTop w:val="0"/>
      <w:marBottom w:val="0"/>
      <w:divBdr>
        <w:top w:val="none" w:sz="0" w:space="0" w:color="auto"/>
        <w:left w:val="none" w:sz="0" w:space="0" w:color="auto"/>
        <w:bottom w:val="none" w:sz="0" w:space="0" w:color="auto"/>
        <w:right w:val="none" w:sz="0" w:space="0" w:color="auto"/>
      </w:divBdr>
    </w:div>
    <w:div w:id="1017462045">
      <w:bodyDiv w:val="1"/>
      <w:marLeft w:val="0"/>
      <w:marRight w:val="0"/>
      <w:marTop w:val="0"/>
      <w:marBottom w:val="0"/>
      <w:divBdr>
        <w:top w:val="none" w:sz="0" w:space="0" w:color="auto"/>
        <w:left w:val="none" w:sz="0" w:space="0" w:color="auto"/>
        <w:bottom w:val="none" w:sz="0" w:space="0" w:color="auto"/>
        <w:right w:val="none" w:sz="0" w:space="0" w:color="auto"/>
      </w:divBdr>
    </w:div>
    <w:div w:id="1037898653">
      <w:bodyDiv w:val="1"/>
      <w:marLeft w:val="0"/>
      <w:marRight w:val="0"/>
      <w:marTop w:val="0"/>
      <w:marBottom w:val="0"/>
      <w:divBdr>
        <w:top w:val="none" w:sz="0" w:space="0" w:color="auto"/>
        <w:left w:val="none" w:sz="0" w:space="0" w:color="auto"/>
        <w:bottom w:val="none" w:sz="0" w:space="0" w:color="auto"/>
        <w:right w:val="none" w:sz="0" w:space="0" w:color="auto"/>
      </w:divBdr>
    </w:div>
    <w:div w:id="1052731321">
      <w:bodyDiv w:val="1"/>
      <w:marLeft w:val="0"/>
      <w:marRight w:val="0"/>
      <w:marTop w:val="0"/>
      <w:marBottom w:val="0"/>
      <w:divBdr>
        <w:top w:val="none" w:sz="0" w:space="0" w:color="auto"/>
        <w:left w:val="none" w:sz="0" w:space="0" w:color="auto"/>
        <w:bottom w:val="none" w:sz="0" w:space="0" w:color="auto"/>
        <w:right w:val="none" w:sz="0" w:space="0" w:color="auto"/>
      </w:divBdr>
    </w:div>
    <w:div w:id="1094017401">
      <w:bodyDiv w:val="1"/>
      <w:marLeft w:val="0"/>
      <w:marRight w:val="0"/>
      <w:marTop w:val="0"/>
      <w:marBottom w:val="0"/>
      <w:divBdr>
        <w:top w:val="none" w:sz="0" w:space="0" w:color="auto"/>
        <w:left w:val="none" w:sz="0" w:space="0" w:color="auto"/>
        <w:bottom w:val="none" w:sz="0" w:space="0" w:color="auto"/>
        <w:right w:val="none" w:sz="0" w:space="0" w:color="auto"/>
      </w:divBdr>
    </w:div>
    <w:div w:id="1124424969">
      <w:bodyDiv w:val="1"/>
      <w:marLeft w:val="0"/>
      <w:marRight w:val="0"/>
      <w:marTop w:val="0"/>
      <w:marBottom w:val="0"/>
      <w:divBdr>
        <w:top w:val="none" w:sz="0" w:space="0" w:color="auto"/>
        <w:left w:val="none" w:sz="0" w:space="0" w:color="auto"/>
        <w:bottom w:val="none" w:sz="0" w:space="0" w:color="auto"/>
        <w:right w:val="none" w:sz="0" w:space="0" w:color="auto"/>
      </w:divBdr>
    </w:div>
    <w:div w:id="1128931004">
      <w:bodyDiv w:val="1"/>
      <w:marLeft w:val="0"/>
      <w:marRight w:val="0"/>
      <w:marTop w:val="0"/>
      <w:marBottom w:val="0"/>
      <w:divBdr>
        <w:top w:val="none" w:sz="0" w:space="0" w:color="auto"/>
        <w:left w:val="none" w:sz="0" w:space="0" w:color="auto"/>
        <w:bottom w:val="none" w:sz="0" w:space="0" w:color="auto"/>
        <w:right w:val="none" w:sz="0" w:space="0" w:color="auto"/>
      </w:divBdr>
    </w:div>
    <w:div w:id="1144546012">
      <w:bodyDiv w:val="1"/>
      <w:marLeft w:val="0"/>
      <w:marRight w:val="0"/>
      <w:marTop w:val="0"/>
      <w:marBottom w:val="0"/>
      <w:divBdr>
        <w:top w:val="none" w:sz="0" w:space="0" w:color="auto"/>
        <w:left w:val="none" w:sz="0" w:space="0" w:color="auto"/>
        <w:bottom w:val="none" w:sz="0" w:space="0" w:color="auto"/>
        <w:right w:val="none" w:sz="0" w:space="0" w:color="auto"/>
      </w:divBdr>
    </w:div>
    <w:div w:id="1190024513">
      <w:bodyDiv w:val="1"/>
      <w:marLeft w:val="0"/>
      <w:marRight w:val="0"/>
      <w:marTop w:val="0"/>
      <w:marBottom w:val="0"/>
      <w:divBdr>
        <w:top w:val="none" w:sz="0" w:space="0" w:color="auto"/>
        <w:left w:val="none" w:sz="0" w:space="0" w:color="auto"/>
        <w:bottom w:val="none" w:sz="0" w:space="0" w:color="auto"/>
        <w:right w:val="none" w:sz="0" w:space="0" w:color="auto"/>
      </w:divBdr>
    </w:div>
    <w:div w:id="1201015960">
      <w:bodyDiv w:val="1"/>
      <w:marLeft w:val="0"/>
      <w:marRight w:val="0"/>
      <w:marTop w:val="0"/>
      <w:marBottom w:val="0"/>
      <w:divBdr>
        <w:top w:val="none" w:sz="0" w:space="0" w:color="auto"/>
        <w:left w:val="none" w:sz="0" w:space="0" w:color="auto"/>
        <w:bottom w:val="none" w:sz="0" w:space="0" w:color="auto"/>
        <w:right w:val="none" w:sz="0" w:space="0" w:color="auto"/>
      </w:divBdr>
    </w:div>
    <w:div w:id="1203634337">
      <w:bodyDiv w:val="1"/>
      <w:marLeft w:val="0"/>
      <w:marRight w:val="0"/>
      <w:marTop w:val="0"/>
      <w:marBottom w:val="0"/>
      <w:divBdr>
        <w:top w:val="none" w:sz="0" w:space="0" w:color="auto"/>
        <w:left w:val="none" w:sz="0" w:space="0" w:color="auto"/>
        <w:bottom w:val="none" w:sz="0" w:space="0" w:color="auto"/>
        <w:right w:val="none" w:sz="0" w:space="0" w:color="auto"/>
      </w:divBdr>
    </w:div>
    <w:div w:id="1211185119">
      <w:bodyDiv w:val="1"/>
      <w:marLeft w:val="0"/>
      <w:marRight w:val="0"/>
      <w:marTop w:val="0"/>
      <w:marBottom w:val="0"/>
      <w:divBdr>
        <w:top w:val="none" w:sz="0" w:space="0" w:color="auto"/>
        <w:left w:val="none" w:sz="0" w:space="0" w:color="auto"/>
        <w:bottom w:val="none" w:sz="0" w:space="0" w:color="auto"/>
        <w:right w:val="none" w:sz="0" w:space="0" w:color="auto"/>
      </w:divBdr>
    </w:div>
    <w:div w:id="1213662890">
      <w:bodyDiv w:val="1"/>
      <w:marLeft w:val="0"/>
      <w:marRight w:val="0"/>
      <w:marTop w:val="0"/>
      <w:marBottom w:val="0"/>
      <w:divBdr>
        <w:top w:val="none" w:sz="0" w:space="0" w:color="auto"/>
        <w:left w:val="none" w:sz="0" w:space="0" w:color="auto"/>
        <w:bottom w:val="none" w:sz="0" w:space="0" w:color="auto"/>
        <w:right w:val="none" w:sz="0" w:space="0" w:color="auto"/>
      </w:divBdr>
    </w:div>
    <w:div w:id="1223060673">
      <w:bodyDiv w:val="1"/>
      <w:marLeft w:val="0"/>
      <w:marRight w:val="0"/>
      <w:marTop w:val="0"/>
      <w:marBottom w:val="0"/>
      <w:divBdr>
        <w:top w:val="none" w:sz="0" w:space="0" w:color="auto"/>
        <w:left w:val="none" w:sz="0" w:space="0" w:color="auto"/>
        <w:bottom w:val="none" w:sz="0" w:space="0" w:color="auto"/>
        <w:right w:val="none" w:sz="0" w:space="0" w:color="auto"/>
      </w:divBdr>
    </w:div>
    <w:div w:id="1296369997">
      <w:bodyDiv w:val="1"/>
      <w:marLeft w:val="0"/>
      <w:marRight w:val="0"/>
      <w:marTop w:val="0"/>
      <w:marBottom w:val="0"/>
      <w:divBdr>
        <w:top w:val="none" w:sz="0" w:space="0" w:color="auto"/>
        <w:left w:val="none" w:sz="0" w:space="0" w:color="auto"/>
        <w:bottom w:val="none" w:sz="0" w:space="0" w:color="auto"/>
        <w:right w:val="none" w:sz="0" w:space="0" w:color="auto"/>
      </w:divBdr>
    </w:div>
    <w:div w:id="1310133785">
      <w:bodyDiv w:val="1"/>
      <w:marLeft w:val="0"/>
      <w:marRight w:val="0"/>
      <w:marTop w:val="0"/>
      <w:marBottom w:val="0"/>
      <w:divBdr>
        <w:top w:val="none" w:sz="0" w:space="0" w:color="auto"/>
        <w:left w:val="none" w:sz="0" w:space="0" w:color="auto"/>
        <w:bottom w:val="none" w:sz="0" w:space="0" w:color="auto"/>
        <w:right w:val="none" w:sz="0" w:space="0" w:color="auto"/>
      </w:divBdr>
    </w:div>
    <w:div w:id="1359087505">
      <w:bodyDiv w:val="1"/>
      <w:marLeft w:val="0"/>
      <w:marRight w:val="0"/>
      <w:marTop w:val="0"/>
      <w:marBottom w:val="0"/>
      <w:divBdr>
        <w:top w:val="none" w:sz="0" w:space="0" w:color="auto"/>
        <w:left w:val="none" w:sz="0" w:space="0" w:color="auto"/>
        <w:bottom w:val="none" w:sz="0" w:space="0" w:color="auto"/>
        <w:right w:val="none" w:sz="0" w:space="0" w:color="auto"/>
      </w:divBdr>
    </w:div>
    <w:div w:id="1393961634">
      <w:bodyDiv w:val="1"/>
      <w:marLeft w:val="0"/>
      <w:marRight w:val="0"/>
      <w:marTop w:val="0"/>
      <w:marBottom w:val="0"/>
      <w:divBdr>
        <w:top w:val="none" w:sz="0" w:space="0" w:color="auto"/>
        <w:left w:val="none" w:sz="0" w:space="0" w:color="auto"/>
        <w:bottom w:val="none" w:sz="0" w:space="0" w:color="auto"/>
        <w:right w:val="none" w:sz="0" w:space="0" w:color="auto"/>
      </w:divBdr>
    </w:div>
    <w:div w:id="1432579878">
      <w:bodyDiv w:val="1"/>
      <w:marLeft w:val="0"/>
      <w:marRight w:val="0"/>
      <w:marTop w:val="0"/>
      <w:marBottom w:val="0"/>
      <w:divBdr>
        <w:top w:val="none" w:sz="0" w:space="0" w:color="auto"/>
        <w:left w:val="none" w:sz="0" w:space="0" w:color="auto"/>
        <w:bottom w:val="none" w:sz="0" w:space="0" w:color="auto"/>
        <w:right w:val="none" w:sz="0" w:space="0" w:color="auto"/>
      </w:divBdr>
    </w:div>
    <w:div w:id="1445685393">
      <w:bodyDiv w:val="1"/>
      <w:marLeft w:val="0"/>
      <w:marRight w:val="0"/>
      <w:marTop w:val="0"/>
      <w:marBottom w:val="0"/>
      <w:divBdr>
        <w:top w:val="none" w:sz="0" w:space="0" w:color="auto"/>
        <w:left w:val="none" w:sz="0" w:space="0" w:color="auto"/>
        <w:bottom w:val="none" w:sz="0" w:space="0" w:color="auto"/>
        <w:right w:val="none" w:sz="0" w:space="0" w:color="auto"/>
      </w:divBdr>
    </w:div>
    <w:div w:id="1459640436">
      <w:bodyDiv w:val="1"/>
      <w:marLeft w:val="0"/>
      <w:marRight w:val="0"/>
      <w:marTop w:val="0"/>
      <w:marBottom w:val="0"/>
      <w:divBdr>
        <w:top w:val="none" w:sz="0" w:space="0" w:color="auto"/>
        <w:left w:val="none" w:sz="0" w:space="0" w:color="auto"/>
        <w:bottom w:val="none" w:sz="0" w:space="0" w:color="auto"/>
        <w:right w:val="none" w:sz="0" w:space="0" w:color="auto"/>
      </w:divBdr>
    </w:div>
    <w:div w:id="1489709290">
      <w:bodyDiv w:val="1"/>
      <w:marLeft w:val="0"/>
      <w:marRight w:val="0"/>
      <w:marTop w:val="0"/>
      <w:marBottom w:val="0"/>
      <w:divBdr>
        <w:top w:val="none" w:sz="0" w:space="0" w:color="auto"/>
        <w:left w:val="none" w:sz="0" w:space="0" w:color="auto"/>
        <w:bottom w:val="none" w:sz="0" w:space="0" w:color="auto"/>
        <w:right w:val="none" w:sz="0" w:space="0" w:color="auto"/>
      </w:divBdr>
    </w:div>
    <w:div w:id="1639458291">
      <w:bodyDiv w:val="1"/>
      <w:marLeft w:val="0"/>
      <w:marRight w:val="0"/>
      <w:marTop w:val="0"/>
      <w:marBottom w:val="0"/>
      <w:divBdr>
        <w:top w:val="none" w:sz="0" w:space="0" w:color="auto"/>
        <w:left w:val="none" w:sz="0" w:space="0" w:color="auto"/>
        <w:bottom w:val="none" w:sz="0" w:space="0" w:color="auto"/>
        <w:right w:val="none" w:sz="0" w:space="0" w:color="auto"/>
      </w:divBdr>
    </w:div>
    <w:div w:id="1664820119">
      <w:bodyDiv w:val="1"/>
      <w:marLeft w:val="0"/>
      <w:marRight w:val="0"/>
      <w:marTop w:val="0"/>
      <w:marBottom w:val="0"/>
      <w:divBdr>
        <w:top w:val="none" w:sz="0" w:space="0" w:color="auto"/>
        <w:left w:val="none" w:sz="0" w:space="0" w:color="auto"/>
        <w:bottom w:val="none" w:sz="0" w:space="0" w:color="auto"/>
        <w:right w:val="none" w:sz="0" w:space="0" w:color="auto"/>
      </w:divBdr>
    </w:div>
    <w:div w:id="1705211333">
      <w:bodyDiv w:val="1"/>
      <w:marLeft w:val="0"/>
      <w:marRight w:val="0"/>
      <w:marTop w:val="0"/>
      <w:marBottom w:val="0"/>
      <w:divBdr>
        <w:top w:val="none" w:sz="0" w:space="0" w:color="auto"/>
        <w:left w:val="none" w:sz="0" w:space="0" w:color="auto"/>
        <w:bottom w:val="none" w:sz="0" w:space="0" w:color="auto"/>
        <w:right w:val="none" w:sz="0" w:space="0" w:color="auto"/>
      </w:divBdr>
    </w:div>
    <w:div w:id="1714498311">
      <w:bodyDiv w:val="1"/>
      <w:marLeft w:val="0"/>
      <w:marRight w:val="0"/>
      <w:marTop w:val="0"/>
      <w:marBottom w:val="0"/>
      <w:divBdr>
        <w:top w:val="none" w:sz="0" w:space="0" w:color="auto"/>
        <w:left w:val="none" w:sz="0" w:space="0" w:color="auto"/>
        <w:bottom w:val="none" w:sz="0" w:space="0" w:color="auto"/>
        <w:right w:val="none" w:sz="0" w:space="0" w:color="auto"/>
      </w:divBdr>
    </w:div>
    <w:div w:id="1747604353">
      <w:bodyDiv w:val="1"/>
      <w:marLeft w:val="0"/>
      <w:marRight w:val="0"/>
      <w:marTop w:val="0"/>
      <w:marBottom w:val="0"/>
      <w:divBdr>
        <w:top w:val="none" w:sz="0" w:space="0" w:color="auto"/>
        <w:left w:val="none" w:sz="0" w:space="0" w:color="auto"/>
        <w:bottom w:val="none" w:sz="0" w:space="0" w:color="auto"/>
        <w:right w:val="none" w:sz="0" w:space="0" w:color="auto"/>
      </w:divBdr>
    </w:div>
    <w:div w:id="1750233398">
      <w:bodyDiv w:val="1"/>
      <w:marLeft w:val="0"/>
      <w:marRight w:val="0"/>
      <w:marTop w:val="0"/>
      <w:marBottom w:val="0"/>
      <w:divBdr>
        <w:top w:val="none" w:sz="0" w:space="0" w:color="auto"/>
        <w:left w:val="none" w:sz="0" w:space="0" w:color="auto"/>
        <w:bottom w:val="none" w:sz="0" w:space="0" w:color="auto"/>
        <w:right w:val="none" w:sz="0" w:space="0" w:color="auto"/>
      </w:divBdr>
    </w:div>
    <w:div w:id="1804541028">
      <w:bodyDiv w:val="1"/>
      <w:marLeft w:val="0"/>
      <w:marRight w:val="0"/>
      <w:marTop w:val="0"/>
      <w:marBottom w:val="0"/>
      <w:divBdr>
        <w:top w:val="none" w:sz="0" w:space="0" w:color="auto"/>
        <w:left w:val="none" w:sz="0" w:space="0" w:color="auto"/>
        <w:bottom w:val="none" w:sz="0" w:space="0" w:color="auto"/>
        <w:right w:val="none" w:sz="0" w:space="0" w:color="auto"/>
      </w:divBdr>
    </w:div>
    <w:div w:id="1816289399">
      <w:bodyDiv w:val="1"/>
      <w:marLeft w:val="0"/>
      <w:marRight w:val="0"/>
      <w:marTop w:val="0"/>
      <w:marBottom w:val="0"/>
      <w:divBdr>
        <w:top w:val="none" w:sz="0" w:space="0" w:color="auto"/>
        <w:left w:val="none" w:sz="0" w:space="0" w:color="auto"/>
        <w:bottom w:val="none" w:sz="0" w:space="0" w:color="auto"/>
        <w:right w:val="none" w:sz="0" w:space="0" w:color="auto"/>
      </w:divBdr>
    </w:div>
    <w:div w:id="1826164417">
      <w:bodyDiv w:val="1"/>
      <w:marLeft w:val="0"/>
      <w:marRight w:val="0"/>
      <w:marTop w:val="0"/>
      <w:marBottom w:val="0"/>
      <w:divBdr>
        <w:top w:val="none" w:sz="0" w:space="0" w:color="auto"/>
        <w:left w:val="none" w:sz="0" w:space="0" w:color="auto"/>
        <w:bottom w:val="none" w:sz="0" w:space="0" w:color="auto"/>
        <w:right w:val="none" w:sz="0" w:space="0" w:color="auto"/>
      </w:divBdr>
    </w:div>
    <w:div w:id="1862089782">
      <w:bodyDiv w:val="1"/>
      <w:marLeft w:val="0"/>
      <w:marRight w:val="0"/>
      <w:marTop w:val="0"/>
      <w:marBottom w:val="0"/>
      <w:divBdr>
        <w:top w:val="none" w:sz="0" w:space="0" w:color="auto"/>
        <w:left w:val="none" w:sz="0" w:space="0" w:color="auto"/>
        <w:bottom w:val="none" w:sz="0" w:space="0" w:color="auto"/>
        <w:right w:val="none" w:sz="0" w:space="0" w:color="auto"/>
      </w:divBdr>
    </w:div>
    <w:div w:id="1873684421">
      <w:bodyDiv w:val="1"/>
      <w:marLeft w:val="0"/>
      <w:marRight w:val="0"/>
      <w:marTop w:val="0"/>
      <w:marBottom w:val="0"/>
      <w:divBdr>
        <w:top w:val="none" w:sz="0" w:space="0" w:color="auto"/>
        <w:left w:val="none" w:sz="0" w:space="0" w:color="auto"/>
        <w:bottom w:val="none" w:sz="0" w:space="0" w:color="auto"/>
        <w:right w:val="none" w:sz="0" w:space="0" w:color="auto"/>
      </w:divBdr>
    </w:div>
    <w:div w:id="1892887391">
      <w:bodyDiv w:val="1"/>
      <w:marLeft w:val="0"/>
      <w:marRight w:val="0"/>
      <w:marTop w:val="0"/>
      <w:marBottom w:val="0"/>
      <w:divBdr>
        <w:top w:val="none" w:sz="0" w:space="0" w:color="auto"/>
        <w:left w:val="none" w:sz="0" w:space="0" w:color="auto"/>
        <w:bottom w:val="none" w:sz="0" w:space="0" w:color="auto"/>
        <w:right w:val="none" w:sz="0" w:space="0" w:color="auto"/>
      </w:divBdr>
    </w:div>
    <w:div w:id="1955168087">
      <w:bodyDiv w:val="1"/>
      <w:marLeft w:val="0"/>
      <w:marRight w:val="0"/>
      <w:marTop w:val="0"/>
      <w:marBottom w:val="0"/>
      <w:divBdr>
        <w:top w:val="none" w:sz="0" w:space="0" w:color="auto"/>
        <w:left w:val="none" w:sz="0" w:space="0" w:color="auto"/>
        <w:bottom w:val="none" w:sz="0" w:space="0" w:color="auto"/>
        <w:right w:val="none" w:sz="0" w:space="0" w:color="auto"/>
      </w:divBdr>
    </w:div>
    <w:div w:id="1971669331">
      <w:bodyDiv w:val="1"/>
      <w:marLeft w:val="0"/>
      <w:marRight w:val="0"/>
      <w:marTop w:val="0"/>
      <w:marBottom w:val="0"/>
      <w:divBdr>
        <w:top w:val="none" w:sz="0" w:space="0" w:color="auto"/>
        <w:left w:val="none" w:sz="0" w:space="0" w:color="auto"/>
        <w:bottom w:val="none" w:sz="0" w:space="0" w:color="auto"/>
        <w:right w:val="none" w:sz="0" w:space="0" w:color="auto"/>
      </w:divBdr>
    </w:div>
    <w:div w:id="1994403945">
      <w:bodyDiv w:val="1"/>
      <w:marLeft w:val="0"/>
      <w:marRight w:val="0"/>
      <w:marTop w:val="0"/>
      <w:marBottom w:val="0"/>
      <w:divBdr>
        <w:top w:val="none" w:sz="0" w:space="0" w:color="auto"/>
        <w:left w:val="none" w:sz="0" w:space="0" w:color="auto"/>
        <w:bottom w:val="none" w:sz="0" w:space="0" w:color="auto"/>
        <w:right w:val="none" w:sz="0" w:space="0" w:color="auto"/>
      </w:divBdr>
    </w:div>
    <w:div w:id="213011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3%D1%81%D1%82%D0%B0%D0%BD%D0%BE%D0%B2%D0%BA%D0%B0_(%D0%BF%D1%81%D0%B8%D1%85%D0%BE%D0%BB%D0%BE%D0%B3%D0%B8%D1%8F)" TargetMode="External"/><Relationship Id="rId18" Type="http://schemas.openxmlformats.org/officeDocument/2006/relationships/hyperlink" Target="https://vk.com/wall-157026662_211" TargetMode="External"/><Relationship Id="rId26" Type="http://schemas.openxmlformats.org/officeDocument/2006/relationships/hyperlink" Target="https://vk.com/ipait_ogu?w=club8669178" TargetMode="External"/><Relationship Id="rId39" Type="http://schemas.openxmlformats.org/officeDocument/2006/relationships/hyperlink" Target="https://oreluniver.ru/public/file/edu/27.04.04/577/2025/o/_27.04.04_577_2025_o_rpv.pdf?1737639149" TargetMode="External"/><Relationship Id="rId21" Type="http://schemas.openxmlformats.org/officeDocument/2006/relationships/hyperlink" Target="https://oreluniver.ru/public/file/edu/27.04.04/577/2025/o/_27.04.04_577_2025_o_planvosp.pdf?1728048571" TargetMode="External"/><Relationship Id="rId34" Type="http://schemas.openxmlformats.org/officeDocument/2006/relationships/hyperlink" Target="https://oreluniver.ru/sveden/objects" TargetMode="External"/><Relationship Id="rId42" Type="http://schemas.openxmlformats.org/officeDocument/2006/relationships/hyperlink" Target="https://oreluniver.ru/public/file/edu/27.04.04/577/2025/o/_27.04.04_577_2025_o_rpv.pdf?1737639149" TargetMode="External"/><Relationship Id="rId47" Type="http://schemas.openxmlformats.org/officeDocument/2006/relationships/hyperlink" Target="https://elibrary.ru/item.asp?id=75749743" TargetMode="External"/><Relationship Id="rId50" Type="http://schemas.openxmlformats.org/officeDocument/2006/relationships/hyperlink" Target="https://www.elibrary.ru/item.asp?id=6733882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k.com/automationlab" TargetMode="External"/><Relationship Id="rId29" Type="http://schemas.openxmlformats.org/officeDocument/2006/relationships/hyperlink" Target="https://vk.com/automationlab" TargetMode="External"/><Relationship Id="rId11" Type="http://schemas.openxmlformats.org/officeDocument/2006/relationships/hyperlink" Target="https://www.elibrary.ru/item.asp?id=80574988" TargetMode="External"/><Relationship Id="rId24" Type="http://schemas.openxmlformats.org/officeDocument/2006/relationships/hyperlink" Target="https://vk.com/ipait_sns" TargetMode="External"/><Relationship Id="rId32" Type="http://schemas.openxmlformats.org/officeDocument/2006/relationships/hyperlink" Target="https://oreluniver.ru/public/file/social/training/sys/325_&#1096;&#1072;&#1073;&#1083;&#1086;&#1085;_&#1088;&#1072;&#1089;&#1087;&#1086;&#1088;&#1103;&#1078;&#1077;&#1085;&#1080;&#1103;_&#1085;&#1072;_&#1084;&#1077;&#1088;&#1086;&#1087;.pdf" TargetMode="External"/><Relationship Id="rId37" Type="http://schemas.openxmlformats.org/officeDocument/2006/relationships/hyperlink" Target="https://oreluniver.ru/sveden/objects" TargetMode="External"/><Relationship Id="rId40" Type="http://schemas.openxmlformats.org/officeDocument/2006/relationships/hyperlink" Target="https://oreluniver.ru/public/file/edu/27.04.04/577/2025/o/_27.04.04_577_2025_o_rpv.pdf?1737639149" TargetMode="External"/><Relationship Id="rId45" Type="http://schemas.openxmlformats.org/officeDocument/2006/relationships/hyperlink" Target="https://oreluniver.ru/public/file/archive/isit_ISiT_4-24_kratkiy.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elibrary.ru/item.asp?id=80574272" TargetMode="External"/><Relationship Id="rId19" Type="http://schemas.openxmlformats.org/officeDocument/2006/relationships/hyperlink" Target="https://vk.com/wall-121516577_12163" TargetMode="External"/><Relationship Id="rId31" Type="http://schemas.openxmlformats.org/officeDocument/2006/relationships/hyperlink" Target="https://oreluniver.ru/public/file/social/training/sys/&#1086;_&#1087;&#1086;&#1088;&#1103;&#1076;&#1082;&#1077;_&#1087;&#1086;&#1089;&#1077;&#1097;&#1077;&#1085;&#1080;&#1103;_&#1086;&#1073;&#1091;&#1095;&#1072;&#1102;&#1097;&#1080;&#1084;&#1080;&#1089;&#1103;.pdf" TargetMode="External"/><Relationship Id="rId44" Type="http://schemas.openxmlformats.org/officeDocument/2006/relationships/footer" Target="footer2.xml"/><Relationship Id="rId52" Type="http://schemas.openxmlformats.org/officeDocument/2006/relationships/hyperlink" Target="https://www.elibrary.ru/item.asp?id=7279927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C%D0%B5%D0%BD%D0%B5%D0%B4%D0%B6%D0%BC%D0%B5%D0%BD%D1%82" TargetMode="External"/><Relationship Id="rId22" Type="http://schemas.openxmlformats.org/officeDocument/2006/relationships/hyperlink" Target="https://oreluniver.ru/social/training/associations" TargetMode="External"/><Relationship Id="rId27" Type="http://schemas.openxmlformats.org/officeDocument/2006/relationships/hyperlink" Target="https://vk.com/ipait_sns" TargetMode="External"/><Relationship Id="rId30" Type="http://schemas.openxmlformats.org/officeDocument/2006/relationships/hyperlink" Target="https://oreluniver.ru/social/training/sys/struct" TargetMode="External"/><Relationship Id="rId35" Type="http://schemas.openxmlformats.org/officeDocument/2006/relationships/hyperlink" Target="https://oreluniver.ru/sveden/objects" TargetMode="External"/><Relationship Id="rId43" Type="http://schemas.openxmlformats.org/officeDocument/2006/relationships/footer" Target="footer1.xml"/><Relationship Id="rId48" Type="http://schemas.openxmlformats.org/officeDocument/2006/relationships/hyperlink" Target="https://elibrary.ru/item.asp?id=75747247" TargetMode="External"/><Relationship Id="rId8" Type="http://schemas.openxmlformats.org/officeDocument/2006/relationships/image" Target="media/image1.jpeg"/><Relationship Id="rId51" Type="http://schemas.openxmlformats.org/officeDocument/2006/relationships/hyperlink" Target="https://www.elibrary.ru/item.asp?id=67142472" TargetMode="External"/><Relationship Id="rId3" Type="http://schemas.openxmlformats.org/officeDocument/2006/relationships/styles" Target="styles.xml"/><Relationship Id="rId12" Type="http://schemas.openxmlformats.org/officeDocument/2006/relationships/hyperlink" Target="https://www.elibrary.ru/item.asp?id=82472024" TargetMode="External"/><Relationship Id="rId17" Type="http://schemas.openxmlformats.org/officeDocument/2006/relationships/hyperlink" Target="https://vk.com/wall-157026662_212" TargetMode="External"/><Relationship Id="rId25" Type="http://schemas.openxmlformats.org/officeDocument/2006/relationships/hyperlink" Target="https://vk.com/stud_ipait" TargetMode="External"/><Relationship Id="rId33" Type="http://schemas.openxmlformats.org/officeDocument/2006/relationships/hyperlink" Target="https://oreluniver.ru/public/file/social/council/&#1054;_&#1087;&#1086;&#1088;&#1103;&#1076;&#1082;&#1077;_&#1087;&#1086;&#1083;&#1100;&#1079;&#1086;&#1074;&#1072;&#1085;&#1080;&#1103;_&#1083;&#1077;&#1095;&#1077;&#1073;&#1085;&#1086;_&#1086;&#1079;.pdf" TargetMode="External"/><Relationship Id="rId38" Type="http://schemas.openxmlformats.org/officeDocument/2006/relationships/hyperlink" Target="https://oreluniver.ru/sveden/objects" TargetMode="External"/><Relationship Id="rId46" Type="http://schemas.openxmlformats.org/officeDocument/2006/relationships/hyperlink" Target="https://elibrary.ru/item.asp?id=75747417" TargetMode="External"/><Relationship Id="rId20" Type="http://schemas.openxmlformats.org/officeDocument/2006/relationships/hyperlink" Target="https://oreluniver.ru/public/file/edu/27.04.04/577/2025/o/_27.04.04_577_2025_o_rpv.pdf?1737639149" TargetMode="External"/><Relationship Id="rId41" Type="http://schemas.openxmlformats.org/officeDocument/2006/relationships/hyperlink" Target="https://oreluniver.ru/public/file/edu/27.04.04/577/2025/o/_27.04.04_577_2025_o_rpv.pdf?1737639149"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0%BF%D0%BE%D1%81%D0%BE%D0%B1%D0%BD%D0%BE%D1%81%D1%82%D0%B8" TargetMode="External"/><Relationship Id="rId23" Type="http://schemas.openxmlformats.org/officeDocument/2006/relationships/hyperlink" Target="https://vk.com/ipait_ogu?w=club8669178" TargetMode="External"/><Relationship Id="rId28" Type="http://schemas.openxmlformats.org/officeDocument/2006/relationships/hyperlink" Target="https://vk.com/stud_ipait" TargetMode="External"/><Relationship Id="rId36" Type="http://schemas.openxmlformats.org/officeDocument/2006/relationships/hyperlink" Target="https://oreluniver.ru/sveden/objects" TargetMode="External"/><Relationship Id="rId49" Type="http://schemas.openxmlformats.org/officeDocument/2006/relationships/hyperlink" Target="https://www.elibrary.ru/item.asp?id=659338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E1526-0B74-493C-8C61-61E922EC3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40</Pages>
  <Words>11168</Words>
  <Characters>63660</Characters>
  <Application>Microsoft Office Word</Application>
  <DocSecurity>0</DocSecurity>
  <Lines>530</Lines>
  <Paragraphs>149</Paragraphs>
  <ScaleCrop>false</ScaleCrop>
  <HeadingPairs>
    <vt:vector size="4" baseType="variant">
      <vt:variant>
        <vt:lpstr>Название</vt:lpstr>
      </vt:variant>
      <vt:variant>
        <vt:i4>1</vt:i4>
      </vt:variant>
      <vt:variant>
        <vt:lpstr>Заголовки</vt:lpstr>
      </vt:variant>
      <vt:variant>
        <vt:i4>32</vt:i4>
      </vt:variant>
    </vt:vector>
  </HeadingPairs>
  <TitlesOfParts>
    <vt:vector size="33" baseType="lpstr">
      <vt:lpstr>МИНИСТЕРСТВО НАУКИ И ВЫСШЕГО ОБРАЗОВАНИЯ РОССИЙСКОЙ ФЕДЕРАЦИИ</vt:lpstr>
      <vt:lpstr>    1. Сведения об образовательной программе</vt:lpstr>
      <vt:lpstr>    Цель (миссия) образовательной программы</vt:lpstr>
      <vt:lpstr>    Задачи профессиональной деятельности выпускников</vt:lpstr>
      <vt:lpstr>    Планируемые результаты освоения образовательной программы</vt:lpstr>
      <vt:lpstr>    2. Структура, содержание образовательной программы, ее ориентация на рынок труда</vt:lpstr>
      <vt:lpstr>    2.1 Сведения о структуре основной образовательной программы</vt:lpstr>
      <vt:lpstr>    </vt:lpstr>
      <vt:lpstr>    2.2	Учебный план</vt:lpstr>
      <vt:lpstr>    В учебном плане представлен перечень дисциплин (модулей), практик, аттестационны</vt:lpstr>
      <vt:lpstr>    </vt:lpstr>
      <vt:lpstr>    2.3	Календарный учебный график</vt:lpstr>
      <vt:lpstr>    Календарный учебный график является неотъемлемой частью учебного плана. В календ</vt:lpstr>
      <vt:lpstr>    </vt:lpstr>
      <vt:lpstr>    2.4	Рабочие программы дисциплин</vt:lpstr>
      <vt:lpstr>    Образовательная программа содержит рабочие программы всех учебных дисциплин (мод</vt:lpstr>
      <vt:lpstr>    </vt:lpstr>
      <vt:lpstr>    2.5. Программы практик</vt:lpstr>
      <vt:lpstr>    Учебная практика (ознакомительная практика); </vt:lpstr>
      <vt:lpstr>    Производственная практика (Технологическая (проектно-технологическая прпктика); </vt:lpstr>
      <vt:lpstr>    Экплуатационная практика;</vt:lpstr>
      <vt:lpstr>    Производственная практика (Преддипломная практика).</vt:lpstr>
      <vt:lpstr>    </vt:lpstr>
      <vt:lpstr>    2.6	Программа государственной итоговой аттестации</vt:lpstr>
      <vt:lpstr>    Государственная итоговая аттестация проводится в целях определения соответствия </vt:lpstr>
      <vt:lpstr>    Программа государственной итоговой аттестации включает требования к выпускным кв</vt:lpstr>
      <vt:lpstr>    Программа государственной итоговой аттестации направлена на оценку достижений об</vt:lpstr>
      <vt:lpstr>    </vt:lpstr>
      <vt:lpstr>    </vt:lpstr>
      <vt:lpstr>    2.7 Ориентация образовательной программы на рынок труда</vt:lpstr>
      <vt:lpstr>    3. Сведения о контингенте обучающихся по образовательной программе</vt:lpstr>
      <vt:lpstr>7. Ресурсное, в том числе кадровое и материально-техническое обеспечение образов</vt:lpstr>
      <vt:lpstr>    Общее руководство научным содержанием программы магистратуры осуществляется  Гря</vt:lpstr>
    </vt:vector>
  </TitlesOfParts>
  <Company/>
  <LinksUpToDate>false</LinksUpToDate>
  <CharactersWithSpaces>74679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 РОССИЙСКОЙ ФЕДЕРАЦИИ</dc:title>
  <dc:creator>SavchukGV</dc:creator>
  <cp:lastModifiedBy>Любовь</cp:lastModifiedBy>
  <cp:revision>17</cp:revision>
  <cp:lastPrinted>2026-03-24T07:58:00Z</cp:lastPrinted>
  <dcterms:created xsi:type="dcterms:W3CDTF">2026-03-25T09:41:00Z</dcterms:created>
  <dcterms:modified xsi:type="dcterms:W3CDTF">2026-05-05T06:26:00Z</dcterms:modified>
</cp:coreProperties>
</file>