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A8" w:rsidRPr="00A5086A" w:rsidRDefault="00677EA8" w:rsidP="00FD08EF">
      <w:pPr>
        <w:pStyle w:val="Standard"/>
        <w:ind w:firstLine="0"/>
        <w:rPr>
          <w:color w:val="000000"/>
          <w:lang w:val="ru-RU"/>
        </w:rPr>
      </w:pPr>
      <w:r w:rsidRPr="00A5086A">
        <w:rPr>
          <w:color w:val="000000"/>
          <w:lang w:val="ru-RU"/>
        </w:rPr>
        <w:t>УДК 621.382.323</w:t>
      </w:r>
    </w:p>
    <w:p w:rsidR="00805D62" w:rsidRDefault="007C5070" w:rsidP="00805D62">
      <w:pPr>
        <w:pStyle w:val="oranssiLTTitel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ОБОБЩЕНИЕ </w:t>
      </w:r>
      <w:r w:rsidR="007F10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КОМПАКТН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ОЙ</w:t>
      </w:r>
      <w:r w:rsidR="00456F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77EA8" w:rsidRPr="00A508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МОДЕЛ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4E145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F10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MOSFET</w:t>
      </w:r>
      <w:r w:rsidR="004E145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77EA8" w:rsidRPr="00A50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LEVEL</w:t>
      </w:r>
      <w:r w:rsidR="00677EA8" w:rsidRPr="00A508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1 </w:t>
      </w:r>
      <w:r w:rsidR="00805D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="004E145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5D62" w:rsidRPr="00A508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НЕНУЛЕВОЙ </w:t>
      </w:r>
    </w:p>
    <w:p w:rsidR="00CA0B92" w:rsidRDefault="00805D62" w:rsidP="00805D62">
      <w:pPr>
        <w:pStyle w:val="oranssiLTTitel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508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ДИФФЕРЕНЦИАЛЬНОЙ ПРОВОДИМОСТИ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РЕЖИМЕ НАСЫЩЕНИЯ </w:t>
      </w:r>
      <w:proofErr w:type="gramStart"/>
      <w:r w:rsidR="007C50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proofErr w:type="gramEnd"/>
    </w:p>
    <w:p w:rsidR="00677EA8" w:rsidRPr="00A5086A" w:rsidRDefault="007C5070" w:rsidP="00805D62">
      <w:pPr>
        <w:pStyle w:val="oranssiLTTitel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СЛУЧАЙ НЕНУЛЕВЫХ</w:t>
      </w:r>
      <w:r w:rsidR="007F10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СОПРОТИВЛЕНИЙ ИСТОКА И СТОКА</w:t>
      </w:r>
    </w:p>
    <w:p w:rsidR="00677EA8" w:rsidRPr="00A5086A" w:rsidRDefault="00677EA8" w:rsidP="00A5086A">
      <w:pPr>
        <w:pStyle w:val="oranssiLTTitel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04CD" w:rsidRPr="00A5086A" w:rsidRDefault="00677EA8" w:rsidP="00A5086A">
      <w:pPr>
        <w:jc w:val="right"/>
        <w:rPr>
          <w:rFonts w:cs="Times New Roman"/>
          <w:b/>
          <w:bCs/>
          <w:shd w:val="clear" w:color="auto" w:fill="FFFFFF"/>
          <w:lang w:val="ru-RU"/>
        </w:rPr>
      </w:pPr>
      <w:r w:rsidRPr="00A5086A">
        <w:rPr>
          <w:rFonts w:cs="Times New Roman"/>
          <w:b/>
          <w:bCs/>
          <w:color w:val="000000"/>
          <w:vertAlign w:val="superscript"/>
          <w:lang w:val="ru-RU"/>
        </w:rPr>
        <w:t>1</w:t>
      </w:r>
      <w:r w:rsidRPr="00A5086A">
        <w:rPr>
          <w:rFonts w:cs="Times New Roman"/>
          <w:b/>
          <w:bCs/>
          <w:color w:val="000000"/>
          <w:lang w:val="ru-RU"/>
        </w:rPr>
        <w:t xml:space="preserve">Турин В. О., </w:t>
      </w:r>
      <w:r w:rsidRPr="00A5086A">
        <w:rPr>
          <w:rFonts w:cs="Times New Roman"/>
          <w:b/>
          <w:bCs/>
          <w:color w:val="000000"/>
          <w:vertAlign w:val="superscript"/>
          <w:lang w:val="ru-RU"/>
        </w:rPr>
        <w:t>2</w:t>
      </w:r>
      <w:r w:rsidRPr="00A5086A">
        <w:rPr>
          <w:rFonts w:cs="Times New Roman"/>
          <w:b/>
          <w:bCs/>
          <w:color w:val="000000"/>
          <w:lang w:val="ru-RU"/>
        </w:rPr>
        <w:t>Зебрев Г. И.</w:t>
      </w:r>
      <w:r w:rsidR="00B804CD" w:rsidRPr="00A5086A">
        <w:rPr>
          <w:rFonts w:cs="Times New Roman"/>
          <w:b/>
          <w:bCs/>
          <w:color w:val="000000"/>
          <w:lang w:val="ru-RU"/>
        </w:rPr>
        <w:t xml:space="preserve">, </w:t>
      </w:r>
      <w:r w:rsidR="00181B25">
        <w:rPr>
          <w:rFonts w:cs="Times New Roman"/>
          <w:b/>
          <w:bCs/>
          <w:color w:val="000000"/>
          <w:vertAlign w:val="superscript"/>
          <w:lang w:val="ru-RU"/>
        </w:rPr>
        <w:t>3</w:t>
      </w:r>
      <w:r w:rsidR="00B804CD" w:rsidRPr="00A5086A">
        <w:rPr>
          <w:rFonts w:cs="Times New Roman"/>
          <w:b/>
          <w:bCs/>
          <w:color w:val="000000"/>
          <w:lang w:val="ru-RU"/>
        </w:rPr>
        <w:t xml:space="preserve">Макаров С.В., </w:t>
      </w:r>
      <w:r w:rsidR="003D32DC" w:rsidRPr="00A5086A">
        <w:rPr>
          <w:rFonts w:cs="Times New Roman"/>
          <w:b/>
          <w:bCs/>
          <w:shd w:val="clear" w:color="auto" w:fill="FFFFFF"/>
          <w:vertAlign w:val="superscript"/>
          <w:lang w:val="ru-RU"/>
        </w:rPr>
        <w:t>4</w:t>
      </w:r>
      <w:r w:rsidR="00725DF5">
        <w:rPr>
          <w:rFonts w:cs="Times New Roman"/>
          <w:b/>
          <w:bCs/>
          <w:shd w:val="clear" w:color="auto" w:fill="FFFFFF"/>
          <w:lang w:val="ru-RU"/>
        </w:rPr>
        <w:t>Инигез</w:t>
      </w:r>
      <w:r w:rsidR="0085362C">
        <w:rPr>
          <w:rFonts w:cs="Times New Roman"/>
          <w:b/>
          <w:bCs/>
          <w:shd w:val="clear" w:color="auto" w:fill="FFFFFF"/>
          <w:lang w:val="ru-RU"/>
        </w:rPr>
        <w:t xml:space="preserve"> </w:t>
      </w:r>
      <w:r w:rsidR="00725DF5">
        <w:rPr>
          <w:rFonts w:cs="Times New Roman"/>
          <w:b/>
          <w:bCs/>
          <w:shd w:val="clear" w:color="auto" w:fill="FFFFFF"/>
          <w:lang w:val="ru-RU"/>
        </w:rPr>
        <w:t>Б</w:t>
      </w:r>
      <w:r w:rsidR="00725DF5" w:rsidRPr="00A5086A">
        <w:rPr>
          <w:rFonts w:cs="Times New Roman"/>
          <w:b/>
          <w:bCs/>
          <w:color w:val="000000"/>
          <w:lang w:val="ru-RU"/>
        </w:rPr>
        <w:t xml:space="preserve">., </w:t>
      </w:r>
      <w:r w:rsidR="00725DF5">
        <w:rPr>
          <w:rFonts w:cs="Times New Roman"/>
          <w:b/>
          <w:bCs/>
          <w:shd w:val="clear" w:color="auto" w:fill="FFFFFF"/>
          <w:vertAlign w:val="superscript"/>
          <w:lang w:val="ru-RU"/>
        </w:rPr>
        <w:t>5</w:t>
      </w:r>
      <w:r w:rsidR="00725DF5">
        <w:rPr>
          <w:rFonts w:cs="Times New Roman"/>
          <w:b/>
          <w:bCs/>
          <w:shd w:val="clear" w:color="auto" w:fill="FFFFFF"/>
          <w:lang w:val="ru-RU"/>
        </w:rPr>
        <w:t>Шур</w:t>
      </w:r>
      <w:r w:rsidR="0085362C">
        <w:rPr>
          <w:rFonts w:cs="Times New Roman"/>
          <w:b/>
          <w:bCs/>
          <w:shd w:val="clear" w:color="auto" w:fill="FFFFFF"/>
          <w:lang w:val="ru-RU"/>
        </w:rPr>
        <w:t xml:space="preserve"> </w:t>
      </w:r>
      <w:r w:rsidR="00725DF5">
        <w:rPr>
          <w:rFonts w:cs="Times New Roman"/>
          <w:b/>
          <w:bCs/>
          <w:shd w:val="clear" w:color="auto" w:fill="FFFFFF"/>
          <w:lang w:val="ru-RU"/>
        </w:rPr>
        <w:t>М.С.</w:t>
      </w:r>
    </w:p>
    <w:p w:rsidR="00677EA8" w:rsidRPr="002D74F0" w:rsidRDefault="00677EA8" w:rsidP="00FD08EF">
      <w:pPr>
        <w:pStyle w:val="oranssiLTTitel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5086A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perscript"/>
          <w:lang w:val="ru-RU"/>
        </w:rPr>
        <w:t>1</w:t>
      </w:r>
      <w:r w:rsidRPr="00A5086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Россия, г. Орёл, Госуниверситет-УНПК</w:t>
      </w:r>
    </w:p>
    <w:p w:rsidR="00677EA8" w:rsidRPr="002D74F0" w:rsidRDefault="00677EA8" w:rsidP="00FD08EF">
      <w:pPr>
        <w:pStyle w:val="oranssiLTTitel"/>
        <w:ind w:firstLine="0"/>
        <w:contextualSpacing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2D74F0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perscript"/>
          <w:lang w:val="ru-RU"/>
        </w:rPr>
        <w:t>2</w:t>
      </w:r>
      <w:r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Россия, г. Москва, НИЯУ «МИФИ»</w:t>
      </w:r>
    </w:p>
    <w:p w:rsidR="00B804CD" w:rsidRPr="002D74F0" w:rsidRDefault="00B804CD" w:rsidP="00FD08EF">
      <w:pPr>
        <w:pStyle w:val="oranssiLTTitel"/>
        <w:ind w:firstLine="0"/>
        <w:contextualSpacing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 w:rsidRPr="002D74F0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perscript"/>
          <w:lang w:val="ru-RU"/>
        </w:rPr>
        <w:t>3</w:t>
      </w:r>
      <w:r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Россия, г. Москва</w:t>
      </w:r>
      <w:r w:rsidRPr="002D74F0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, Зеленоград, ООО «Интегральные Решения»</w:t>
      </w:r>
    </w:p>
    <w:p w:rsidR="00B804CD" w:rsidRDefault="00B804CD" w:rsidP="00FD08EF">
      <w:pPr>
        <w:ind w:firstLine="0"/>
        <w:jc w:val="right"/>
        <w:rPr>
          <w:rFonts w:cs="Times New Roman"/>
          <w:i/>
          <w:lang w:val="ru-RU"/>
        </w:rPr>
      </w:pPr>
      <w:r w:rsidRPr="002D74F0">
        <w:rPr>
          <w:rFonts w:cs="Times New Roman"/>
          <w:iCs/>
          <w:shd w:val="clear" w:color="auto" w:fill="FFFFFF"/>
          <w:vertAlign w:val="superscript"/>
          <w:lang w:val="ru-RU"/>
        </w:rPr>
        <w:t>4</w:t>
      </w:r>
      <w:r w:rsidR="00725DF5">
        <w:rPr>
          <w:rFonts w:cs="Times New Roman"/>
          <w:i/>
          <w:iCs/>
          <w:shd w:val="clear" w:color="auto" w:fill="FFFFFF"/>
          <w:lang w:val="ru-RU"/>
        </w:rPr>
        <w:t>Испания</w:t>
      </w:r>
      <w:r w:rsidRPr="002D74F0">
        <w:rPr>
          <w:rFonts w:cs="Times New Roman"/>
          <w:i/>
          <w:iCs/>
          <w:shd w:val="clear" w:color="auto" w:fill="FFFFFF"/>
          <w:lang w:val="ru-RU"/>
        </w:rPr>
        <w:t>, г.</w:t>
      </w:r>
      <w:r w:rsidR="004E1457">
        <w:rPr>
          <w:rFonts w:cs="Times New Roman"/>
          <w:i/>
          <w:iCs/>
          <w:shd w:val="clear" w:color="auto" w:fill="FFFFFF"/>
          <w:lang w:val="ru-RU"/>
        </w:rPr>
        <w:t xml:space="preserve"> </w:t>
      </w:r>
      <w:r w:rsidR="00725DF5">
        <w:rPr>
          <w:rFonts w:cs="Times New Roman"/>
          <w:i/>
          <w:iCs/>
          <w:shd w:val="clear" w:color="auto" w:fill="FFFFFF"/>
          <w:lang w:val="ru-RU"/>
        </w:rPr>
        <w:t>Тарагона</w:t>
      </w:r>
      <w:r w:rsidRPr="002D74F0">
        <w:rPr>
          <w:rFonts w:cs="Times New Roman"/>
          <w:i/>
          <w:iCs/>
          <w:shd w:val="clear" w:color="auto" w:fill="FFFFFF"/>
          <w:lang w:val="ru-RU"/>
        </w:rPr>
        <w:t>,</w:t>
      </w:r>
      <w:r w:rsidR="004E1457">
        <w:rPr>
          <w:rFonts w:cs="Times New Roman"/>
          <w:i/>
          <w:iCs/>
          <w:shd w:val="clear" w:color="auto" w:fill="FFFFFF"/>
          <w:lang w:val="ru-RU"/>
        </w:rPr>
        <w:t xml:space="preserve"> </w:t>
      </w:r>
      <w:r w:rsidR="00725DF5">
        <w:rPr>
          <w:rFonts w:cs="Times New Roman"/>
          <w:i/>
          <w:lang w:val="ru-RU"/>
        </w:rPr>
        <w:t xml:space="preserve">УниверситетРовира и Вирджинии </w:t>
      </w:r>
    </w:p>
    <w:p w:rsidR="00725DF5" w:rsidRDefault="00DB1743" w:rsidP="00FD08EF">
      <w:pPr>
        <w:ind w:firstLine="0"/>
        <w:jc w:val="right"/>
        <w:rPr>
          <w:rFonts w:cs="Times New Roman"/>
          <w:i/>
          <w:lang w:val="ru-RU"/>
        </w:rPr>
      </w:pPr>
      <w:r>
        <w:rPr>
          <w:rFonts w:cs="Times New Roman"/>
          <w:iCs/>
          <w:shd w:val="clear" w:color="auto" w:fill="FFFFFF"/>
          <w:vertAlign w:val="superscript"/>
          <w:lang w:val="ru-RU"/>
        </w:rPr>
        <w:t>5</w:t>
      </w:r>
      <w:r w:rsidRPr="00725DF5">
        <w:rPr>
          <w:rFonts w:cs="Times New Roman"/>
          <w:i/>
          <w:lang w:val="ru-RU"/>
        </w:rPr>
        <w:t>США</w:t>
      </w:r>
      <w:r>
        <w:rPr>
          <w:rFonts w:cs="Times New Roman"/>
          <w:i/>
          <w:lang w:val="ru-RU"/>
        </w:rPr>
        <w:t>,</w:t>
      </w:r>
      <w:r w:rsidR="004E1457"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  <w:lang w:val="ru-RU"/>
        </w:rPr>
        <w:t xml:space="preserve">г. Трой, Нью-Йорк, </w:t>
      </w:r>
      <w:r w:rsidR="00725DF5" w:rsidRPr="00725DF5">
        <w:rPr>
          <w:rFonts w:cs="Times New Roman"/>
          <w:i/>
          <w:lang w:val="ru-RU"/>
        </w:rPr>
        <w:t>Ренсселаер</w:t>
      </w:r>
      <w:r>
        <w:rPr>
          <w:rFonts w:cs="Times New Roman"/>
          <w:i/>
          <w:lang w:val="ru-RU"/>
        </w:rPr>
        <w:t>овский политехнический институт</w:t>
      </w:r>
    </w:p>
    <w:p w:rsidR="00677EA8" w:rsidRPr="002D74F0" w:rsidRDefault="00677EA8" w:rsidP="002D74F0">
      <w:pPr>
        <w:pStyle w:val="af0"/>
        <w:spacing w:before="0" w:after="0"/>
        <w:contextualSpacing/>
        <w:rPr>
          <w:rFonts w:cs="Times New Roman"/>
          <w:i/>
          <w:iCs/>
        </w:rPr>
      </w:pPr>
    </w:p>
    <w:p w:rsidR="00677EA8" w:rsidRPr="002D74F0" w:rsidRDefault="00677EA8" w:rsidP="002D74F0">
      <w:pPr>
        <w:pStyle w:val="oranssiLTTitel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2D74F0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ab/>
      </w:r>
      <w:r w:rsidR="002D2A1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Получено </w:t>
      </w:r>
      <w:r w:rsidR="002D2A1E"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уравнение</w:t>
      </w:r>
      <w:r w:rsidR="002D2A1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для</w:t>
      </w:r>
      <w:r w:rsidR="00332B5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асимптотического поведения </w:t>
      </w:r>
      <w:r w:rsidR="002D2A1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тока стока </w:t>
      </w:r>
      <w:r w:rsidRPr="002D74F0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МОП-</w:t>
      </w:r>
      <w:r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транзистора в режиме насыщения с учётом </w:t>
      </w:r>
      <w:proofErr w:type="gramStart"/>
      <w:r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ненулевой</w:t>
      </w:r>
      <w:proofErr w:type="gramEnd"/>
      <w:r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дифференциальной проводимости</w:t>
      </w:r>
      <w:r w:rsidR="002D2A1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</w:t>
      </w:r>
      <w:r w:rsidR="002D2A1E"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случа</w:t>
      </w:r>
      <w:r w:rsidR="002D2A1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</w:t>
      </w:r>
      <w:r w:rsidR="002D2A1E"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с ан</w:t>
      </w:r>
      <w:r w:rsidR="002D2A1E"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</w:t>
      </w:r>
      <w:r w:rsidR="002D2A1E"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литическим учётом сопротивлений истока и стока</w:t>
      </w:r>
      <w:r w:rsidR="004C5F7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="004E1457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4C5F7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</w:t>
      </w:r>
      <w:r w:rsidR="00C36A9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азработана итерационная процедура его решения. Это</w:t>
      </w:r>
      <w:r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уравнение, линеаризацией  выражения для тока насыщения, преобразовано в квадратное уравнение, решение которого позволяет построить компактную модель</w:t>
      </w:r>
      <w:r w:rsidR="00C36A9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явл</w:t>
      </w:r>
      <w:r w:rsidR="00C36A9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</w:t>
      </w:r>
      <w:r w:rsidR="00C36A9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ющуюся обобщением</w:t>
      </w:r>
      <w:r w:rsidR="00C36A9C"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модели </w:t>
      </w:r>
      <w:r w:rsidR="00C36A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MOSFET</w:t>
      </w:r>
      <w:r w:rsidR="00C36A9C" w:rsidRPr="002D74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Level</w:t>
      </w:r>
      <w:r w:rsidR="00C36A9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1</w:t>
      </w:r>
      <w:r w:rsidR="00C36A9C"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Pr="002D74F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ab/>
      </w:r>
    </w:p>
    <w:p w:rsidR="00677EA8" w:rsidRPr="002D74F0" w:rsidRDefault="00677EA8" w:rsidP="002D74F0">
      <w:pPr>
        <w:pStyle w:val="af0"/>
        <w:spacing w:before="0" w:after="0"/>
        <w:contextualSpacing/>
        <w:jc w:val="both"/>
        <w:rPr>
          <w:rFonts w:cs="Times New Roman"/>
          <w:i/>
          <w:iCs/>
          <w:color w:val="000000"/>
        </w:rPr>
      </w:pPr>
      <w:r w:rsidRPr="002D74F0">
        <w:rPr>
          <w:rFonts w:cs="Times New Roman"/>
          <w:i/>
          <w:iCs/>
          <w:color w:val="000000"/>
        </w:rPr>
        <w:tab/>
        <w:t>Ключевые слова: МОП-транзистор, компактная модель, дифференциальная провод</w:t>
      </w:r>
      <w:r w:rsidRPr="002D74F0">
        <w:rPr>
          <w:rFonts w:cs="Times New Roman"/>
          <w:i/>
          <w:iCs/>
          <w:color w:val="000000"/>
        </w:rPr>
        <w:t>и</w:t>
      </w:r>
      <w:r w:rsidRPr="002D74F0">
        <w:rPr>
          <w:rFonts w:cs="Times New Roman"/>
          <w:i/>
          <w:iCs/>
          <w:color w:val="000000"/>
        </w:rPr>
        <w:t>мость в режиме насыщения, сопротивление истока и стока.</w:t>
      </w:r>
    </w:p>
    <w:p w:rsidR="00677EA8" w:rsidRPr="002D74F0" w:rsidRDefault="00677EA8" w:rsidP="002D74F0">
      <w:pPr>
        <w:pStyle w:val="af0"/>
        <w:spacing w:before="0" w:after="0"/>
        <w:contextualSpacing/>
        <w:jc w:val="both"/>
        <w:rPr>
          <w:rFonts w:eastAsia="Times New Roman" w:cs="Times New Roman"/>
          <w:kern w:val="0"/>
          <w:lang w:eastAsia="ru-RU" w:bidi="ar-SA"/>
        </w:rPr>
      </w:pPr>
    </w:p>
    <w:p w:rsidR="004C5F7E" w:rsidRDefault="004C5F7E" w:rsidP="002D74F0">
      <w:pPr>
        <w:pStyle w:val="oranssiLTTitel"/>
        <w:ind w:firstLine="67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Weobtained </w:t>
      </w:r>
      <w:r w:rsidR="00332B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equation for the drain current </w:t>
      </w:r>
      <w:r w:rsidR="00332B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asymptote for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the MOSFET in the saturation regime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with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account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of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non-zero differential conductivity for the </w:t>
      </w:r>
      <w:r w:rsidR="00D766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case 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with an analytical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account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of the source and drainresistance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s.</w:t>
      </w:r>
      <w:r w:rsidR="003D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solve this equation we developed an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iteration procedure. This equation</w:t>
      </w:r>
      <w:r w:rsidR="003D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by the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linearization </w:t>
      </w:r>
      <w:r w:rsidR="003D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of the 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expressions for the saturation current</w:t>
      </w:r>
      <w:r w:rsidR="003D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is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transformed into a quadratic equation, the solution of which allow</w:t>
      </w:r>
      <w:r w:rsidR="00332B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3D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us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to build a compact model </w:t>
      </w:r>
      <w:r w:rsidR="003D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that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is a generaliz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tion </w:t>
      </w:r>
      <w:r w:rsidR="003D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of the 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MOSFET Level 1</w:t>
      </w:r>
      <w:r w:rsidR="003D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model</w:t>
      </w:r>
      <w:r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77EA8" w:rsidRPr="002D74F0" w:rsidRDefault="00677EA8" w:rsidP="002D74F0">
      <w:pPr>
        <w:pStyle w:val="oranssiLTTitel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D74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Key words: MOSFET, compact model, differential conductivity in saturation regime, source and drain resistances.</w:t>
      </w:r>
    </w:p>
    <w:p w:rsidR="00677EA8" w:rsidRPr="002D74F0" w:rsidRDefault="00677EA8" w:rsidP="002D74F0">
      <w:pPr>
        <w:pStyle w:val="oranssiLTTitel"/>
        <w:ind w:firstLine="675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677EA8" w:rsidRDefault="00677EA8" w:rsidP="00FD08EF">
      <w:pPr>
        <w:pStyle w:val="oranssiLTTitel"/>
        <w:ind w:firstLine="675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Модель 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</w:rPr>
        <w:t>MOSFET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</w:rPr>
        <w:t>Level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1, несмотря на свои недостатки, устранённые в улучшенной модели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FF3F32" w:rsidRPr="004C5F7E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[1]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, </w:t>
      </w:r>
      <w:r w:rsidR="00FF3F32" w:rsidRPr="004C5F7E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[2]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, 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очень проста</w:t>
      </w:r>
      <w:r w:rsidR="00E33221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,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2655E6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сохраняет практическое и 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методическое значение</w:t>
      </w:r>
      <w:r w:rsidR="00E33221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и доступна во всех современных электронных САПР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. </w:t>
      </w:r>
      <w:r w:rsidR="00332B56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На основе этой модели </w:t>
      </w:r>
      <w:proofErr w:type="gramStart"/>
      <w:r w:rsidR="00332B56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построена</w:t>
      </w:r>
      <w:proofErr w:type="gramEnd"/>
      <w:r w:rsidR="00332B56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332B56">
        <w:rPr>
          <w:rFonts w:ascii="Times New Roman" w:hAnsi="Times New Roman" w:cs="Times New Roman"/>
          <w:iCs/>
          <w:color w:val="000000"/>
          <w:sz w:val="24"/>
          <w:szCs w:val="24"/>
        </w:rPr>
        <w:t>RPI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332B56">
        <w:rPr>
          <w:rFonts w:ascii="Times New Roman" w:hAnsi="Times New Roman" w:cs="Times New Roman"/>
          <w:iCs/>
          <w:color w:val="000000"/>
          <w:sz w:val="24"/>
          <w:szCs w:val="24"/>
        </w:rPr>
        <w:t>TFT</w:t>
      </w:r>
      <w:r w:rsidR="00332B56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модель. 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Соответственно, 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обобщение</w:t>
      </w:r>
      <w:r w:rsidR="00332B56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этой модели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на 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«внешней»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E33221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случай </w:t>
      </w:r>
      <w:r w:rsidR="00FF3F32" w:rsidRPr="004C5F7E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(с аналитическим учётом с</w:t>
      </w:r>
      <w:r w:rsidR="00FF3F32" w:rsidRPr="004C5F7E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</w:t>
      </w:r>
      <w:r w:rsidR="00FF3F32" w:rsidRPr="004C5F7E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противлений истока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9320A6"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R</w:t>
      </w:r>
      <w:r w:rsidR="009320A6" w:rsidRPr="004C5F7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S</w:t>
      </w:r>
      <w:r w:rsidR="00FF3F32" w:rsidRPr="004C5F7E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и стока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9320A6" w:rsidRPr="004C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R</w:t>
      </w:r>
      <w:r w:rsidR="009320A6" w:rsidRPr="004C5F7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D</w:t>
      </w:r>
      <w:r w:rsidR="00FF3F32" w:rsidRPr="004C5F7E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)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E33221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актуально</w:t>
      </w:r>
      <w:r w:rsidR="002655E6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E33221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Кроме того, 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мы 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отраб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атываем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методик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</w:t>
      </w:r>
      <w:r w:rsidR="00E33221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для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обобщения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улучшенной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модел</w:t>
      </w:r>
      <w:r w:rsidR="00332B56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и </w:t>
      </w:r>
      <w:r w:rsidR="00332B56" w:rsidRPr="004C5F7E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[1]</w:t>
      </w:r>
      <w:r w:rsidR="00332B56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, </w:t>
      </w:r>
      <w:r w:rsidR="00332B56" w:rsidRPr="004C5F7E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[2]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на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«внешн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ий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»</w:t>
      </w:r>
      <w:r w:rsidR="00FF3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случай</w:t>
      </w:r>
      <w:r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:rsidR="00E33221" w:rsidRDefault="00E33221" w:rsidP="00E33221">
      <w:pPr>
        <w:ind w:firstLine="720"/>
        <w:jc w:val="both"/>
        <w:rPr>
          <w:lang w:val="ru-RU"/>
        </w:rPr>
      </w:pPr>
      <w:r>
        <w:rPr>
          <w:rFonts w:cs="Times New Roman"/>
          <w:iCs/>
          <w:color w:val="000000"/>
          <w:lang w:val="ru-RU"/>
        </w:rPr>
        <w:t>Используемые</w:t>
      </w:r>
      <w:r w:rsidR="009320A6">
        <w:rPr>
          <w:rFonts w:cs="Times New Roman"/>
          <w:iCs/>
          <w:color w:val="000000"/>
          <w:lang w:val="ru-RU"/>
        </w:rPr>
        <w:t xml:space="preserve"> обозначения:</w:t>
      </w:r>
      <w:r w:rsidR="004E1457">
        <w:rPr>
          <w:rFonts w:cs="Times New Roman"/>
          <w:iCs/>
          <w:color w:val="000000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val="uk-UA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GS</m:t>
            </m:r>
          </m:sub>
        </m:sSub>
      </m:oMath>
      <w:r w:rsidR="00653D87" w:rsidRPr="002D74F0">
        <w:rPr>
          <w:rFonts w:eastAsia="Times New Roman" w:cs="Times New Roman"/>
          <w:noProof/>
          <w:kern w:val="0"/>
          <w:lang w:val="uk-UA" w:eastAsia="uk-UA"/>
        </w:rPr>
        <w:t xml:space="preserve"> - </w:t>
      </w:r>
      <w:r w:rsidR="00653D87" w:rsidRPr="002D74F0">
        <w:rPr>
          <w:rFonts w:eastAsia="Times New Roman" w:cs="Times New Roman"/>
          <w:kern w:val="0"/>
          <w:lang w:val="ru-RU" w:eastAsia="uk-UA"/>
        </w:rPr>
        <w:t>напряжение затвор-исток;</w:t>
      </w:r>
      <w:r w:rsidR="004E1457">
        <w:rPr>
          <w:rFonts w:eastAsia="Times New Roman" w:cs="Times New Roman"/>
          <w:kern w:val="0"/>
          <w:lang w:val="ru-RU" w:eastAsia="uk-U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val="uk-UA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DS</m:t>
            </m:r>
          </m:sub>
        </m:sSub>
      </m:oMath>
      <w:r w:rsidR="00653D87" w:rsidRPr="002D74F0">
        <w:rPr>
          <w:rFonts w:eastAsia="Times New Roman" w:cs="Times New Roman"/>
          <w:noProof/>
          <w:kern w:val="0"/>
          <w:lang w:val="uk-UA" w:eastAsia="uk-UA"/>
        </w:rPr>
        <w:t xml:space="preserve"> - </w:t>
      </w:r>
      <w:r w:rsidR="00653D87" w:rsidRPr="002D74F0">
        <w:rPr>
          <w:rFonts w:eastAsia="Times New Roman" w:cs="Times New Roman"/>
          <w:kern w:val="0"/>
          <w:lang w:val="ru-RU" w:eastAsia="uk-UA"/>
        </w:rPr>
        <w:t>напряжение сток-исток;</w:t>
      </w:r>
      <w:r w:rsidR="004E1457">
        <w:rPr>
          <w:rFonts w:eastAsia="Times New Roman" w:cs="Times New Roman"/>
          <w:kern w:val="0"/>
          <w:lang w:val="ru-RU" w:eastAsia="uk-U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val="uk-UA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noProof/>
                <w:kern w:val="0"/>
                <w:lang w:eastAsia="uk-UA"/>
              </w:rPr>
              <m:t>T</m:t>
            </m:r>
          </m:sub>
        </m:sSub>
      </m:oMath>
      <w:r w:rsidR="00653D87" w:rsidRPr="002D74F0">
        <w:rPr>
          <w:rFonts w:eastAsia="Times New Roman" w:cs="Times New Roman"/>
          <w:noProof/>
          <w:kern w:val="0"/>
          <w:lang w:val="uk-UA" w:eastAsia="uk-UA"/>
        </w:rPr>
        <w:t xml:space="preserve"> - </w:t>
      </w:r>
      <w:r w:rsidR="00653D87" w:rsidRPr="002D74F0">
        <w:rPr>
          <w:rFonts w:eastAsia="Times New Roman" w:cs="Times New Roman"/>
          <w:kern w:val="0"/>
          <w:lang w:val="ru-RU" w:eastAsia="uk-UA"/>
        </w:rPr>
        <w:t>пороговое напряжение</w:t>
      </w:r>
      <w:r>
        <w:rPr>
          <w:rFonts w:eastAsia="Times New Roman" w:cs="Times New Roman"/>
          <w:kern w:val="0"/>
          <w:lang w:val="ru-RU" w:eastAsia="uk-UA"/>
        </w:rPr>
        <w:t>;</w:t>
      </w:r>
      <w:r w:rsidR="004E1457">
        <w:rPr>
          <w:rFonts w:eastAsia="Times New Roman" w:cs="Times New Roman"/>
          <w:kern w:val="0"/>
          <w:lang w:val="ru-RU" w:eastAsia="uk-U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val="uk-UA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GT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noProof/>
            <w:kern w:val="0"/>
            <w:lang w:val="uk-UA" w:eastAsia="uk-UA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val="uk-UA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GS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noProof/>
            <w:kern w:val="0"/>
            <w:lang w:val="uk-UA" w:eastAsia="uk-UA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val="uk-UA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T</m:t>
            </m:r>
          </m:sub>
        </m:sSub>
      </m:oMath>
      <w:r w:rsidR="003D1A4A">
        <w:rPr>
          <w:rFonts w:eastAsia="Times New Roman" w:cs="Times New Roman"/>
          <w:noProof/>
          <w:kern w:val="0"/>
          <w:lang w:val="uk-UA" w:eastAsia="uk-UA"/>
        </w:rPr>
        <w:t xml:space="preserve"> - </w:t>
      </w:r>
      <w:r w:rsidR="00152FA5" w:rsidRPr="002D74F0">
        <w:rPr>
          <w:rFonts w:eastAsia="Times New Roman" w:cs="Times New Roman"/>
          <w:kern w:val="0"/>
          <w:lang w:val="ru-RU" w:eastAsia="uk-UA"/>
        </w:rPr>
        <w:t>центрированное напряжение на затворе</w:t>
      </w:r>
      <w:r>
        <w:rPr>
          <w:rFonts w:eastAsia="Times New Roman" w:cs="Times New Roman"/>
          <w:kern w:val="0"/>
          <w:lang w:val="ru-RU" w:eastAsia="uk-UA"/>
        </w:rPr>
        <w:t>;</w:t>
      </w:r>
      <w:r w:rsidR="004E1457">
        <w:rPr>
          <w:rFonts w:eastAsia="Times New Roman" w:cs="Times New Roman"/>
          <w:kern w:val="0"/>
          <w:lang w:val="ru-RU" w:eastAsia="uk-UA"/>
        </w:rPr>
        <w:t xml:space="preserve"> </w:t>
      </w:r>
      <w:r w:rsidR="009320A6" w:rsidRPr="00B30C40">
        <w:rPr>
          <w:rFonts w:eastAsia="Times New Roman" w:cs="Times New Roman"/>
          <w:i/>
          <w:kern w:val="0"/>
          <w:lang w:eastAsia="uk-UA"/>
        </w:rPr>
        <w:t>R</w:t>
      </w:r>
      <w:r w:rsidR="009320A6" w:rsidRPr="00B30C40">
        <w:rPr>
          <w:rFonts w:eastAsia="Times New Roman" w:cs="Times New Roman"/>
          <w:i/>
          <w:kern w:val="0"/>
          <w:vertAlign w:val="subscript"/>
          <w:lang w:eastAsia="uk-UA"/>
        </w:rPr>
        <w:t>T</w:t>
      </w:r>
      <w:r w:rsidR="003D1A4A">
        <w:rPr>
          <w:rFonts w:eastAsia="Times New Roman" w:cs="Times New Roman"/>
          <w:kern w:val="0"/>
          <w:lang w:val="ru-RU" w:eastAsia="uk-UA"/>
        </w:rPr>
        <w:t>=</w:t>
      </w:r>
      <w:r w:rsidR="003D1A4A" w:rsidRPr="004C5F7E">
        <w:rPr>
          <w:rFonts w:cs="Times New Roman"/>
          <w:i/>
          <w:iCs/>
          <w:color w:val="000000"/>
        </w:rPr>
        <w:t>R</w:t>
      </w:r>
      <w:r w:rsidR="003D1A4A" w:rsidRPr="004C5F7E">
        <w:rPr>
          <w:rFonts w:cs="Times New Roman"/>
          <w:i/>
          <w:iCs/>
          <w:color w:val="000000"/>
          <w:vertAlign w:val="subscript"/>
        </w:rPr>
        <w:t>S</w:t>
      </w:r>
      <w:r w:rsidR="003D1A4A">
        <w:rPr>
          <w:rFonts w:eastAsia="Times New Roman" w:cs="Times New Roman"/>
          <w:kern w:val="0"/>
          <w:lang w:val="ru-RU" w:eastAsia="uk-UA"/>
        </w:rPr>
        <w:t xml:space="preserve"> + </w:t>
      </w:r>
      <w:r w:rsidR="003D1A4A" w:rsidRPr="004C5F7E">
        <w:rPr>
          <w:rFonts w:cs="Times New Roman"/>
          <w:i/>
          <w:iCs/>
          <w:color w:val="000000"/>
        </w:rPr>
        <w:t>R</w:t>
      </w:r>
      <w:r w:rsidR="003D1A4A" w:rsidRPr="004C5F7E">
        <w:rPr>
          <w:rFonts w:cs="Times New Roman"/>
          <w:i/>
          <w:iCs/>
          <w:color w:val="000000"/>
          <w:vertAlign w:val="subscript"/>
        </w:rPr>
        <w:t>D</w:t>
      </w:r>
      <w:r w:rsidR="003D1A4A">
        <w:rPr>
          <w:rFonts w:eastAsia="Times New Roman" w:cs="Times New Roman"/>
          <w:kern w:val="0"/>
          <w:lang w:val="ru-RU" w:eastAsia="uk-UA"/>
        </w:rPr>
        <w:t xml:space="preserve"> - </w:t>
      </w:r>
      <w:r w:rsidR="003D1A4A" w:rsidRPr="002D74F0">
        <w:rPr>
          <w:rFonts w:eastAsia="Times New Roman" w:cs="Times New Roman"/>
          <w:kern w:val="0"/>
          <w:lang w:val="ru-RU" w:eastAsia="uk-UA"/>
        </w:rPr>
        <w:t>суммарное сопротивление</w:t>
      </w:r>
      <w:r w:rsidR="009320A6" w:rsidRPr="002D74F0">
        <w:rPr>
          <w:rFonts w:eastAsia="Times New Roman" w:cs="Times New Roman"/>
          <w:kern w:val="0"/>
          <w:lang w:val="ru-RU" w:eastAsia="uk-UA"/>
        </w:rPr>
        <w:t xml:space="preserve"> истока и стока</w:t>
      </w:r>
      <w:r>
        <w:rPr>
          <w:rFonts w:eastAsia="Times New Roman" w:cs="Times New Roman"/>
          <w:kern w:val="0"/>
          <w:lang w:val="ru-RU" w:eastAsia="uk-UA"/>
        </w:rPr>
        <w:t>;</w:t>
      </w:r>
      <w:r w:rsidR="004E1457">
        <w:rPr>
          <w:rFonts w:eastAsia="Times New Roman" w:cs="Times New Roman"/>
          <w:kern w:val="0"/>
          <w:lang w:val="ru-RU" w:eastAsia="uk-UA"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kern w:val="0"/>
            <w:lang w:val="uk-UA" w:eastAsia="uk-UA"/>
          </w:rPr>
          <m:t>W</m:t>
        </m:r>
      </m:oMath>
      <w:r w:rsidR="00653D87" w:rsidRPr="002D74F0">
        <w:rPr>
          <w:rFonts w:eastAsia="Times New Roman" w:cs="Times New Roman"/>
          <w:noProof/>
          <w:kern w:val="0"/>
          <w:lang w:val="uk-UA" w:eastAsia="uk-UA"/>
        </w:rPr>
        <w:t xml:space="preserve"> - </w:t>
      </w:r>
      <w:r w:rsidR="00653D87" w:rsidRPr="002D74F0">
        <w:rPr>
          <w:rFonts w:eastAsia="Times New Roman" w:cs="Times New Roman"/>
          <w:kern w:val="0"/>
          <w:lang w:val="ru-RU" w:eastAsia="uk-UA"/>
        </w:rPr>
        <w:t>ширина затвора;</w:t>
      </w:r>
      <w:r w:rsidR="004E1457">
        <w:rPr>
          <w:rFonts w:eastAsia="Times New Roman" w:cs="Times New Roman"/>
          <w:kern w:val="0"/>
          <w:lang w:val="ru-RU" w:eastAsia="uk-UA"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kern w:val="0"/>
            <w:lang w:val="uk-UA" w:eastAsia="uk-UA"/>
          </w:rPr>
          <m:t>d</m:t>
        </m:r>
      </m:oMath>
      <w:r w:rsidR="00653D87" w:rsidRPr="002D74F0">
        <w:rPr>
          <w:rFonts w:eastAsia="Times New Roman" w:cs="Times New Roman"/>
          <w:noProof/>
          <w:kern w:val="0"/>
          <w:lang w:val="uk-UA" w:eastAsia="uk-UA"/>
        </w:rPr>
        <w:t xml:space="preserve"> - </w:t>
      </w:r>
      <w:r w:rsidR="00653D87" w:rsidRPr="002D74F0">
        <w:rPr>
          <w:rFonts w:eastAsia="Times New Roman" w:cs="Times New Roman"/>
          <w:kern w:val="0"/>
          <w:lang w:val="ru-RU" w:eastAsia="uk-UA"/>
        </w:rPr>
        <w:t>толщина подзатворного окисла;</w:t>
      </w:r>
      <m:oMath>
        <m:r>
          <w:rPr>
            <w:rFonts w:ascii="Cambria Math" w:eastAsia="Times New Roman" w:hAnsi="Cambria Math" w:cs="Times New Roman"/>
            <w:noProof/>
            <w:kern w:val="0"/>
            <w:lang w:val="uk-UA" w:eastAsia="uk-UA"/>
          </w:rPr>
          <m:t xml:space="preserve"> ε</m:t>
        </m:r>
      </m:oMath>
      <w:r w:rsidR="00653D87" w:rsidRPr="002D74F0">
        <w:rPr>
          <w:rFonts w:eastAsia="Times New Roman" w:cs="Times New Roman"/>
          <w:noProof/>
          <w:kern w:val="0"/>
          <w:lang w:val="uk-UA" w:eastAsia="uk-UA"/>
        </w:rPr>
        <w:t xml:space="preserve"> - </w:t>
      </w:r>
      <w:r w:rsidR="00653D87" w:rsidRPr="002D74F0">
        <w:rPr>
          <w:rFonts w:eastAsia="Times New Roman" w:cs="Times New Roman"/>
          <w:kern w:val="0"/>
          <w:lang w:val="ru-RU" w:eastAsia="uk-UA"/>
        </w:rPr>
        <w:t>относительная диэлектрическая проницаемость подзатворного окисла;</w:t>
      </w:r>
      <w:r w:rsidR="004E1457">
        <w:rPr>
          <w:rFonts w:eastAsia="Times New Roman" w:cs="Times New Roman"/>
          <w:kern w:val="0"/>
          <w:lang w:val="ru-RU" w:eastAsia="uk-U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kern w:val="0"/>
                <w:lang w:val="uk-UA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noProof/>
                <w:kern w:val="0"/>
                <w:lang w:val="uk-UA" w:eastAsia="uk-UA"/>
              </w:rPr>
              <m:t>0</m:t>
            </m:r>
          </m:sub>
        </m:sSub>
      </m:oMath>
      <w:r w:rsidR="00737F47" w:rsidRPr="002D74F0">
        <w:rPr>
          <w:rFonts w:eastAsia="Times New Roman" w:cs="Times New Roman"/>
          <w:noProof/>
          <w:kern w:val="0"/>
          <w:lang w:val="uk-UA" w:eastAsia="uk-UA"/>
        </w:rPr>
        <w:t>-</w:t>
      </w:r>
      <w:r w:rsidR="00653D87" w:rsidRPr="002D74F0">
        <w:rPr>
          <w:rFonts w:eastAsia="Times New Roman" w:cs="Times New Roman"/>
          <w:noProof/>
          <w:kern w:val="0"/>
          <w:lang w:val="ru-RU" w:eastAsia="uk-UA"/>
        </w:rPr>
        <w:t>электрическая постоянная</w:t>
      </w:r>
      <w:r w:rsidR="00737F47" w:rsidRPr="002D74F0">
        <w:rPr>
          <w:rFonts w:eastAsia="Times New Roman" w:cs="Times New Roman"/>
          <w:kern w:val="0"/>
          <w:lang w:val="ru-RU" w:eastAsia="uk-UA"/>
        </w:rPr>
        <w:t>;</w:t>
      </w:r>
      <m:oMath>
        <m:r>
          <w:rPr>
            <w:rFonts w:ascii="Cambria Math" w:eastAsia="Times New Roman" w:hAnsi="Cambria Math" w:cs="Times New Roman"/>
            <w:noProof/>
            <w:kern w:val="0"/>
            <w:lang w:val="uk-UA" w:eastAsia="uk-UA"/>
          </w:rPr>
          <m:t xml:space="preserve"> α</m:t>
        </m:r>
      </m:oMath>
      <w:r w:rsidR="00653D87" w:rsidRPr="002D74F0">
        <w:rPr>
          <w:rFonts w:eastAsia="Times New Roman" w:cs="Times New Roman"/>
          <w:noProof/>
          <w:kern w:val="0"/>
          <w:lang w:val="uk-UA" w:eastAsia="uk-UA"/>
        </w:rPr>
        <w:t xml:space="preserve"> - </w:t>
      </w:r>
      <w:r w:rsidR="00653D87" w:rsidRPr="002D74F0">
        <w:rPr>
          <w:rFonts w:eastAsia="Times New Roman" w:cs="Times New Roman"/>
          <w:kern w:val="0"/>
          <w:lang w:val="ru-RU" w:eastAsia="uk-UA"/>
        </w:rPr>
        <w:t>безразмерный параметр, связанный со значением напряжения на подложке транзистора</w:t>
      </w:r>
      <w:r w:rsidR="007F4A32">
        <w:rPr>
          <w:rFonts w:eastAsia="Times New Roman" w:cs="Times New Roman"/>
          <w:kern w:val="0"/>
          <w:lang w:val="ru-RU" w:eastAsia="uk-UA"/>
        </w:rPr>
        <w:t xml:space="preserve">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v</m:t>
            </m:r>
          </m:e>
          <m:sub>
            <m:r>
              <w:rPr>
                <w:rFonts w:ascii="Cambria Math" w:hAnsi="Cambria Math"/>
                <w:noProof/>
              </w:rPr>
              <m:t>s</m:t>
            </m:r>
          </m:sub>
        </m:sSub>
      </m:oMath>
      <w:r w:rsidR="007F4A32" w:rsidRPr="00907197">
        <w:rPr>
          <w:lang w:val="ru-RU"/>
        </w:rPr>
        <w:t>- скорость насыщения</w:t>
      </w:r>
      <w:r w:rsidR="007F4A32">
        <w:rPr>
          <w:lang w:val="ru-RU"/>
        </w:rPr>
        <w:t xml:space="preserve"> дрейфовой скорости; </w:t>
      </w:r>
      <w:r w:rsidR="007F4A32" w:rsidRPr="008875DB">
        <w:rPr>
          <w:rFonts w:cs="Times New Roman"/>
          <w:i/>
          <w:lang w:val="ru-RU"/>
        </w:rPr>
        <w:t>µ</w:t>
      </w:r>
      <w:r w:rsidR="007F4A32">
        <w:rPr>
          <w:lang w:val="ru-RU"/>
        </w:rPr>
        <w:t xml:space="preserve"> - п</w:t>
      </w:r>
      <w:r w:rsidR="007F4A32">
        <w:rPr>
          <w:lang w:val="ru-RU"/>
        </w:rPr>
        <w:t>о</w:t>
      </w:r>
      <w:r w:rsidR="007F4A32">
        <w:rPr>
          <w:lang w:val="ru-RU"/>
        </w:rPr>
        <w:t>движность</w:t>
      </w:r>
      <w:r w:rsidR="007F4A32" w:rsidRPr="00907197">
        <w:rPr>
          <w:lang w:val="ru-RU"/>
        </w:rPr>
        <w:t>.</w:t>
      </w:r>
    </w:p>
    <w:p w:rsidR="00E33221" w:rsidRDefault="00E33221" w:rsidP="00E33221">
      <w:pPr>
        <w:ind w:firstLine="720"/>
        <w:jc w:val="both"/>
        <w:rPr>
          <w:rFonts w:cs="Times New Roman"/>
          <w:lang w:val="ru-RU"/>
        </w:rPr>
      </w:pPr>
      <w:r>
        <w:rPr>
          <w:lang w:val="ru-RU"/>
        </w:rPr>
        <w:t>Н</w:t>
      </w:r>
      <w:r>
        <w:rPr>
          <w:rFonts w:cs="Times New Roman"/>
          <w:lang w:val="ru-RU"/>
        </w:rPr>
        <w:t xml:space="preserve">апряжённость электрического поля и </w:t>
      </w:r>
      <w:r w:rsidRPr="002D74F0">
        <w:rPr>
          <w:rFonts w:cs="Times New Roman"/>
          <w:lang w:val="ru-RU"/>
        </w:rPr>
        <w:t>характерное напряжение, связанн</w:t>
      </w:r>
      <w:r>
        <w:rPr>
          <w:rFonts w:cs="Times New Roman"/>
          <w:lang w:val="ru-RU"/>
        </w:rPr>
        <w:t>ые</w:t>
      </w:r>
      <w:r w:rsidRPr="002D74F0">
        <w:rPr>
          <w:rFonts w:cs="Times New Roman"/>
          <w:lang w:val="ru-RU"/>
        </w:rPr>
        <w:t xml:space="preserve"> с эффе</w:t>
      </w:r>
      <w:r w:rsidRPr="002D74F0">
        <w:rPr>
          <w:rFonts w:cs="Times New Roman"/>
          <w:lang w:val="ru-RU"/>
        </w:rPr>
        <w:t>к</w:t>
      </w:r>
      <w:r w:rsidRPr="002D74F0">
        <w:rPr>
          <w:rFonts w:cs="Times New Roman"/>
          <w:lang w:val="ru-RU"/>
        </w:rPr>
        <w:t>том насыщения дрейфовой скоро</w:t>
      </w:r>
      <w:r>
        <w:rPr>
          <w:rFonts w:cs="Times New Roman"/>
          <w:lang w:val="ru-RU"/>
        </w:rPr>
        <w:t>сти:</w:t>
      </w:r>
    </w:p>
    <w:p w:rsidR="00E33221" w:rsidRPr="00FD08EF" w:rsidRDefault="00D55ECA" w:rsidP="002F3768">
      <w:pPr>
        <w:pStyle w:val="ac"/>
        <w:spacing w:after="0"/>
        <w:ind w:firstLine="0"/>
        <w:jc w:val="center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  <w:lang w:val="ru-RU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μ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n</m:t>
                </m:r>
              </m:sub>
            </m:sSub>
          </m:den>
        </m:f>
      </m:oMath>
      <w:r w:rsidR="00E33221" w:rsidRPr="00B30C40">
        <w:rPr>
          <w:lang w:val="ru-RU"/>
        </w:rPr>
        <w:t xml:space="preserve"> ,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L</m:t>
        </m:r>
      </m:oMath>
      <w:r w:rsidR="00E33221">
        <w:rPr>
          <w:lang w:val="ru-RU"/>
        </w:rPr>
        <w:t>.</w:t>
      </w:r>
    </w:p>
    <w:p w:rsidR="00E33221" w:rsidRPr="002D74F0" w:rsidRDefault="00E33221" w:rsidP="002F3768">
      <w:pPr>
        <w:adjustRightInd w:val="0"/>
        <w:ind w:firstLine="0"/>
        <w:jc w:val="both"/>
        <w:rPr>
          <w:rFonts w:cs="Times New Roman"/>
          <w:iCs/>
          <w:color w:val="000000"/>
          <w:lang w:val="uk-UA"/>
        </w:rPr>
      </w:pPr>
      <w:r w:rsidRPr="002D74F0">
        <w:rPr>
          <w:rFonts w:eastAsia="Times New Roman" w:cs="Times New Roman"/>
          <w:kern w:val="0"/>
          <w:lang w:val="ru-RU" w:eastAsia="uk-UA"/>
        </w:rPr>
        <w:t>Удельная крутизна МОП-транзистора:</w:t>
      </w:r>
    </w:p>
    <w:p w:rsidR="00E33221" w:rsidRDefault="00E33221" w:rsidP="002F3768">
      <w:pPr>
        <w:adjustRightInd w:val="0"/>
        <w:ind w:firstLine="0"/>
        <w:jc w:val="center"/>
        <w:rPr>
          <w:lang w:val="uk-UA"/>
        </w:rPr>
      </w:pP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  <w:lang w:val="uk-UA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ox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 w:rsidRPr="00FD08EF">
        <w:rPr>
          <w:lang w:val="uk-UA"/>
        </w:rPr>
        <w:t xml:space="preserve"> 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ox</m:t>
            </m:r>
          </m:sub>
        </m:sSub>
        <m:r>
          <m:rPr>
            <m:sty m:val="p"/>
          </m:rP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</w:rPr>
                  <m:t>ox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 w:rsidRPr="00FD08EF">
        <w:rPr>
          <w:lang w:val="uk-UA"/>
        </w:rPr>
        <w:t xml:space="preserve"> .</w:t>
      </w:r>
    </w:p>
    <w:p w:rsidR="001719C5" w:rsidRDefault="006F511C" w:rsidP="002F3768">
      <w:pPr>
        <w:ind w:firstLine="0"/>
        <w:jc w:val="both"/>
        <w:rPr>
          <w:lang w:val="ru-RU"/>
        </w:rPr>
      </w:pPr>
      <w:r>
        <w:rPr>
          <w:lang w:val="ru-RU"/>
        </w:rPr>
        <w:t>Зависимость т</w:t>
      </w:r>
      <w:r w:rsidR="00501E85" w:rsidRPr="002D74F0">
        <w:rPr>
          <w:lang w:val="ru-RU"/>
        </w:rPr>
        <w:t>ок</w:t>
      </w:r>
      <w:r>
        <w:rPr>
          <w:lang w:val="ru-RU"/>
        </w:rPr>
        <w:t>а</w:t>
      </w:r>
      <w:r w:rsidR="00501E85" w:rsidRPr="002D74F0">
        <w:rPr>
          <w:lang w:val="ru-RU"/>
        </w:rPr>
        <w:t xml:space="preserve"> стока от малых напряжений на стоке:</w:t>
      </w:r>
    </w:p>
    <w:p w:rsidR="00E33221" w:rsidRPr="00E33221" w:rsidRDefault="00D55ECA" w:rsidP="002F3768">
      <w:pPr>
        <w:pStyle w:val="oranssiLTTitel"/>
        <w:ind w:firstLine="0"/>
        <w:contextualSpacing/>
        <w:rPr>
          <w:color w:val="auto"/>
          <w:sz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L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=</m:t>
        </m:r>
        <m:r>
          <w:rPr>
            <w:rFonts w:ascii="Cambria Math" w:hAnsi="Cambria Math"/>
            <w:color w:val="auto"/>
            <w:sz w:val="24"/>
          </w:rPr>
          <m:t>β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GT</m:t>
            </m:r>
          </m:sub>
        </m:sSub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DS</m:t>
            </m:r>
          </m:sub>
        </m:sSub>
      </m:oMath>
      <w:r w:rsidR="00E33221" w:rsidRPr="00E33221">
        <w:rPr>
          <w:color w:val="auto"/>
          <w:sz w:val="24"/>
          <w:lang w:val="ru-RU"/>
        </w:rPr>
        <w:t>.</w:t>
      </w:r>
    </w:p>
    <w:p w:rsidR="001719C5" w:rsidRDefault="0068271C" w:rsidP="002F3768">
      <w:pPr>
        <w:ind w:firstLine="0"/>
        <w:jc w:val="both"/>
        <w:rPr>
          <w:lang w:val="ru-RU"/>
        </w:rPr>
      </w:pPr>
      <w:r>
        <w:rPr>
          <w:lang w:val="ru-RU"/>
        </w:rPr>
        <w:t>У</w:t>
      </w:r>
      <w:r w:rsidR="00501E85" w:rsidRPr="00907197">
        <w:rPr>
          <w:lang w:val="ru-RU"/>
        </w:rPr>
        <w:t>равнения для тока насыщения [</w:t>
      </w:r>
      <w:r w:rsidR="006F511C">
        <w:rPr>
          <w:lang w:val="ru-RU"/>
        </w:rPr>
        <w:t>3</w:t>
      </w:r>
      <w:r w:rsidR="00501E85" w:rsidRPr="00907197">
        <w:rPr>
          <w:lang w:val="ru-RU"/>
        </w:rPr>
        <w:t>]:</w:t>
      </w:r>
    </w:p>
    <w:p w:rsidR="00501E85" w:rsidRPr="002F3768" w:rsidRDefault="00D55ECA" w:rsidP="002F3768">
      <w:pPr>
        <w:ind w:firstLine="0"/>
        <w:jc w:val="center"/>
        <w:rPr>
          <w:rFonts w:cs="Times New Roman"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SAT</m:t>
            </m:r>
          </m:sub>
        </m:sSub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β</m:t>
            </m:r>
            <m:sSubSup>
              <m:sSub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Sup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L</m:t>
                </m:r>
              </m:sub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lang w:val="ru-RU"/>
              </w:rPr>
              <m:t>α</m:t>
            </m:r>
          </m:den>
        </m:f>
        <m:r>
          <w:rPr>
            <w:rFonts w:ascii="Cambria Math" w:hAnsi="Cambria Math"/>
            <w:lang w:val="ru-RU"/>
          </w:rPr>
          <m:t>∙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α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GT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L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lang w:val="ru-RU"/>
              </w:rPr>
              <m:t>-1</m:t>
            </m:r>
          </m:e>
        </m:d>
      </m:oMath>
      <w:r w:rsidR="001719C5" w:rsidRPr="00FD08EF">
        <w:rPr>
          <w:i/>
          <w:lang w:val="ru-RU"/>
        </w:rPr>
        <w:t>.</w:t>
      </w:r>
    </w:p>
    <w:p w:rsidR="0093197E" w:rsidRDefault="00DA5202" w:rsidP="002F3768">
      <w:pPr>
        <w:pStyle w:val="SPIEbodytext"/>
        <w:spacing w:after="0"/>
        <w:ind w:firstLine="0"/>
        <w:rPr>
          <w:sz w:val="24"/>
          <w:lang w:val="ru-RU"/>
        </w:rPr>
      </w:pPr>
      <w:r>
        <w:rPr>
          <w:sz w:val="24"/>
          <w:lang w:val="ru-RU"/>
        </w:rPr>
        <w:t>Если д</w:t>
      </w:r>
      <w:r w:rsidR="001719C5" w:rsidRPr="002D74F0">
        <w:rPr>
          <w:sz w:val="24"/>
          <w:lang w:val="ru-RU"/>
        </w:rPr>
        <w:t>ифференциальн</w:t>
      </w:r>
      <w:r w:rsidR="0093197E">
        <w:rPr>
          <w:sz w:val="24"/>
          <w:lang w:val="ru-RU"/>
        </w:rPr>
        <w:t>ая</w:t>
      </w:r>
      <w:r w:rsidR="001719C5" w:rsidRPr="002D74F0">
        <w:rPr>
          <w:sz w:val="24"/>
          <w:lang w:val="ru-RU"/>
        </w:rPr>
        <w:t xml:space="preserve"> проводимост</w:t>
      </w:r>
      <w:r w:rsidR="0093197E">
        <w:rPr>
          <w:sz w:val="24"/>
          <w:lang w:val="ru-RU"/>
        </w:rPr>
        <w:t>ь</w:t>
      </w:r>
      <w:r>
        <w:rPr>
          <w:sz w:val="24"/>
          <w:lang w:val="ru-RU"/>
        </w:rPr>
        <w:t xml:space="preserve"> в режиме насыщения равна нулю, то</w:t>
      </w:r>
      <w:r w:rsidR="0093197E">
        <w:rPr>
          <w:sz w:val="24"/>
          <w:lang w:val="ru-RU"/>
        </w:rPr>
        <w:t xml:space="preserve"> к</w:t>
      </w:r>
      <w:r w:rsidR="0093197E" w:rsidRPr="00B30C40">
        <w:rPr>
          <w:iCs/>
          <w:sz w:val="24"/>
          <w:lang w:val="ru-RU"/>
        </w:rPr>
        <w:t>рутизна</w:t>
      </w:r>
      <w:r w:rsidR="007F4A32">
        <w:rPr>
          <w:iCs/>
          <w:sz w:val="24"/>
          <w:lang w:val="ru-RU"/>
        </w:rPr>
        <w:t xml:space="preserve"> в р</w:t>
      </w:r>
      <w:r w:rsidR="007F4A32">
        <w:rPr>
          <w:iCs/>
          <w:sz w:val="24"/>
          <w:lang w:val="ru-RU"/>
        </w:rPr>
        <w:t>е</w:t>
      </w:r>
      <w:r w:rsidR="007F4A32">
        <w:rPr>
          <w:iCs/>
          <w:sz w:val="24"/>
          <w:lang w:val="ru-RU"/>
        </w:rPr>
        <w:t>жиме насыщения</w:t>
      </w:r>
      <w:r w:rsidR="0093197E">
        <w:rPr>
          <w:iCs/>
          <w:sz w:val="24"/>
          <w:lang w:val="ru-RU"/>
        </w:rPr>
        <w:t xml:space="preserve"> определя</w:t>
      </w:r>
      <w:r>
        <w:rPr>
          <w:iCs/>
          <w:sz w:val="24"/>
          <w:lang w:val="ru-RU"/>
        </w:rPr>
        <w:t>ется</w:t>
      </w:r>
      <w:r w:rsidR="0093197E">
        <w:rPr>
          <w:iCs/>
          <w:sz w:val="24"/>
          <w:lang w:val="ru-RU"/>
        </w:rPr>
        <w:t xml:space="preserve"> уравнени</w:t>
      </w:r>
      <w:r>
        <w:rPr>
          <w:iCs/>
          <w:sz w:val="24"/>
          <w:lang w:val="ru-RU"/>
        </w:rPr>
        <w:t>ем</w:t>
      </w:r>
      <w:r w:rsidR="0093197E">
        <w:rPr>
          <w:iCs/>
          <w:sz w:val="24"/>
          <w:lang w:val="ru-RU"/>
        </w:rPr>
        <w:t>:</w:t>
      </w:r>
    </w:p>
    <w:p w:rsidR="00501E85" w:rsidRPr="00FD08EF" w:rsidRDefault="00D55ECA" w:rsidP="002F3768">
      <w:pPr>
        <w:pStyle w:val="SPIEbodytext"/>
        <w:spacing w:after="0"/>
        <w:ind w:firstLine="0"/>
        <w:jc w:val="center"/>
        <w:rPr>
          <w:sz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</w:rPr>
              <m:t>mSAT</m:t>
            </m:r>
          </m:sub>
        </m:sSub>
        <m:r>
          <w:rPr>
            <w:rFonts w:ascii="Cambria Math" w:hAnsi="Cambria Math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val="ru-RU"/>
              </w:rPr>
            </m:ctrlPr>
          </m:fPr>
          <m:num>
            <m:r>
              <w:rPr>
                <w:rFonts w:ascii="Cambria Math" w:hAnsi="Cambria Math"/>
                <w:sz w:val="24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SAT</m:t>
                </m:r>
              </m:sub>
            </m:sSub>
          </m:num>
          <m:den>
            <m:r>
              <w:rPr>
                <w:rFonts w:ascii="Cambria Math" w:hAnsi="Cambria Math"/>
                <w:sz w:val="24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GS</m:t>
                </m:r>
              </m:sub>
            </m:sSub>
          </m:den>
        </m:f>
        <m:r>
          <w:rPr>
            <w:rFonts w:ascii="Cambria Math" w:hAnsi="Cambria Math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αβ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GT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lang w:val="ru-RU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lang w:val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α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ru-RU"/>
                                  </w:rPr>
                                  <m:t>GT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ru-RU"/>
                                  </w:rPr>
                                  <m:t>L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</m:e>
            </m:rad>
          </m:den>
        </m:f>
      </m:oMath>
      <w:r w:rsidR="0093197E" w:rsidRPr="00FD08EF">
        <w:rPr>
          <w:sz w:val="24"/>
          <w:lang w:val="ru-RU"/>
        </w:rPr>
        <w:t>.</w:t>
      </w:r>
    </w:p>
    <w:p w:rsidR="00877C57" w:rsidRDefault="00861CB3" w:rsidP="002F3768">
      <w:pPr>
        <w:pStyle w:val="oranssiLTTitel"/>
        <w:ind w:firstLine="0"/>
        <w:contextualSpacing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lang w:val="ru-RU"/>
        </w:rPr>
        <w:t>Асимптота</w:t>
      </w:r>
      <w:r w:rsidR="00877C57">
        <w:rPr>
          <w:rFonts w:ascii="Times New Roman" w:hAnsi="Times New Roman" w:cs="Times New Roman"/>
          <w:color w:val="auto"/>
          <w:sz w:val="24"/>
          <w:lang w:val="ru-RU"/>
        </w:rPr>
        <w:t xml:space="preserve"> для тока стока </w:t>
      </w:r>
      <w:r w:rsidR="00D766F6">
        <w:rPr>
          <w:rFonts w:ascii="Times New Roman" w:hAnsi="Times New Roman" w:cs="Times New Roman"/>
          <w:color w:val="auto"/>
          <w:sz w:val="24"/>
          <w:lang w:val="ru-RU"/>
        </w:rPr>
        <w:t xml:space="preserve">при </w:t>
      </w:r>
      <w:proofErr w:type="gramStart"/>
      <w:r w:rsidR="00D766F6">
        <w:rPr>
          <w:rFonts w:ascii="Times New Roman" w:hAnsi="Times New Roman" w:cs="Times New Roman"/>
          <w:color w:val="auto"/>
          <w:sz w:val="24"/>
          <w:lang w:val="ru-RU"/>
        </w:rPr>
        <w:t>ненулевой</w:t>
      </w:r>
      <w:proofErr w:type="gramEnd"/>
      <w:r w:rsidR="00D766F6">
        <w:rPr>
          <w:rFonts w:ascii="Times New Roman" w:hAnsi="Times New Roman" w:cs="Times New Roman"/>
          <w:color w:val="auto"/>
          <w:sz w:val="24"/>
          <w:lang w:val="ru-RU"/>
        </w:rPr>
        <w:t xml:space="preserve"> д</w:t>
      </w:r>
      <w:r w:rsidR="00D766F6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ифференциальная проводимость в режиме нас</w:t>
      </w:r>
      <w:r w:rsidR="00D766F6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ы</w:t>
      </w:r>
      <w:r w:rsidR="00D766F6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щения </w:t>
      </w:r>
      <w:r w:rsidR="00877C57">
        <w:rPr>
          <w:rFonts w:ascii="Times New Roman" w:hAnsi="Times New Roman" w:cs="Times New Roman"/>
          <w:color w:val="auto"/>
          <w:sz w:val="24"/>
          <w:lang w:val="ru-RU"/>
        </w:rPr>
        <w:t xml:space="preserve">определяется </w:t>
      </w:r>
      <w:r w:rsidR="00D766F6">
        <w:rPr>
          <w:rFonts w:ascii="Times New Roman" w:hAnsi="Times New Roman" w:cs="Times New Roman"/>
          <w:color w:val="auto"/>
          <w:sz w:val="24"/>
          <w:lang w:val="ru-RU"/>
        </w:rPr>
        <w:t>уравнением</w:t>
      </w:r>
      <w:r w:rsidR="00877C57">
        <w:rPr>
          <w:rFonts w:ascii="Times New Roman" w:hAnsi="Times New Roman" w:cs="Times New Roman"/>
          <w:color w:val="auto"/>
          <w:sz w:val="24"/>
          <w:lang w:val="ru-RU"/>
        </w:rPr>
        <w:t>:</w:t>
      </w:r>
    </w:p>
    <w:p w:rsidR="00501E85" w:rsidRPr="00FD08EF" w:rsidRDefault="00D55ECA" w:rsidP="002F3768">
      <w:pPr>
        <w:pStyle w:val="oranssiLTTitel"/>
        <w:ind w:firstLine="0"/>
        <w:contextualSpacing/>
        <w:rPr>
          <w:rFonts w:ascii="Times New Roman" w:hAnsi="Times New Roman" w:cs="Times New Roman"/>
          <w:color w:val="auto"/>
          <w:sz w:val="24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</w:rPr>
              <m:t>A</m:t>
            </m:r>
          </m:sub>
        </m:sSub>
        <m:r>
          <w:rPr>
            <w:rFonts w:ascii="Cambria Math" w:hAnsi="Cambria Math" w:cs="Times New Roman"/>
            <w:color w:val="auto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</w:rPr>
              <m:t>SAT</m:t>
            </m:r>
          </m:sub>
        </m:sSub>
        <m:r>
          <w:rPr>
            <w:rFonts w:ascii="Cambria Math" w:hAnsi="Cambria Math" w:cs="Times New Roman"/>
            <w:color w:val="auto"/>
            <w:sz w:val="24"/>
            <w:lang w:val="ru-RU"/>
          </w:rPr>
          <m:t>∙</m:t>
        </m:r>
        <m:d>
          <m:dPr>
            <m:ctrlPr>
              <w:rPr>
                <w:rFonts w:ascii="Cambria Math" w:hAnsi="Cambria Math" w:cs="Times New Roman"/>
                <w:i/>
                <w:color w:val="auto"/>
                <w:sz w:val="24"/>
              </w:rPr>
            </m:ctrlPr>
          </m:dPr>
          <m:e>
            <m:r>
              <w:rPr>
                <w:rFonts w:ascii="Cambria Math" w:hAnsi="Cambria Math" w:cs="Times New Roman"/>
                <w:color w:val="auto"/>
                <w:sz w:val="24"/>
                <w:lang w:val="ru-RU"/>
              </w:rPr>
              <m:t>1+</m:t>
            </m:r>
            <m:r>
              <w:rPr>
                <w:rFonts w:ascii="Cambria Math" w:hAnsi="Cambria Math"/>
                <w:i/>
                <w:color w:val="auto"/>
                <w:sz w:val="24"/>
              </w:rPr>
              <w:sym w:font="Symbol" w:char="F06C"/>
            </m:r>
            <m:r>
              <w:rPr>
                <w:rFonts w:ascii="Cambria Math" w:hAnsi="Cambria Math"/>
                <w:color w:val="auto"/>
                <w:sz w:val="24"/>
                <w:lang w:val="ru-RU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</w:rPr>
                  <m:t>DS</m:t>
                </m:r>
              </m:sub>
            </m:sSub>
          </m:e>
        </m:d>
      </m:oMath>
      <w:r w:rsidR="00306031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:rsidR="00501E85" w:rsidRPr="00805D62" w:rsidRDefault="00877C57" w:rsidP="002F3768">
      <w:pPr>
        <w:ind w:firstLine="0"/>
        <w:jc w:val="both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lang w:val="ru-RU" w:eastAsia="ar-SA"/>
        </w:rPr>
        <w:t xml:space="preserve">Для тока </w:t>
      </w:r>
      <w:r w:rsidRPr="00805D62">
        <w:rPr>
          <w:rFonts w:eastAsia="Times New Roman" w:cs="Times New Roman"/>
          <w:lang w:val="ru-RU" w:eastAsia="ar-SA"/>
        </w:rPr>
        <w:t xml:space="preserve">стока </w:t>
      </w:r>
      <w:r w:rsidRPr="004C5F7E">
        <w:rPr>
          <w:rFonts w:cs="Times New Roman"/>
          <w:iCs/>
          <w:lang w:val="ru-RU"/>
        </w:rPr>
        <w:t>используется аппроксимация:</w:t>
      </w:r>
    </w:p>
    <w:p w:rsidR="00501E85" w:rsidRPr="004C5F7E" w:rsidRDefault="00501E85" w:rsidP="002F3768">
      <w:pPr>
        <w:pStyle w:val="oranssiLTTitel"/>
        <w:ind w:firstLine="0"/>
        <w:contextualSpacing/>
        <w:rPr>
          <w:sz w:val="24"/>
          <w:lang w:val="ru-RU"/>
        </w:rPr>
      </w:pPr>
      <m:oMath>
        <m:r>
          <w:rPr>
            <w:rFonts w:ascii="Cambria Math" w:hAnsi="Cambria Math"/>
            <w:color w:val="auto"/>
            <w:sz w:val="24"/>
          </w:rPr>
          <m:t>I</m:t>
        </m:r>
        <m:r>
          <w:rPr>
            <w:rFonts w:ascii="Cambria Math" w:hAnsi="Cambria Math"/>
            <w:color w:val="auto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L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L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m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auto"/>
                        <w:sz w:val="24"/>
                        <w:lang w:val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SAT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m</m:t>
                        </m:r>
                      </m:sup>
                    </m:sSubSup>
                  </m:e>
                </m:d>
              </m:e>
              <m:sup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sz w:val="24"/>
                        <w:lang w:val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m</m:t>
                    </m:r>
                  </m:den>
                </m:f>
              </m:sup>
            </m:sSup>
          </m:den>
        </m:f>
      </m:oMath>
      <w:r w:rsidR="00306031" w:rsidRPr="004C5F7E">
        <w:rPr>
          <w:color w:val="auto"/>
          <w:sz w:val="24"/>
          <w:lang w:val="ru-RU"/>
        </w:rPr>
        <w:t>.</w:t>
      </w:r>
    </w:p>
    <w:p w:rsidR="00CC0548" w:rsidRDefault="00877C57" w:rsidP="008875DB">
      <w:pPr>
        <w:pStyle w:val="oranssiLTTitel"/>
        <w:ind w:firstLine="720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w:r w:rsidRPr="00805D62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Для обобщения</w:t>
      </w:r>
      <w:r w:rsidR="00D766F6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этого уравнения</w:t>
      </w:r>
      <w:r w:rsidR="004E1457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на </w:t>
      </w:r>
      <w:r w:rsidR="00BF6F32"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«внешн</w:t>
      </w:r>
      <w:r w:rsidR="00BF6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ий</w:t>
      </w:r>
      <w:r w:rsidR="00BF6F32"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»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случай необходимо преобразовать</w:t>
      </w:r>
      <w:r w:rsidR="00861CB3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во </w:t>
      </w:r>
      <w:r w:rsidR="00861CB3"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«внешн</w:t>
      </w:r>
      <w:r w:rsidR="00BF6F3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ий</w:t>
      </w:r>
      <w:r w:rsidR="00861CB3"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»</w:t>
      </w:r>
      <w:r w:rsidR="00861CB3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случай 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уравнения для </w:t>
      </w:r>
      <w:r w:rsidRPr="00FD08EF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Pr="00FD08EF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, </w:t>
      </w:r>
      <w:r w:rsidRPr="00FD08EF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="00D766F6" w:rsidRPr="002F3768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</w:rPr>
        <w:t>A</w:t>
      </w:r>
      <w:proofErr w:type="gramStart"/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</w:t>
      </w:r>
      <w:r w:rsidRPr="00FD08EF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Pr="00FD08EF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</w:rPr>
        <w:t>SAT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и подставить их в это уравнение. 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Для этого надо использовать уравнения, связывающие «внутреннее» и «внешнее» напряжения на контактах транзистора:</w:t>
      </w:r>
    </w:p>
    <w:p w:rsidR="00501E85" w:rsidRPr="00FD08EF" w:rsidRDefault="00D55ECA" w:rsidP="002F3768">
      <w:pPr>
        <w:pStyle w:val="oranssiLTTitel"/>
        <w:ind w:firstLine="0"/>
        <w:contextualSpacing/>
        <w:rPr>
          <w:color w:val="auto"/>
          <w:sz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DS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ds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-</m:t>
        </m:r>
        <m:r>
          <w:rPr>
            <w:rFonts w:ascii="Cambria Math" w:hAnsi="Cambria Math"/>
            <w:color w:val="auto"/>
            <w:sz w:val="24"/>
          </w:rPr>
          <m:t>I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T</m:t>
            </m:r>
          </m:sub>
        </m:sSub>
      </m:oMath>
      <w:r w:rsidR="00306031" w:rsidRPr="00FD08EF">
        <w:rPr>
          <w:color w:val="auto"/>
          <w:sz w:val="24"/>
          <w:lang w:val="ru-RU"/>
        </w:rPr>
        <w:t>,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GT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gt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-</m:t>
        </m:r>
        <m:r>
          <w:rPr>
            <w:rFonts w:ascii="Cambria Math" w:hAnsi="Cambria Math"/>
            <w:color w:val="auto"/>
            <w:sz w:val="24"/>
          </w:rPr>
          <m:t>I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S</m:t>
            </m:r>
          </m:sub>
        </m:sSub>
      </m:oMath>
      <w:r w:rsidR="00306031">
        <w:rPr>
          <w:color w:val="auto"/>
          <w:sz w:val="24"/>
          <w:lang w:val="ru-RU"/>
        </w:rPr>
        <w:t>.</w:t>
      </w:r>
    </w:p>
    <w:p w:rsidR="00306031" w:rsidRDefault="00306031" w:rsidP="00FD08EF">
      <w:pPr>
        <w:ind w:firstLine="0"/>
        <w:jc w:val="both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lang w:val="ru-RU" w:eastAsia="ar-SA"/>
        </w:rPr>
        <w:t>Для линейного режима легко получить уравнение:</w:t>
      </w:r>
    </w:p>
    <w:p w:rsidR="00501E85" w:rsidRPr="00FD08EF" w:rsidRDefault="00D55ECA" w:rsidP="002F3768">
      <w:pPr>
        <w:ind w:firstLine="0"/>
        <w:jc w:val="center"/>
        <w:rPr>
          <w:rFonts w:eastAsia="Times New Roman" w:cs="Times New Roman"/>
          <w:lang w:val="ru-RU" w:eastAsia="ar-S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  <w:lang w:val="ru-RU"/>
              </w:rPr>
              <m:t>l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GT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gt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l</m:t>
                    </m:r>
                  </m:sub>
                </m:sSub>
              </m:e>
            </m:d>
            <m:r>
              <w:rPr>
                <w:rFonts w:ascii="Cambria Math" w:hAnsi="Cambria Math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DS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ds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l</m:t>
                    </m:r>
                  </m:sub>
                </m:sSub>
              </m:e>
            </m:d>
          </m:e>
        </m:d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β</m:t>
        </m:r>
        <m:r>
          <w:rPr>
            <w:rFonts w:ascii="Cambria Math" w:hAnsi="Cambria Math"/>
            <w:lang w:val="ru-RU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gt</m:t>
                </m:r>
              </m:sub>
            </m:sSub>
            <m:r>
              <w:rPr>
                <w:rFonts w:ascii="Cambria Math" w:hAnsi="Cambria Math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l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e>
        </m:d>
        <m:r>
          <w:rPr>
            <w:rFonts w:ascii="Cambria Math" w:hAnsi="Cambria Math"/>
            <w:lang w:val="ru-RU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ds</m:t>
                </m:r>
              </m:sub>
            </m:sSub>
            <m:r>
              <w:rPr>
                <w:rFonts w:ascii="Cambria Math" w:hAnsi="Cambria Math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l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d>
      </m:oMath>
      <w:r w:rsidR="00306031">
        <w:rPr>
          <w:lang w:val="ru-RU"/>
        </w:rPr>
        <w:t>.</w:t>
      </w:r>
    </w:p>
    <w:p w:rsidR="00306031" w:rsidRDefault="00306031" w:rsidP="00FD08EF">
      <w:pPr>
        <w:ind w:firstLine="0"/>
        <w:jc w:val="both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lang w:val="ru-RU" w:eastAsia="ar-SA"/>
        </w:rPr>
        <w:t xml:space="preserve">Это уравнение является квадратным относительно </w:t>
      </w:r>
      <w:r w:rsidRPr="00FD08EF">
        <w:rPr>
          <w:rFonts w:eastAsia="Times New Roman" w:cs="Times New Roman"/>
          <w:i/>
          <w:lang w:eastAsia="ar-SA"/>
        </w:rPr>
        <w:t>I</w:t>
      </w:r>
      <w:r w:rsidRPr="00FD08EF">
        <w:rPr>
          <w:rFonts w:eastAsia="Times New Roman" w:cs="Times New Roman"/>
          <w:i/>
          <w:vertAlign w:val="subscript"/>
          <w:lang w:eastAsia="ar-SA"/>
        </w:rPr>
        <w:t>l</w:t>
      </w:r>
      <w:r>
        <w:rPr>
          <w:rFonts w:eastAsia="Times New Roman" w:cs="Times New Roman"/>
          <w:lang w:val="ru-RU" w:eastAsia="ar-SA"/>
        </w:rPr>
        <w:t xml:space="preserve"> и его решение</w:t>
      </w:r>
      <w:r w:rsidR="00BF6F32">
        <w:rPr>
          <w:rFonts w:eastAsia="Times New Roman" w:cs="Times New Roman"/>
          <w:lang w:val="ru-RU" w:eastAsia="ar-SA"/>
        </w:rPr>
        <w:t xml:space="preserve"> известно и</w:t>
      </w:r>
      <w:r>
        <w:rPr>
          <w:rFonts w:eastAsia="Times New Roman" w:cs="Times New Roman"/>
          <w:lang w:val="ru-RU" w:eastAsia="ar-SA"/>
        </w:rPr>
        <w:t xml:space="preserve"> имеет вид:</w:t>
      </w:r>
    </w:p>
    <w:p w:rsidR="00501E85" w:rsidRPr="00FD08EF" w:rsidRDefault="00D55ECA" w:rsidP="002F3768">
      <w:pPr>
        <w:ind w:firstLine="0"/>
        <w:jc w:val="center"/>
        <w:rPr>
          <w:rFonts w:eastAsia="Times New Roman" w:cs="Times New Roman"/>
          <w:lang w:val="ru-RU" w:eastAsia="ar-S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  <w:lang w:val="ru-RU"/>
              </w:rPr>
              <m:t>l</m:t>
            </m:r>
          </m:sub>
        </m:sSub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1+β∙</m:t>
            </m:r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gt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ds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S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lang w:val="ru-RU"/>
              </w:rPr>
              <m:t>2β</m:t>
            </m:r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lang w:val="ru-RU"/>
          </w:rPr>
          <m:t>∙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β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ru-RU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gt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ds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1+β∙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ru-RU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ru-RU"/>
                                      </w:rPr>
                                      <m:t>gt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ru-RU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ru-RU"/>
                                      </w:rPr>
                                      <m:t>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ru-RU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ru-RU"/>
                                      </w:rPr>
                                      <m:t>ds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ru-RU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ru-RU"/>
                                      </w:rPr>
                                      <m:t>S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ru-RU"/>
                          </w:rPr>
                          <m:t>2</m:t>
                        </m:r>
                      </m:sup>
                    </m:sSup>
                  </m:den>
                </m:f>
              </m:e>
            </m:rad>
          </m:e>
        </m:d>
      </m:oMath>
      <w:r w:rsidR="00306031">
        <w:rPr>
          <w:lang w:val="ru-RU"/>
        </w:rPr>
        <w:t>.</w:t>
      </w:r>
    </w:p>
    <w:p w:rsidR="00306031" w:rsidRDefault="00306031" w:rsidP="00FD08EF">
      <w:pPr>
        <w:ind w:firstLine="0"/>
        <w:jc w:val="both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lang w:val="ru-RU" w:eastAsia="ar-SA"/>
        </w:rPr>
        <w:t xml:space="preserve">Для тока насыщения </w:t>
      </w:r>
      <w:r w:rsidR="0068271C">
        <w:rPr>
          <w:rFonts w:eastAsia="Times New Roman" w:cs="Times New Roman"/>
          <w:lang w:val="ru-RU" w:eastAsia="ar-SA"/>
        </w:rPr>
        <w:t xml:space="preserve">при нулевом значении параметра </w:t>
      </w:r>
      <w:r w:rsidR="0068271C" w:rsidRPr="005B5933">
        <w:rPr>
          <w:rFonts w:cs="Times New Roman"/>
          <w:i/>
          <w:iCs/>
          <w:lang w:val="ru-RU"/>
        </w:rPr>
        <w:sym w:font="Symbol" w:char="F06C"/>
      </w:r>
      <w:r w:rsidR="004E1457">
        <w:rPr>
          <w:rFonts w:cs="Times New Roman"/>
          <w:i/>
          <w:iCs/>
          <w:lang w:val="ru-RU"/>
        </w:rPr>
        <w:t xml:space="preserve"> </w:t>
      </w:r>
      <w:r>
        <w:rPr>
          <w:rFonts w:eastAsia="Times New Roman" w:cs="Times New Roman"/>
          <w:lang w:val="ru-RU" w:eastAsia="ar-SA"/>
        </w:rPr>
        <w:t>получаем уравнение:</w:t>
      </w:r>
    </w:p>
    <w:p w:rsidR="00501E85" w:rsidRPr="00FD08EF" w:rsidRDefault="00D55ECA" w:rsidP="002F3768">
      <w:pPr>
        <w:ind w:firstLine="0"/>
        <w:jc w:val="center"/>
        <w:rPr>
          <w:rFonts w:eastAsia="Times New Roman" w:cs="Times New Roman"/>
          <w:lang w:val="ru-RU" w:eastAsia="ar-S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sat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SAT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GT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gt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sat</m:t>
                    </m:r>
                  </m:sub>
                </m:sSub>
              </m:e>
            </m:d>
          </m:e>
        </m:d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β</m:t>
            </m:r>
            <m:sSubSup>
              <m:sSub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Sup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L</m:t>
                </m:r>
              </m:sub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lang w:val="ru-RU"/>
              </w:rPr>
              <m:t>α</m:t>
            </m:r>
          </m:den>
        </m:f>
        <m:r>
          <w:rPr>
            <w:rFonts w:ascii="Cambria Math" w:hAnsi="Cambria Math"/>
            <w:lang w:val="ru-RU"/>
          </w:rPr>
          <m:t>∙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 xml:space="preserve">α∙ 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gt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sat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L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lang w:val="ru-RU"/>
              </w:rPr>
              <m:t>-1</m:t>
            </m:r>
          </m:e>
        </m:d>
      </m:oMath>
      <w:r w:rsidR="00306031">
        <w:rPr>
          <w:lang w:val="ru-RU"/>
        </w:rPr>
        <w:t>.</w:t>
      </w:r>
    </w:p>
    <w:p w:rsidR="00306031" w:rsidRDefault="00306031" w:rsidP="00FD08EF">
      <w:pPr>
        <w:ind w:firstLine="0"/>
        <w:jc w:val="both"/>
        <w:rPr>
          <w:rFonts w:eastAsia="Times New Roman" w:cs="Times New Roman"/>
          <w:lang w:val="ru-RU" w:eastAsia="ar-SA"/>
        </w:rPr>
      </w:pPr>
      <w:r w:rsidRPr="00FD08EF">
        <w:rPr>
          <w:rFonts w:eastAsia="Times New Roman" w:cs="Times New Roman"/>
          <w:lang w:val="ru-RU" w:eastAsia="ar-SA"/>
        </w:rPr>
        <w:t xml:space="preserve">Это уравнение является квадратным относительно </w:t>
      </w:r>
      <w:r w:rsidRPr="00FD08EF">
        <w:rPr>
          <w:rFonts w:eastAsia="Times New Roman" w:cs="Times New Roman"/>
          <w:i/>
          <w:lang w:eastAsia="ar-SA"/>
        </w:rPr>
        <w:t>I</w:t>
      </w:r>
      <w:r w:rsidRPr="00FD08EF">
        <w:rPr>
          <w:rFonts w:eastAsia="Times New Roman" w:cs="Times New Roman"/>
          <w:i/>
          <w:vertAlign w:val="subscript"/>
          <w:lang w:eastAsia="ar-SA"/>
        </w:rPr>
        <w:t>sat</w:t>
      </w:r>
      <w:r>
        <w:rPr>
          <w:rFonts w:eastAsia="Times New Roman" w:cs="Times New Roman"/>
          <w:lang w:val="ru-RU" w:eastAsia="ar-SA"/>
        </w:rPr>
        <w:t>, и его решение</w:t>
      </w:r>
      <w:r w:rsidR="00BF6F32">
        <w:rPr>
          <w:rFonts w:eastAsia="Times New Roman" w:cs="Times New Roman"/>
          <w:lang w:val="ru-RU" w:eastAsia="ar-SA"/>
        </w:rPr>
        <w:t xml:space="preserve"> известно и</w:t>
      </w:r>
      <w:r>
        <w:rPr>
          <w:rFonts w:eastAsia="Times New Roman" w:cs="Times New Roman"/>
          <w:lang w:val="ru-RU" w:eastAsia="ar-SA"/>
        </w:rPr>
        <w:t xml:space="preserve"> имеет вид:</w:t>
      </w:r>
    </w:p>
    <w:p w:rsidR="00501E85" w:rsidRPr="002F3768" w:rsidRDefault="00D55ECA" w:rsidP="002F3768">
      <w:pPr>
        <w:ind w:firstLine="0"/>
        <w:jc w:val="center"/>
        <w:rPr>
          <w:rFonts w:eastAsia="Times New Roman" w:cs="Times New Roman"/>
          <w:lang w:val="ru-RU" w:eastAsia="ar-S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sat</m:t>
            </m:r>
          </m:sub>
        </m:sSub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αβ</m:t>
            </m:r>
            <m:sSubSup>
              <m:sSub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Sup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gt</m:t>
                </m:r>
              </m:sub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b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1+2αβ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gt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α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/>
                                <w:i/>
                                <w:lang w:val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gt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L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lang w:val="ru-RU"/>
              </w:rPr>
              <m:t>+1+αβ</m:t>
            </m:r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gt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S</m:t>
                </m:r>
              </m:sub>
            </m:sSub>
          </m:den>
        </m:f>
      </m:oMath>
      <w:r w:rsidR="00EF077F">
        <w:rPr>
          <w:lang w:val="ru-RU"/>
        </w:rPr>
        <w:t>.</w:t>
      </w:r>
    </w:p>
    <w:p w:rsidR="00306031" w:rsidRDefault="00306031" w:rsidP="00FD08EF">
      <w:pPr>
        <w:ind w:firstLine="0"/>
        <w:jc w:val="both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lang w:val="ru-RU" w:eastAsia="ar-SA"/>
        </w:rPr>
        <w:t xml:space="preserve">Для </w:t>
      </w:r>
      <w:r w:rsidR="00F32C4A">
        <w:rPr>
          <w:rFonts w:eastAsia="Times New Roman" w:cs="Times New Roman"/>
          <w:lang w:val="ru-RU" w:eastAsia="ar-SA"/>
        </w:rPr>
        <w:t>асимптоты тока стока в режиме насыщения</w:t>
      </w:r>
      <w:r>
        <w:rPr>
          <w:rFonts w:eastAsia="Times New Roman" w:cs="Times New Roman"/>
          <w:lang w:val="ru-RU" w:eastAsia="ar-SA"/>
        </w:rPr>
        <w:t xml:space="preserve"> получаем уравнение:</w:t>
      </w:r>
    </w:p>
    <w:p w:rsidR="00306031" w:rsidRPr="008875DB" w:rsidRDefault="00D55ECA" w:rsidP="002F3768">
      <w:pPr>
        <w:ind w:firstLine="0"/>
        <w:jc w:val="center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  <w:lang w:val="ru-RU"/>
              </w:rPr>
              <m:t>а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GT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gt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а</m:t>
                    </m:r>
                  </m:sub>
                </m:sSub>
              </m:e>
            </m:d>
            <m:r>
              <w:rPr>
                <w:rFonts w:ascii="Cambria Math" w:hAnsi="Cambria Math"/>
                <w:lang w:val="ru-RU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DS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ds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а</m:t>
                    </m:r>
                  </m:sub>
                </m:sSub>
              </m:e>
            </m:d>
          </m:e>
        </m:d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SAT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gt</m:t>
                </m:r>
              </m:sub>
            </m:sSub>
            <m:r>
              <w:rPr>
                <w:rFonts w:ascii="Cambria Math" w:hAnsi="Cambria Math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·</m:t>
                </m:r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e>
        </m:d>
        <m:r>
          <w:rPr>
            <w:rFonts w:ascii="Cambria Math" w:hAnsi="Cambria Math"/>
            <w:lang w:val="ru-RU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1+</m:t>
            </m:r>
            <m:r>
              <w:rPr>
                <w:rFonts w:ascii="Cambria Math" w:hAnsi="Cambria Math"/>
                <w:i/>
              </w:rPr>
              <w:sym w:font="Symbol" w:char="F06C"/>
            </m:r>
            <m:r>
              <w:rPr>
                <w:rFonts w:ascii="Cambria Math" w:hAnsi="Cambria Math"/>
                <w:lang w:val="ru-RU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ds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·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d>
          </m:e>
        </m:d>
      </m:oMath>
      <w:r w:rsidR="00F32C4A" w:rsidRPr="008875DB">
        <w:rPr>
          <w:lang w:val="ru-RU"/>
        </w:rPr>
        <w:t xml:space="preserve"> .</w:t>
      </w:r>
    </w:p>
    <w:p w:rsidR="001B5961" w:rsidRPr="00FD08EF" w:rsidRDefault="001B5961" w:rsidP="00FD08EF">
      <w:pPr>
        <w:pStyle w:val="oranssiLTTitel"/>
        <w:ind w:firstLine="0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Это </w:t>
      </w:r>
      <w:r w:rsidRPr="002D74F0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уравнение</w:t>
      </w:r>
      <w:r w:rsidR="00F32C4A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не </w:t>
      </w:r>
      <w:r w:rsidR="00393171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решается легко аналитически</w:t>
      </w:r>
      <w:r w:rsidR="00F32C4A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, но</w:t>
      </w:r>
      <w:r w:rsidR="004E1457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</w:t>
      </w:r>
      <w:r w:rsidR="00393171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его 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можно решать численным методом</w:t>
      </w:r>
      <w:r w:rsidRPr="002D74F0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.</w:t>
      </w:r>
      <w:r w:rsidR="004E1457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</w:t>
      </w:r>
      <w:r w:rsidRPr="00FD08EF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Мы разработали итерационный метод решения этого уравнения, переписав его так:</w:t>
      </w:r>
    </w:p>
    <w:p w:rsidR="00501E85" w:rsidRPr="002F3768" w:rsidRDefault="00D55ECA" w:rsidP="002F3768">
      <w:pPr>
        <w:pStyle w:val="oranssiLTTitel"/>
        <w:ind w:firstLine="0"/>
        <w:contextualSpacing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a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SAT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gt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  <w:lang w:val="ru-RU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S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color w:val="auto"/>
                <w:sz w:val="24"/>
                <w:lang w:val="ru-RU"/>
              </w:rPr>
              <m:t>1+</m:t>
            </m:r>
            <m:r>
              <w:rPr>
                <w:rFonts w:ascii="Cambria Math" w:hAnsi="Cambria Math"/>
                <w:i/>
                <w:color w:val="auto"/>
                <w:sz w:val="24"/>
              </w:rPr>
              <w:sym w:font="Symbol" w:char="F06C"/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∙</m:t>
                </m:r>
                <m:r>
                  <w:rPr>
                    <w:rFonts w:ascii="Cambria Math" w:hAnsi="Cambria Math"/>
                    <w:color w:val="auto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SAT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gt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  <w:lang w:val="ru-RU"/>
                      </w:rPr>
                      <m:t>∙</m:t>
                    </m:r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S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∙</m:t>
                </m:r>
                <m:r>
                  <w:rPr>
                    <w:rFonts w:ascii="Cambria Math" w:hAnsi="Cambria Math"/>
                    <w:color w:val="auto"/>
                    <w:sz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color w:val="auto"/>
            <w:sz w:val="24"/>
            <w:lang w:val="ru-RU"/>
          </w:rPr>
          <m:t>∙</m:t>
        </m:r>
        <m:d>
          <m:dPr>
            <m:ctrlPr>
              <w:rPr>
                <w:rFonts w:ascii="Cambria Math" w:hAnsi="Cambria Math"/>
                <w:i/>
                <w:color w:val="auto"/>
                <w:sz w:val="24"/>
                <w:lang w:val="ru-RU"/>
              </w:rPr>
            </m:ctrlPr>
          </m:dPr>
          <m:e>
            <m:r>
              <w:rPr>
                <w:rFonts w:ascii="Cambria Math" w:hAnsi="Cambria Math"/>
                <w:color w:val="auto"/>
                <w:sz w:val="24"/>
                <w:lang w:val="ru-RU"/>
              </w:rPr>
              <m:t>1+</m:t>
            </m:r>
            <m:r>
              <w:rPr>
                <w:rFonts w:ascii="Cambria Math" w:hAnsi="Cambria Math"/>
                <w:i/>
                <w:color w:val="auto"/>
                <w:sz w:val="24"/>
              </w:rPr>
              <w:sym w:font="Symbol" w:char="F06C"/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∙</m:t>
                </m:r>
                <m:r>
                  <w:rPr>
                    <w:rFonts w:ascii="Cambria Math" w:hAnsi="Cambria Math"/>
                    <w:color w:val="auto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ds</m:t>
                </m:r>
              </m:sub>
            </m:sSub>
          </m:e>
        </m:d>
      </m:oMath>
      <w:r w:rsidR="00EF077F">
        <w:rPr>
          <w:color w:val="auto"/>
          <w:sz w:val="24"/>
          <w:lang w:val="ru-RU"/>
        </w:rPr>
        <w:t>.</w:t>
      </w:r>
    </w:p>
    <w:p w:rsidR="00501E85" w:rsidRPr="002D74F0" w:rsidRDefault="00501E85" w:rsidP="00FD08EF">
      <w:pPr>
        <w:pStyle w:val="oranssiLTTitel"/>
        <w:ind w:firstLine="0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w:r w:rsidRPr="00FD08EF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На ос</w:t>
      </w:r>
      <w:r w:rsidRPr="002D74F0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нове этого уравнения можно </w:t>
      </w:r>
      <w:r w:rsidR="00ED6C9A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реализовать</w:t>
      </w:r>
      <w:r w:rsidRPr="002D74F0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итерационную </w:t>
      </w:r>
      <w:r w:rsidR="00ED6C9A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процедуру</w:t>
      </w:r>
      <w:r w:rsidRPr="002D74F0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: </w:t>
      </w:r>
    </w:p>
    <w:p w:rsidR="00501E85" w:rsidRPr="002F3768" w:rsidRDefault="00D55ECA" w:rsidP="002F3768">
      <w:pPr>
        <w:pStyle w:val="SPIEbodytext"/>
        <w:tabs>
          <w:tab w:val="center" w:pos="4500"/>
          <w:tab w:val="right" w:pos="9540"/>
        </w:tabs>
        <w:spacing w:after="0"/>
        <w:ind w:firstLine="0"/>
        <w:jc w:val="center"/>
        <w:rPr>
          <w:sz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  <m:r>
              <w:rPr>
                <w:rFonts w:ascii="Cambria Math" w:hAnsi="Cambria Math"/>
                <w:sz w:val="24"/>
                <w:lang w:val="ru-RU"/>
              </w:rPr>
              <m:t>,</m:t>
            </m:r>
            <m:r>
              <w:rPr>
                <w:rFonts w:ascii="Cambria Math" w:hAnsi="Cambria Math"/>
                <w:sz w:val="24"/>
              </w:rPr>
              <m:t>j</m:t>
            </m:r>
            <m:r>
              <w:rPr>
                <w:rFonts w:ascii="Cambria Math" w:hAnsi="Cambria Math"/>
                <w:sz w:val="24"/>
                <w:lang w:val="ru-RU"/>
              </w:rPr>
              <m:t>+1</m:t>
            </m:r>
          </m:sub>
        </m:sSub>
        <m:r>
          <w:rPr>
            <w:rFonts w:ascii="Cambria Math" w:hAnsi="Cambria Math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SAT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gt</m:t>
                    </m:r>
                  </m:sub>
                </m:sSub>
                <m:r>
                  <w:rPr>
                    <w:rFonts w:ascii="Cambria Math" w:hAnsi="Cambria Math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a,j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 xml:space="preserve"> ∙ </m:t>
                    </m:r>
                    <m:r>
                      <w:rPr>
                        <w:rFonts w:ascii="Cambria Math" w:hAnsi="Cambria Math"/>
                        <w:sz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S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sz w:val="24"/>
                <w:lang w:val="ru-RU"/>
              </w:rPr>
              <m:t>1+</m:t>
            </m:r>
            <m:r>
              <w:rPr>
                <w:rFonts w:ascii="Cambria Math" w:hAnsi="Cambria Math"/>
                <w:i/>
                <w:sz w:val="24"/>
              </w:rPr>
              <w:sym w:font="Symbol" w:char="F06C"/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ru-RU"/>
                  </w:rPr>
                  <m:t>∙</m:t>
                </m:r>
                <m:r>
                  <w:rPr>
                    <w:rFonts w:ascii="Cambria Math" w:hAnsi="Cambria Math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SAT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gt</m:t>
                    </m:r>
                  </m:sub>
                </m:sSub>
                <m:r>
                  <w:rPr>
                    <w:rFonts w:ascii="Cambria Math" w:hAnsi="Cambria Math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 xml:space="preserve">,j 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 xml:space="preserve"> ∙ </m:t>
                    </m:r>
                    <m:r>
                      <w:rPr>
                        <w:rFonts w:ascii="Cambria Math" w:hAnsi="Cambria Math"/>
                        <w:sz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S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ru-RU"/>
                  </w:rPr>
                  <m:t>∙</m:t>
                </m:r>
                <m:r>
                  <w:rPr>
                    <w:rFonts w:ascii="Cambria Math" w:hAnsi="Cambria Math"/>
                    <w:sz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sz w:val="24"/>
            <w:lang w:val="ru-RU"/>
          </w:rPr>
          <m:t>·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  <w:lang w:val="ru-RU"/>
              </w:rPr>
              <m:t>1+</m:t>
            </m:r>
            <m:r>
              <w:rPr>
                <w:rFonts w:ascii="Cambria Math" w:hAnsi="Cambria Math"/>
                <w:i/>
                <w:sz w:val="24"/>
              </w:rPr>
              <w:sym w:font="Symbol" w:char="F06C"/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ru-RU"/>
                  </w:rPr>
                  <m:t>∙</m:t>
                </m:r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ds</m:t>
                </m:r>
              </m:sub>
            </m:sSub>
          </m:e>
        </m:d>
      </m:oMath>
      <w:r w:rsidR="00EF077F">
        <w:rPr>
          <w:sz w:val="24"/>
          <w:lang w:val="ru-RU"/>
        </w:rPr>
        <w:t>.</w:t>
      </w:r>
    </w:p>
    <w:p w:rsidR="00ED6C9A" w:rsidRDefault="00ED6C9A" w:rsidP="00FD08EF">
      <w:pPr>
        <w:ind w:firstLine="0"/>
        <w:jc w:val="both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lang w:val="ru-RU" w:eastAsia="ar-SA"/>
        </w:rPr>
        <w:t>Для</w:t>
      </w:r>
      <w:r w:rsidR="001B5961">
        <w:rPr>
          <w:rFonts w:eastAsia="Times New Roman" w:cs="Times New Roman"/>
          <w:lang w:val="ru-RU" w:eastAsia="ar-SA"/>
        </w:rPr>
        <w:t xml:space="preserve"> первой итерации в правую часть уравнения можно</w:t>
      </w:r>
      <w:r>
        <w:rPr>
          <w:rFonts w:eastAsia="Times New Roman" w:cs="Times New Roman"/>
          <w:lang w:val="ru-RU" w:eastAsia="ar-SA"/>
        </w:rPr>
        <w:t xml:space="preserve"> подставить</w:t>
      </w:r>
      <w:r w:rsidR="001B5961">
        <w:rPr>
          <w:rFonts w:eastAsia="Times New Roman" w:cs="Times New Roman"/>
          <w:lang w:val="ru-RU" w:eastAsia="ar-SA"/>
        </w:rPr>
        <w:t>:</w:t>
      </w:r>
    </w:p>
    <w:p w:rsidR="00501E85" w:rsidRPr="002F3768" w:rsidRDefault="00D55ECA" w:rsidP="002F3768">
      <w:pPr>
        <w:ind w:firstLine="0"/>
        <w:jc w:val="center"/>
        <w:rPr>
          <w:rFonts w:eastAsia="Times New Roman" w:cs="Times New Roman"/>
          <w:lang w:val="ru-RU" w:eastAsia="ar-S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ru-RU"/>
              </w:rPr>
              <m:t>,0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sat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gt</m:t>
                </m:r>
              </m:sub>
            </m:sSub>
          </m:e>
        </m:d>
      </m:oMath>
      <w:r w:rsidR="00EF077F">
        <w:rPr>
          <w:lang w:val="ru-RU"/>
        </w:rPr>
        <w:t>.</w:t>
      </w:r>
    </w:p>
    <w:p w:rsidR="001354E2" w:rsidRPr="000852F9" w:rsidRDefault="00FF6B87">
      <w:pPr>
        <w:pStyle w:val="oranssiLTTitel"/>
        <w:ind w:firstLine="720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Такой пересчёт асимптоты для тока стока</w:t>
      </w:r>
      <w:r w:rsidR="004E1457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</w:t>
      </w:r>
      <w:r w:rsidR="00393171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в режиме насыщения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во «внешний» случай 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может </w:t>
      </w:r>
      <w:r w:rsidR="002F3768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по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требовать большого количества итераций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, что нежелательно при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компактном мод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е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лировании. </w:t>
      </w:r>
      <w:r w:rsidR="008875DB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Соответственно, в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место </w:t>
      </w:r>
      <w:r w:rsidR="00BF6F32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вычисления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тока стока методом итераций, 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можно</w:t>
      </w:r>
      <w:r w:rsidR="001354E2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свести уравнение для </w:t>
      </w:r>
      <w:r w:rsidR="00501E85" w:rsidRPr="00FD08EF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="00393171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</w:rPr>
        <w:t>a</w:t>
      </w:r>
      <w:r w:rsidR="004E1457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  <w:lang w:val="ru-RU"/>
        </w:rPr>
        <w:t xml:space="preserve"> </w:t>
      </w:r>
      <w:r w:rsidR="001354E2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к квадратному уравнению</w:t>
      </w:r>
      <w:r w:rsidR="00393171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, линеаризовав  уравнение для </w:t>
      </w:r>
      <w:r w:rsidR="00393171" w:rsidRPr="00FD08EF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="00393171" w:rsidRPr="00FD08EF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</w:rPr>
        <w:t>SAT</w:t>
      </w:r>
      <w:r w:rsidR="001354E2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. 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Решение соо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т</w:t>
      </w:r>
      <w:r w:rsidR="000852F9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ветствующего квадратного уравнения и является основой </w:t>
      </w:r>
      <w:r w:rsidR="000852F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обобщ</w:t>
      </w:r>
      <w:r w:rsidR="002F376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ения</w:t>
      </w:r>
      <w:r w:rsidR="000852F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модел</w:t>
      </w:r>
      <w:r w:rsidR="002F376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и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0852F9">
        <w:rPr>
          <w:rFonts w:ascii="Times New Roman" w:hAnsi="Times New Roman" w:cs="Times New Roman"/>
          <w:iCs/>
          <w:color w:val="000000"/>
          <w:sz w:val="24"/>
          <w:szCs w:val="24"/>
        </w:rPr>
        <w:t>MOSFET</w:t>
      </w:r>
      <w:r w:rsidR="004E145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0852F9">
        <w:rPr>
          <w:rFonts w:ascii="Times New Roman" w:hAnsi="Times New Roman" w:cs="Times New Roman"/>
          <w:iCs/>
          <w:color w:val="000000"/>
          <w:sz w:val="24"/>
          <w:szCs w:val="24"/>
        </w:rPr>
        <w:t>Level</w:t>
      </w:r>
      <w:r w:rsidR="000852F9" w:rsidRPr="008875D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1 </w:t>
      </w:r>
      <w:r w:rsidR="000852F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на </w:t>
      </w:r>
      <w:r w:rsidR="000852F9"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«внешн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и</w:t>
      </w:r>
      <w:r w:rsidR="000852F9" w:rsidRPr="002D74F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й»</w:t>
      </w:r>
      <w:r w:rsidR="000852F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случай.</w:t>
      </w:r>
    </w:p>
    <w:p w:rsidR="00BC5C18" w:rsidRDefault="00BC5C18" w:rsidP="008875DB">
      <w:pPr>
        <w:pStyle w:val="oranssiLTTitel"/>
        <w:ind w:firstLine="720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lastRenderedPageBreak/>
        <w:t xml:space="preserve">За </w:t>
      </w:r>
      <w:r w:rsidR="00501E85" w:rsidRPr="002D74F0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приближ</w:t>
      </w:r>
      <w:r w:rsidR="00ED6C9A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ённое значение для</w:t>
      </w:r>
      <w:r w:rsidR="004E1457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</w:t>
      </w:r>
      <w:r w:rsidR="00874AA3" w:rsidRPr="00FD08EF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="00393171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</w:rPr>
        <w:t>a</w:t>
      </w:r>
      <w:r w:rsidR="004E1457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  <w:lang w:val="ru-RU"/>
        </w:rPr>
        <w:t xml:space="preserve">  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возьмём </w:t>
      </w:r>
      <w:r w:rsidR="00874AA3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значение </w:t>
      </w:r>
      <w:r w:rsidR="00874AA3" w:rsidRPr="00B30C40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="00393171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</w:rPr>
        <w:t>a</w:t>
      </w:r>
      <w:r w:rsidR="00874AA3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  <w:lang w:val="ru-RU"/>
        </w:rPr>
        <w:t xml:space="preserve">, </w:t>
      </w:r>
      <w:r w:rsidR="00874AA3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</w:rPr>
        <w:t>j</w:t>
      </w:r>
      <w:r w:rsidR="00874AA3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, полученное на </w:t>
      </w:r>
      <w:r w:rsidR="00874AA3" w:rsidRPr="00FD08EF">
        <w:rPr>
          <w:rFonts w:ascii="Times New Roman" w:hAnsi="Times New Roman" w:cs="Times New Roman"/>
          <w:i/>
          <w:iCs/>
          <w:color w:val="auto"/>
          <w:sz w:val="24"/>
          <w:szCs w:val="24"/>
        </w:rPr>
        <w:t>j</w:t>
      </w:r>
      <w:r w:rsidR="00874AA3" w:rsidRPr="00FD08EF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-</w:t>
      </w:r>
      <w:r w:rsidR="00874AA3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ой </w:t>
      </w:r>
      <w:r w:rsidR="00501E85" w:rsidRPr="002D74F0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итера</w:t>
      </w:r>
      <w:r w:rsidR="00874AA3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ции. 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Соответственно </w:t>
      </w:r>
      <w:r w:rsidRPr="00FD08EF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="00393171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можно представить в виде:</w:t>
      </w:r>
    </w:p>
    <w:p w:rsidR="00BC5C18" w:rsidRPr="002F3768" w:rsidRDefault="00D55ECA" w:rsidP="002F3768">
      <w:pPr>
        <w:pStyle w:val="oranssiLTTitel"/>
        <w:ind w:firstLine="0"/>
        <w:contextualSpacing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4"/>
                <w:lang w:val="ru-RU"/>
              </w:rPr>
              <m:t>a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4"/>
                <w:lang w:val="ru-RU"/>
              </w:rPr>
              <m:t>a,</m:t>
            </m:r>
            <m:r>
              <w:rPr>
                <w:rFonts w:ascii="Cambria Math" w:hAnsi="Cambria Math"/>
                <w:color w:val="auto"/>
                <w:sz w:val="24"/>
              </w:rPr>
              <m:t>j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+</m:t>
        </m:r>
        <m:r>
          <w:rPr>
            <w:rFonts w:ascii="Cambria Math" w:hAnsi="Cambria Math"/>
            <w:color w:val="auto"/>
            <w:sz w:val="24"/>
          </w:rPr>
          <m:t>dI</m:t>
        </m:r>
      </m:oMath>
      <w:r w:rsidR="00EF077F">
        <w:rPr>
          <w:color w:val="auto"/>
          <w:sz w:val="24"/>
          <w:lang w:val="ru-RU"/>
        </w:rPr>
        <w:t>.</w:t>
      </w:r>
    </w:p>
    <w:p w:rsidR="00BC5C18" w:rsidRPr="008875DB" w:rsidRDefault="00BF6F32" w:rsidP="002F3768">
      <w:pPr>
        <w:pStyle w:val="oranssiLTTitel"/>
        <w:ind w:firstLine="0"/>
        <w:contextualSpacing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Заметим, что н</w:t>
      </w:r>
      <w:r w:rsidR="00874AA3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аши расчёты показывают, что</w:t>
      </w:r>
      <w:r w:rsidR="00BC5C18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хорошая точность получается даже </w:t>
      </w:r>
      <w:r w:rsidR="00FF6B87" w:rsidRPr="002F3768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при </w:t>
      </w:r>
      <w:r w:rsidR="00FF6B87" w:rsidRPr="002F3768">
        <w:rPr>
          <w:rFonts w:ascii="Times New Roman" w:hAnsi="Times New Roman" w:cs="Times New Roman"/>
          <w:i/>
          <w:iCs/>
          <w:color w:val="auto"/>
          <w:sz w:val="24"/>
          <w:szCs w:val="24"/>
        </w:rPr>
        <w:t>j</w:t>
      </w:r>
      <w:r w:rsidR="00FF6B87" w:rsidRPr="002F3768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 = </w:t>
      </w:r>
      <w:r w:rsidR="00FF6B87" w:rsidRPr="002F3768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0</w:t>
      </w:r>
      <w:r w:rsidR="00BC5C18" w:rsidRPr="002F3768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:</w:t>
      </w:r>
    </w:p>
    <w:p w:rsidR="00BC5C18" w:rsidRPr="002F3768" w:rsidRDefault="00D55ECA" w:rsidP="002F3768">
      <w:pPr>
        <w:pStyle w:val="oranssiLTTitel"/>
        <w:ind w:firstLine="0"/>
        <w:contextualSpacing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4"/>
                <w:lang w:val="ru-RU"/>
              </w:rPr>
              <m:t>a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4"/>
                <w:lang w:val="ru-RU"/>
              </w:rPr>
              <m:t>a,</m:t>
            </m:r>
            <m:r>
              <w:rPr>
                <w:rFonts w:ascii="Cambria Math" w:hAnsi="Cambria Math"/>
                <w:color w:val="auto"/>
                <w:sz w:val="24"/>
              </w:rPr>
              <m:t>j</m:t>
            </m:r>
            <m:r>
              <w:rPr>
                <w:rFonts w:ascii="Cambria Math" w:hAnsi="Cambria Math"/>
                <w:color w:val="auto"/>
                <w:sz w:val="24"/>
                <w:lang w:val="ru-RU"/>
              </w:rPr>
              <m:t>=0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+</m:t>
        </m:r>
        <m:r>
          <w:rPr>
            <w:rFonts w:ascii="Cambria Math" w:hAnsi="Cambria Math"/>
            <w:color w:val="auto"/>
            <w:sz w:val="24"/>
          </w:rPr>
          <m:t>dI</m:t>
        </m:r>
        <m:r>
          <w:rPr>
            <w:rFonts w:ascii="Cambria Math" w:hAnsi="Cambria Math"/>
            <w:color w:val="auto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sat</m:t>
            </m:r>
          </m:sub>
        </m:sSub>
        <m:d>
          <m:d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gt</m:t>
                </m:r>
              </m:sub>
            </m:sSub>
          </m:e>
        </m:d>
        <m:r>
          <w:rPr>
            <w:rFonts w:ascii="Cambria Math" w:hAnsi="Cambria Math"/>
            <w:color w:val="auto"/>
            <w:sz w:val="24"/>
            <w:lang w:val="ru-RU"/>
          </w:rPr>
          <m:t>+</m:t>
        </m:r>
        <m:r>
          <w:rPr>
            <w:rFonts w:ascii="Cambria Math" w:hAnsi="Cambria Math"/>
            <w:color w:val="auto"/>
            <w:sz w:val="24"/>
          </w:rPr>
          <m:t>dI</m:t>
        </m:r>
      </m:oMath>
      <w:r w:rsidR="00EF077F">
        <w:rPr>
          <w:color w:val="auto"/>
          <w:sz w:val="24"/>
          <w:lang w:val="ru-RU"/>
        </w:rPr>
        <w:t>.</w:t>
      </w:r>
    </w:p>
    <w:p w:rsidR="00AA2748" w:rsidRDefault="00BC5C18" w:rsidP="002F3768">
      <w:pPr>
        <w:pStyle w:val="oranssiLTTitel"/>
        <w:ind w:firstLine="0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Для центрированного напряжения на затворе получаем:</w:t>
      </w:r>
    </w:p>
    <w:p w:rsidR="00501E85" w:rsidRPr="00FD08EF" w:rsidRDefault="00D55ECA" w:rsidP="002F3768">
      <w:pPr>
        <w:pStyle w:val="oranssiLTTitel"/>
        <w:ind w:firstLine="0"/>
        <w:contextualSpacing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GT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gt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4"/>
                <w:lang w:val="ru-RU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lang w:val="ru-RU"/>
              </w:rPr>
              <m:t>∙</m:t>
            </m:r>
            <m:r>
              <w:rPr>
                <w:rFonts w:ascii="Cambria Math" w:hAnsi="Cambria Math"/>
                <w:color w:val="auto"/>
                <w:sz w:val="24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S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gt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a</m:t>
            </m:r>
            <m:r>
              <w:rPr>
                <w:rFonts w:ascii="Cambria Math" w:hAnsi="Cambria Math"/>
                <w:color w:val="auto"/>
                <w:sz w:val="24"/>
                <w:lang w:val="ru-RU"/>
              </w:rPr>
              <m:t>,</m:t>
            </m:r>
            <m:r>
              <w:rPr>
                <w:rFonts w:ascii="Cambria Math" w:hAnsi="Cambria Math"/>
                <w:color w:val="auto"/>
                <w:sz w:val="24"/>
              </w:rPr>
              <m:t>j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∙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S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-</m:t>
        </m:r>
        <m:r>
          <w:rPr>
            <w:rFonts w:ascii="Cambria Math" w:hAnsi="Cambria Math"/>
            <w:color w:val="auto"/>
            <w:sz w:val="24"/>
          </w:rPr>
          <m:t>dI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lang w:val="ru-RU"/>
              </w:rPr>
              <m:t>∙</m:t>
            </m:r>
            <m:r>
              <w:rPr>
                <w:rFonts w:ascii="Cambria Math" w:hAnsi="Cambria Math"/>
                <w:color w:val="auto"/>
                <w:sz w:val="24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S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GT</m:t>
            </m:r>
            <m:r>
              <w:rPr>
                <w:rFonts w:ascii="Cambria Math" w:hAnsi="Cambria Math"/>
                <w:color w:val="auto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/>
            <w:color w:val="auto"/>
            <w:sz w:val="24"/>
            <w:lang w:val="ru-RU"/>
          </w:rPr>
          <m:t>+</m:t>
        </m:r>
        <m:r>
          <w:rPr>
            <w:rFonts w:ascii="Cambria Math" w:hAnsi="Cambria Math"/>
            <w:color w:val="auto"/>
            <w:sz w:val="24"/>
          </w:rPr>
          <m:t>d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GT</m:t>
            </m:r>
          </m:sub>
        </m:sSub>
      </m:oMath>
      <w:r w:rsidR="00AA2748" w:rsidRPr="00FD08EF">
        <w:rPr>
          <w:color w:val="auto"/>
          <w:sz w:val="24"/>
          <w:lang w:val="ru-RU"/>
        </w:rPr>
        <w:t>,</w:t>
      </w:r>
    </w:p>
    <w:p w:rsidR="00AA2748" w:rsidRDefault="00501E85" w:rsidP="00FD08EF">
      <w:pPr>
        <w:ind w:firstLine="0"/>
        <w:jc w:val="both"/>
        <w:rPr>
          <w:rFonts w:eastAsia="Times New Roman" w:cs="Times New Roman"/>
          <w:lang w:val="ru-RU" w:eastAsia="ar-SA"/>
        </w:rPr>
      </w:pPr>
      <w:r w:rsidRPr="002D74F0">
        <w:rPr>
          <w:rFonts w:eastAsia="Times New Roman" w:cs="Times New Roman"/>
          <w:lang w:val="ru-RU" w:eastAsia="ar-SA"/>
        </w:rPr>
        <w:t xml:space="preserve">где </w:t>
      </w:r>
    </w:p>
    <w:p w:rsidR="00AA2748" w:rsidRPr="00FD08EF" w:rsidRDefault="00D55ECA" w:rsidP="002F3768">
      <w:pPr>
        <w:ind w:firstLine="0"/>
        <w:jc w:val="center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GT</m:t>
            </m:r>
            <m:r>
              <w:rPr>
                <w:rFonts w:ascii="Cambria Math" w:hAnsi="Cambria Math"/>
                <w:lang w:val="ru-RU"/>
              </w:rPr>
              <m:t>0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gt</m:t>
            </m:r>
          </m:sub>
        </m:sSub>
        <m:r>
          <w:rPr>
            <w:rFonts w:ascii="Cambria Math" w:hAnsi="Cambria Math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  <w:lang w:val="ru-RU"/>
              </w:rPr>
              <m:t>a,</m:t>
            </m:r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  <w:lang w:val="ru-RU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AA2748">
        <w:rPr>
          <w:rFonts w:eastAsia="Times New Roman" w:cs="Times New Roman"/>
          <w:lang w:val="ru-RU"/>
        </w:rPr>
        <w:t xml:space="preserve">,        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GT</m:t>
            </m:r>
          </m:sub>
        </m:sSub>
        <m:r>
          <w:rPr>
            <w:rFonts w:ascii="Cambria Math" w:hAnsi="Cambria Math"/>
            <w:lang w:val="ru-RU"/>
          </w:rPr>
          <m:t>=-</m:t>
        </m:r>
        <m:r>
          <w:rPr>
            <w:rFonts w:ascii="Cambria Math" w:hAnsi="Cambria Math"/>
          </w:rPr>
          <m:t>dI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∙</m:t>
            </m:r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  <w:lang w:val="ru-RU"/>
          </w:rPr>
          <m:t>=-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  <w:lang w:val="ru-RU"/>
                  </w:rPr>
                  <m:t>,</m:t>
                </m:r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∙</m:t>
            </m:r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EF077F">
        <w:rPr>
          <w:lang w:val="ru-RU"/>
        </w:rPr>
        <w:t>.</w:t>
      </w:r>
    </w:p>
    <w:p w:rsidR="00435FC8" w:rsidRDefault="002F3768" w:rsidP="002F3768">
      <w:pPr>
        <w:pStyle w:val="oranssiLTTitel"/>
        <w:ind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Л</w:t>
      </w:r>
      <w:r w:rsidR="00AA2748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инеаризуем уравнение </w:t>
      </w:r>
      <w:r w:rsidR="00435FC8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для</w:t>
      </w:r>
      <w:r w:rsidR="004E1457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SAT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gt</m:t>
                </m:r>
              </m:sub>
            </m:sSub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S</m:t>
                </m:r>
              </m:sub>
            </m:sSub>
          </m:e>
        </m:d>
      </m:oMath>
      <w:proofErr w:type="gramStart"/>
      <w:r w:rsidR="00AA274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:</w:t>
      </w:r>
      <w:proofErr w:type="gramEnd"/>
    </w:p>
    <w:p w:rsidR="004E5C23" w:rsidRPr="002F3768" w:rsidRDefault="00D55ECA" w:rsidP="00FD08EF">
      <w:pPr>
        <w:pStyle w:val="oranssiLTTitel"/>
        <w:ind w:firstLine="0"/>
        <w:contextualSpacing/>
        <w:jc w:val="both"/>
        <w:rPr>
          <w:rFonts w:ascii="Times New Roman" w:hAnsi="Times New Roman" w:cs="Times New Roman"/>
          <w:color w:val="auto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auto"/>
                  <w:sz w:val="24"/>
                </w:rPr>
                <m:t>SAT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auto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</w:rPr>
                    <m:t>gt</m:t>
                  </m:r>
                </m:sub>
              </m:sSub>
              <m:r>
                <w:rPr>
                  <w:rFonts w:ascii="Cambria Math" w:hAnsi="Cambria Math"/>
                  <w:color w:val="auto"/>
                  <w:sz w:val="24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  <w:lang w:val="ru-RU"/>
                    </w:rPr>
                    <m:t>∙</m:t>
                  </m:r>
                  <m:r>
                    <w:rPr>
                      <w:rFonts w:ascii="Cambria Math" w:hAnsi="Cambria Math"/>
                      <w:color w:val="auto"/>
                      <w:sz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color w:val="auto"/>
              <w:sz w:val="24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auto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auto"/>
                  <w:sz w:val="24"/>
                </w:rPr>
                <m:t>SAT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auto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</w:rPr>
                    <m:t>GT</m:t>
                  </m:r>
                  <m:r>
                    <w:rPr>
                      <w:rFonts w:ascii="Cambria Math" w:hAnsi="Cambria Math"/>
                      <w:color w:val="auto"/>
                      <w:sz w:val="24"/>
                      <w:lang w:val="ru-RU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auto"/>
                  <w:sz w:val="24"/>
                  <w:lang w:val="ru-RU"/>
                </w:rPr>
                <m:t>+</m:t>
              </m:r>
              <m:r>
                <w:rPr>
                  <w:rFonts w:ascii="Cambria Math" w:hAnsi="Cambria Math"/>
                  <w:color w:val="auto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</w:rPr>
                    <m:t>GT</m:t>
                  </m:r>
                </m:sub>
              </m:sSub>
            </m:e>
          </m:d>
          <m:r>
            <w:rPr>
              <w:rFonts w:ascii="Cambria Math" w:hAnsi="Cambria Math"/>
              <w:color w:val="auto"/>
              <w:sz w:val="24"/>
              <w:lang w:val="ru-RU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color w:val="auto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auto"/>
                  <w:sz w:val="24"/>
                </w:rPr>
                <m:t>SAT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auto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</w:rPr>
                    <m:t>GT</m:t>
                  </m:r>
                  <m:r>
                    <w:rPr>
                      <w:rFonts w:ascii="Cambria Math" w:hAnsi="Cambria Math"/>
                      <w:color w:val="auto"/>
                      <w:sz w:val="24"/>
                      <w:lang w:val="ru-RU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auto"/>
              <w:sz w:val="24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auto"/>
                  <w:sz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auto"/>
                          <w:sz w:val="24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auto"/>
                          <w:sz w:val="24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sz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sz w:val="24"/>
                            </w:rPr>
                            <m:t>SAT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auto"/>
                          <w:sz w:val="24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sz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sz w:val="24"/>
                            </w:rPr>
                            <m:t>GS</m:t>
                          </m:r>
                        </m:sub>
                      </m:sSub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</w:rPr>
                    <m:t>GT</m:t>
                  </m:r>
                  <m:r>
                    <w:rPr>
                      <w:rFonts w:ascii="Cambria Math" w:hAnsi="Cambria Math"/>
                      <w:color w:val="auto"/>
                      <w:sz w:val="24"/>
                      <w:lang w:val="ru-RU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  <w:color w:val="auto"/>
              <w:sz w:val="24"/>
              <w:lang w:val="ru-RU"/>
            </w:rPr>
            <m:t>∙</m:t>
          </m:r>
          <m:r>
            <w:rPr>
              <w:rFonts w:ascii="Cambria Math" w:hAnsi="Cambria Math"/>
              <w:color w:val="auto"/>
              <w:sz w:val="24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color w:val="auto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4"/>
                </w:rPr>
                <m:t>V</m:t>
              </m:r>
            </m:e>
            <m:sub>
              <m:r>
                <w:rPr>
                  <w:rFonts w:ascii="Cambria Math" w:hAnsi="Cambria Math"/>
                  <w:color w:val="auto"/>
                  <w:sz w:val="24"/>
                </w:rPr>
                <m:t>GT</m:t>
              </m:r>
            </m:sub>
          </m:sSub>
          <m:r>
            <w:rPr>
              <w:rFonts w:ascii="Cambria Math" w:hAnsi="Cambria Math"/>
              <w:color w:val="auto"/>
              <w:sz w:val="24"/>
              <w:lang w:val="ru-RU"/>
            </w:rPr>
            <m:t>=</m:t>
          </m:r>
        </m:oMath>
      </m:oMathPara>
    </w:p>
    <w:p w:rsidR="00501E85" w:rsidRPr="002F3768" w:rsidRDefault="004E5C23" w:rsidP="00FD08EF">
      <w:pPr>
        <w:pStyle w:val="oranssiLTTitel"/>
        <w:ind w:firstLine="0"/>
        <w:contextualSpacing/>
        <w:jc w:val="both"/>
        <w:rPr>
          <w:color w:val="auto"/>
          <w:sz w:val="24"/>
        </w:rPr>
      </w:pPr>
      <m:oMath>
        <m:r>
          <w:rPr>
            <w:rFonts w:ascii="Cambria Math" w:hAnsi="Cambria Math"/>
            <w:color w:val="auto"/>
            <w:sz w:val="24"/>
          </w:rPr>
          <m:t xml:space="preserve">                                                    =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SAT</m:t>
            </m:r>
          </m:sub>
        </m:sSub>
        <m:d>
          <m:d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GT0</m:t>
                </m:r>
              </m:sub>
            </m:sSub>
          </m:e>
        </m:d>
        <m:r>
          <w:rPr>
            <w:rFonts w:ascii="Cambria Math" w:hAnsi="Cambria Math"/>
            <w:color w:val="auto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g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m SAT</m:t>
            </m:r>
          </m:sub>
        </m:sSub>
        <m:d>
          <m:d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GT0</m:t>
                </m:r>
              </m:sub>
            </m:sSub>
          </m:e>
        </m:d>
        <m:r>
          <w:rPr>
            <w:rFonts w:ascii="Cambria Math" w:hAnsi="Cambria Math"/>
            <w:color w:val="auto"/>
            <w:sz w:val="24"/>
          </w:rPr>
          <m:t>∙d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V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GT</m:t>
            </m:r>
          </m:sub>
        </m:sSub>
      </m:oMath>
      <w:r w:rsidR="00EF077F" w:rsidRPr="002F3768">
        <w:rPr>
          <w:color w:val="auto"/>
          <w:sz w:val="24"/>
        </w:rPr>
        <w:t>.</w:t>
      </w:r>
    </w:p>
    <w:p w:rsidR="00435FC8" w:rsidRDefault="00501E85" w:rsidP="002F3768">
      <w:pPr>
        <w:pStyle w:val="oranssiLTTitel"/>
        <w:ind w:firstLine="0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w:r w:rsidRPr="002D74F0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Соответственно, для </w:t>
      </w:r>
      <w:r w:rsidRPr="00FD08EF">
        <w:rPr>
          <w:rFonts w:ascii="Times New Roman" w:hAnsi="Times New Roman" w:cs="Times New Roman"/>
          <w:i/>
          <w:iCs/>
          <w:color w:val="auto"/>
          <w:sz w:val="24"/>
          <w:szCs w:val="24"/>
        </w:rPr>
        <w:t>I</w:t>
      </w:r>
      <w:r w:rsidR="00EE77D5">
        <w:rPr>
          <w:rFonts w:ascii="Times New Roman" w:hAnsi="Times New Roman" w:cs="Times New Roman"/>
          <w:i/>
          <w:iCs/>
          <w:color w:val="auto"/>
          <w:sz w:val="24"/>
          <w:szCs w:val="24"/>
          <w:vertAlign w:val="subscript"/>
        </w:rPr>
        <w:t>a</w:t>
      </w:r>
      <w:r w:rsidRPr="002D74F0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получаем приближенное уравнение:</w:t>
      </w:r>
    </w:p>
    <w:p w:rsidR="00435FC8" w:rsidRDefault="00D55ECA" w:rsidP="002F3768">
      <w:pPr>
        <w:pStyle w:val="oranssiLTTitel"/>
        <w:ind w:firstLine="0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="Times New Roman"/>
              <w:color w:val="auto"/>
              <w:sz w:val="24"/>
              <w:szCs w:val="24"/>
              <w:lang w:val="ru-RU"/>
            </w:rPr>
            <m:t>≈</m:t>
          </m:r>
          <m:d>
            <m:dPr>
              <m:ctrlPr>
                <w:rPr>
                  <w:rFonts w:ascii="Cambria Math" w:hAnsi="Cambria Math" w:cs="Times New Roman"/>
                  <w:i/>
                  <w:color w:val="auto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SAT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GT</m:t>
                      </m:r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u-RU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color w:val="auto"/>
                  <w:sz w:val="24"/>
                  <w:szCs w:val="24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</w:rPr>
                    <m:t>mSAT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4"/>
                        </w:rPr>
                        <m:t>GT</m:t>
                      </m:r>
                      <m:r>
                        <w:rPr>
                          <w:rFonts w:ascii="Cambria Math" w:hAnsi="Cambria Math"/>
                          <w:color w:val="auto"/>
                          <w:sz w:val="24"/>
                          <w:lang w:val="ru-RU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auto"/>
                  <w:sz w:val="24"/>
                  <w:lang w:val="ru-RU"/>
                </w:rPr>
                <m:t>∙</m:t>
              </m:r>
              <m:r>
                <w:rPr>
                  <w:rFonts w:ascii="Cambria Math" w:hAnsi="Cambria Math"/>
                  <w:color w:val="auto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4"/>
                    </w:rPr>
                    <m:t>GT</m:t>
                  </m:r>
                </m:sub>
              </m:sSub>
            </m:e>
          </m:d>
          <m:r>
            <w:rPr>
              <w:rFonts w:ascii="Cambria Math" w:hAnsi="Cambria Math" w:cs="Times New Roman"/>
              <w:color w:val="auto"/>
              <w:sz w:val="24"/>
              <w:szCs w:val="24"/>
              <w:lang w:val="ru-RU"/>
            </w:rPr>
            <m:t>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auto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auto"/>
                  <w:sz w:val="24"/>
                  <w:szCs w:val="24"/>
                  <w:lang w:val="ru-RU"/>
                </w:rPr>
                <m:t>1+</m:t>
              </m:r>
              <m:r>
                <w:rPr>
                  <w:rFonts w:ascii="Cambria Math" w:hAnsi="Cambria Math" w:cs="Times New Roman"/>
                  <w:i/>
                  <w:color w:val="auto"/>
                  <w:sz w:val="24"/>
                  <w:szCs w:val="24"/>
                </w:rPr>
                <w:sym w:font="Symbol" w:char="F06C"/>
              </m:r>
              <m:r>
                <w:rPr>
                  <w:rFonts w:ascii="Cambria Math" w:hAnsi="Cambria Math" w:cs="Times New Roman"/>
                  <w:color w:val="auto"/>
                  <w:sz w:val="24"/>
                  <w:szCs w:val="24"/>
                  <w:lang w:val="ru-RU"/>
                </w:rPr>
                <m:t>∙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ds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auto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u-RU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u-RU"/>
                        </w:rPr>
                        <m:t>·</m:t>
                      </m:r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d>
            </m:e>
          </m:d>
        </m:oMath>
      </m:oMathPara>
    </w:p>
    <w:p w:rsidR="00501E85" w:rsidRDefault="00435FC8" w:rsidP="00FD08EF">
      <w:pPr>
        <w:pStyle w:val="oranssiLTTitel"/>
        <w:ind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или</w:t>
      </w:r>
    </w:p>
    <w:p w:rsidR="00F859D2" w:rsidRDefault="00D55ECA">
      <w:pPr>
        <w:pStyle w:val="oranssiLTTitel"/>
        <w:ind w:firstLine="0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≈</m:t>
        </m:r>
        <m:d>
          <m:d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SAT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GT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  <w:lang w:val="ru-RU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mSAT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GT</m:t>
                    </m:r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  <w:lang w:val="ru-RU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/>
                <w:color w:val="auto"/>
                <w:sz w:val="24"/>
                <w:lang w:val="ru-RU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a</m:t>
                    </m:r>
                    <m:r>
                      <w:rPr>
                        <w:rFonts w:ascii="Cambria Math" w:hAnsi="Cambria Math"/>
                        <w:color w:val="auto"/>
                        <w:sz w:val="24"/>
                        <w:lang w:val="ru-RU"/>
                      </w:rPr>
                      <m:t>, j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∙</m:t>
                </m:r>
                <m:r>
                  <w:rPr>
                    <w:rFonts w:ascii="Cambria Math" w:hAnsi="Cambria Math"/>
                    <w:color w:val="auto"/>
                    <w:sz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S</m:t>
                </m:r>
              </m:sub>
            </m:sSub>
          </m:e>
        </m:d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ru-RU"/>
              </w:rPr>
              <m:t>1+</m:t>
            </m:r>
            <m: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  <w:sym w:font="Symbol" w:char="F06C"/>
            </m:r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ru-RU"/>
              </w:rPr>
              <m:t>∙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ds</m:t>
                    </m:r>
                  </m:sub>
                </m:s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auto"/>
                    <w:sz w:val="24"/>
                    <w:szCs w:val="24"/>
                    <w:lang w:val="ru-RU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T</m:t>
                    </m:r>
                  </m:sub>
                </m:sSub>
              </m:e>
            </m:d>
          </m:e>
        </m:d>
      </m:oMath>
      <w:r w:rsidR="00EF077F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501E85" w:rsidRPr="002D74F0" w:rsidRDefault="00501E85">
      <w:pPr>
        <w:pStyle w:val="oranssiLTTitel"/>
        <w:ind w:firstLine="0"/>
        <w:contextualSpacing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</w:pPr>
      <w:r w:rsidRPr="002D74F0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Это уравнение преобразуется кквадратному уравнению</w:t>
      </w:r>
      <w:r w:rsidR="00805D62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с коэффициентами</w:t>
      </w:r>
    </w:p>
    <w:p w:rsidR="00172B7F" w:rsidRPr="002F3768" w:rsidRDefault="00501E85" w:rsidP="002F3768">
      <w:pPr>
        <w:pStyle w:val="oranssiLTTitel"/>
        <w:ind w:left="1440" w:firstLine="72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m:oMath>
        <m:r>
          <w:rPr>
            <w:rFonts w:ascii="Cambria Math" w:hAnsi="Cambria Math" w:cs="Times New Roman"/>
            <w:color w:val="auto"/>
            <w:sz w:val="24"/>
            <w:szCs w:val="24"/>
          </w:rPr>
          <m:t>a</m:t>
        </m:r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mSAT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GT</m:t>
                </m:r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  <w:lang w:val="ru-RU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∙</m:t>
        </m:r>
        <m:r>
          <w:rPr>
            <w:rFonts w:ascii="Cambria Math" w:hAnsi="Cambria Math" w:cs="Times New Roman"/>
            <w:i/>
            <w:color w:val="auto"/>
            <w:sz w:val="24"/>
            <w:szCs w:val="24"/>
          </w:rPr>
          <w:sym w:font="Symbol" w:char="F06C"/>
        </m:r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sub>
        </m:sSub>
      </m:oMath>
      <w:r w:rsidR="009C7722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:rsidR="00172B7F" w:rsidRPr="002F3768" w:rsidRDefault="00F859D2" w:rsidP="002F3768">
      <w:pPr>
        <w:pStyle w:val="oranssiLTTitel"/>
        <w:ind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b</m:t>
        </m:r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ru-RU"/>
              </w:rPr>
              <m:t>-1</m:t>
            </m:r>
          </m:e>
        </m:d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∙(1+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mSAT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GT</m:t>
                </m:r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  <w:lang w:val="ru-RU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ru-RU"/>
              </w:rPr>
              <m:t>1+</m:t>
            </m:r>
            <m: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  <w:sym w:font="Symbol" w:char="F06C"/>
            </m:r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ru-RU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ds</m:t>
                </m:r>
              </m:sub>
            </m:sSub>
          </m:e>
        </m:d>
        <m: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+</m:t>
        </m:r>
      </m:oMath>
    </w:p>
    <w:p w:rsidR="00501E85" w:rsidRPr="002F3768" w:rsidRDefault="00F859D2" w:rsidP="002F3768">
      <w:pPr>
        <w:pStyle w:val="oranssiLTTitel"/>
        <w:ind w:firstLine="0"/>
        <w:contextualSpacing/>
        <w:rPr>
          <w:rFonts w:ascii="Times New Roman" w:hAnsi="Times New Roman" w:cs="Times New Roman"/>
          <w:iCs/>
          <w:color w:val="auto"/>
          <w:sz w:val="24"/>
          <w:szCs w:val="24"/>
        </w:rPr>
      </w:pPr>
      <m:oMath>
        <m:r>
          <w:rPr>
            <w:rFonts w:ascii="Cambria Math" w:hAnsi="Cambria Math" w:cs="Times New Roman"/>
            <w:color w:val="auto"/>
            <w:sz w:val="24"/>
            <w:szCs w:val="24"/>
          </w:rPr>
          <m:t xml:space="preserve">+ </m:t>
        </m:r>
        <m:r>
          <w:rPr>
            <w:rFonts w:ascii="Cambria Math" w:hAnsi="Cambria Math" w:cs="Times New Roman"/>
            <w:i/>
            <w:color w:val="auto"/>
            <w:sz w:val="24"/>
            <w:szCs w:val="24"/>
          </w:rPr>
          <w:sym w:font="Symbol" w:char="F06C"/>
        </m:r>
        <m:r>
          <w:rPr>
            <w:rFonts w:ascii="Cambria Math" w:hAnsi="Cambria Math" w:cs="Times New Roman"/>
            <w:color w:val="auto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color w:val="auto"/>
            <w:sz w:val="24"/>
            <w:szCs w:val="24"/>
          </w:rPr>
          <m:t>∙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 xml:space="preserve">SAT 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GT0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m SAT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GT0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 xml:space="preserve">a, </m:t>
                </m:r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color w:val="auto"/>
            <w:sz w:val="24"/>
            <w:szCs w:val="24"/>
          </w:rPr>
          <m:t>)</m:t>
        </m:r>
      </m:oMath>
      <w:r w:rsidR="00172B7F" w:rsidRPr="002F3768">
        <w:rPr>
          <w:rFonts w:ascii="Times New Roman" w:hAnsi="Times New Roman" w:cs="Times New Roman"/>
          <w:color w:val="auto"/>
          <w:sz w:val="24"/>
          <w:szCs w:val="24"/>
        </w:rPr>
        <w:t xml:space="preserve"> ;</w:t>
      </w:r>
    </w:p>
    <w:p w:rsidR="00501E85" w:rsidRPr="002F3768" w:rsidRDefault="00501E85" w:rsidP="002F3768">
      <w:pPr>
        <w:pStyle w:val="oranssiLTTitel"/>
        <w:ind w:left="1440" w:firstLine="720"/>
        <w:contextualSpacing/>
        <w:jc w:val="left"/>
        <w:rPr>
          <w:rFonts w:ascii="Times New Roman" w:hAnsi="Times New Roman" w:cs="Times New Roman"/>
          <w:iCs/>
          <w:color w:val="auto"/>
          <w:sz w:val="24"/>
          <w:szCs w:val="24"/>
        </w:rPr>
      </w:pPr>
      <m:oMath>
        <m:r>
          <w:rPr>
            <w:rFonts w:ascii="Cambria Math" w:hAnsi="Cambria Math" w:cs="Times New Roman"/>
            <w:color w:val="auto"/>
            <w:sz w:val="24"/>
            <w:szCs w:val="24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auto"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SAT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GT0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m SAT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GT0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a</m:t>
                </m:r>
                <m:r>
                  <w:rPr>
                    <w:rFonts w:ascii="Cambria Math" w:hAnsi="Cambria Math"/>
                    <w:color w:val="auto"/>
                    <w:sz w:val="24"/>
                  </w:rPr>
                  <m:t xml:space="preserve">, </m:t>
                </m:r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∙R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S</m:t>
                </m:r>
              </m:sub>
            </m:sSub>
          </m:e>
        </m:d>
        <m:r>
          <w:rPr>
            <w:rFonts w:ascii="Cambria Math" w:hAnsi="Cambria Math" w:cs="Times New Roman"/>
            <w:color w:val="auto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1+</m:t>
            </m:r>
            <m:r>
              <w:rPr>
                <w:rFonts w:ascii="Cambria Math" w:hAnsi="Cambria Math" w:cs="Times New Roman"/>
                <w:i/>
                <w:color w:val="auto"/>
                <w:sz w:val="24"/>
                <w:szCs w:val="24"/>
              </w:rPr>
              <w:sym w:font="Symbol" w:char="F06C"/>
            </m:r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ds</m:t>
                </m:r>
              </m:sub>
            </m:sSub>
          </m:e>
        </m:d>
      </m:oMath>
      <w:r w:rsidR="00805D62" w:rsidRPr="002F376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B5E9E" w:rsidRPr="00805D62" w:rsidRDefault="007B5E9E" w:rsidP="002F3768">
      <w:pPr>
        <w:pStyle w:val="oranssiLTTitel"/>
        <w:ind w:firstLine="0"/>
        <w:jc w:val="both"/>
        <w:rPr>
          <w:rFonts w:eastAsia="Times New Roman" w:cs="Times New Roman"/>
          <w:lang w:val="ru-RU" w:eastAsia="ar-SA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Итоговое уравнение для тока стока получается после п</w:t>
      </w:r>
      <w:r w:rsidR="00FF6B8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одста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новки </w:t>
      </w:r>
      <w:r w:rsidRPr="002F37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2F3768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l</w:t>
      </w:r>
      <w:r w:rsidRPr="002F376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, </w:t>
      </w:r>
      <w:r w:rsidRPr="002F37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2F3768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a</w:t>
      </w:r>
      <w:r w:rsidR="00181B25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и </w:t>
      </w:r>
      <w:r w:rsidRPr="002F37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2F3768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sat</w:t>
      </w:r>
      <w:r w:rsidR="004E145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 </w:t>
      </w:r>
      <w:r w:rsidR="00EF077F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уравнение:</w:t>
      </w:r>
    </w:p>
    <w:p w:rsidR="00DD4B95" w:rsidRPr="004C5F7E" w:rsidRDefault="007B5E9E" w:rsidP="002F3768">
      <w:pPr>
        <w:pStyle w:val="oranssiLTTitel"/>
        <w:ind w:firstLine="0"/>
        <w:contextualSpacing/>
        <w:rPr>
          <w:sz w:val="24"/>
          <w:lang w:val="ru-RU"/>
        </w:rPr>
      </w:pPr>
      <m:oMath>
        <m:r>
          <w:rPr>
            <w:rFonts w:ascii="Cambria Math" w:hAnsi="Cambria Math"/>
            <w:color w:val="auto"/>
            <w:sz w:val="24"/>
          </w:rPr>
          <m:t>I</m:t>
        </m:r>
        <m:r>
          <w:rPr>
            <w:rFonts w:ascii="Cambria Math" w:hAnsi="Cambria Math"/>
            <w:color w:val="auto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l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  <w:lang w:val="ru-RU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l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m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auto"/>
                        <w:sz w:val="24"/>
                        <w:lang w:val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sat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auto"/>
                            <w:sz w:val="24"/>
                          </w:rPr>
                          <m:t>m</m:t>
                        </m:r>
                      </m:sup>
                    </m:sSubSup>
                  </m:e>
                </m:d>
              </m:e>
              <m:sup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sz w:val="24"/>
                        <w:lang w:val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m</m:t>
                    </m:r>
                  </m:den>
                </m:f>
              </m:sup>
            </m:sSup>
          </m:den>
        </m:f>
      </m:oMath>
      <w:r w:rsidRPr="004C5F7E">
        <w:rPr>
          <w:color w:val="auto"/>
          <w:sz w:val="24"/>
          <w:lang w:val="ru-RU"/>
        </w:rPr>
        <w:t>.</w:t>
      </w:r>
    </w:p>
    <w:p w:rsidR="00677EA8" w:rsidRDefault="00677EA8" w:rsidP="00B001CB">
      <w:pPr>
        <w:pStyle w:val="oranssiLTTitel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4B95" w:rsidRPr="00B001CB" w:rsidRDefault="00DD4B95" w:rsidP="00DD4B95">
      <w:pPr>
        <w:ind w:firstLine="709"/>
        <w:jc w:val="both"/>
        <w:rPr>
          <w:color w:val="000000"/>
          <w:lang w:val="ru-RU"/>
        </w:rPr>
      </w:pPr>
      <w:r w:rsidRPr="00B001CB">
        <w:rPr>
          <w:color w:val="000000"/>
          <w:lang w:val="ru-RU"/>
        </w:rPr>
        <w:t>Работа выполнена при поддержке Госуниверситета-УНПК в рамках реализации пр</w:t>
      </w:r>
      <w:r w:rsidRPr="00B001CB">
        <w:rPr>
          <w:color w:val="000000"/>
          <w:lang w:val="ru-RU"/>
        </w:rPr>
        <w:t>о</w:t>
      </w:r>
      <w:r w:rsidRPr="00B001CB">
        <w:rPr>
          <w:color w:val="000000"/>
          <w:lang w:val="ru-RU"/>
        </w:rPr>
        <w:t>ектной части государственного задания в сфере научной деятельности 16.1117.2014</w:t>
      </w:r>
      <w:proofErr w:type="gramStart"/>
      <w:r w:rsidRPr="00B001CB">
        <w:rPr>
          <w:color w:val="000000"/>
          <w:lang w:val="ru-RU"/>
        </w:rPr>
        <w:t>/К</w:t>
      </w:r>
      <w:proofErr w:type="gramEnd"/>
      <w:r w:rsidRPr="00B001CB">
        <w:rPr>
          <w:color w:val="000000"/>
          <w:lang w:val="ru-RU"/>
        </w:rPr>
        <w:t>, гранта РФФИ и Адми</w:t>
      </w:r>
      <w:r w:rsidR="00853A2F">
        <w:rPr>
          <w:color w:val="000000"/>
          <w:lang w:val="ru-RU"/>
        </w:rPr>
        <w:t>нистрации Орловской области № 12.02-97534</w:t>
      </w:r>
      <w:bookmarkStart w:id="0" w:name="_GoBack"/>
      <w:bookmarkEnd w:id="0"/>
      <w:r w:rsidRPr="00B001CB">
        <w:rPr>
          <w:color w:val="000000"/>
          <w:lang w:val="ru-RU"/>
        </w:rPr>
        <w:t xml:space="preserve">, а также Программы развития нанотехнологий университета </w:t>
      </w:r>
      <w:r w:rsidRPr="00B001CB">
        <w:rPr>
          <w:lang w:val="ru-RU"/>
        </w:rPr>
        <w:t>[4].</w:t>
      </w:r>
    </w:p>
    <w:p w:rsidR="00DB1E29" w:rsidRPr="00DD4B95" w:rsidRDefault="00DB1E29" w:rsidP="00DD4B95">
      <w:pPr>
        <w:pStyle w:val="oranssiLTTitel"/>
        <w:ind w:firstLine="67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77EA8" w:rsidRPr="00FD08EF" w:rsidRDefault="00677EA8" w:rsidP="002D74F0">
      <w:pPr>
        <w:pStyle w:val="oranssiLTTitel"/>
        <w:ind w:firstLine="677"/>
        <w:rPr>
          <w:rFonts w:ascii="Times New Roman" w:hAnsi="Times New Roman" w:cs="Times New Roman"/>
          <w:color w:val="000000"/>
          <w:sz w:val="22"/>
          <w:szCs w:val="22"/>
        </w:rPr>
      </w:pPr>
      <w:r w:rsidRPr="002D74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B379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писок</w:t>
      </w:r>
      <w:r w:rsidR="00517D37" w:rsidRPr="00853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79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литературы</w:t>
      </w:r>
    </w:p>
    <w:p w:rsidR="00677EA8" w:rsidRPr="00FD08EF" w:rsidRDefault="00677EA8" w:rsidP="002D74F0">
      <w:pPr>
        <w:pStyle w:val="oranssiLTTitel"/>
        <w:ind w:firstLine="67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B3797" w:rsidRPr="00FD08EF" w:rsidRDefault="004B3797" w:rsidP="00FD08EF">
      <w:pPr>
        <w:pStyle w:val="SPIEreferencelisting"/>
        <w:numPr>
          <w:ilvl w:val="0"/>
          <w:numId w:val="0"/>
        </w:numPr>
        <w:ind w:firstLine="567"/>
        <w:contextualSpacing/>
        <w:rPr>
          <w:color w:val="000000"/>
          <w:sz w:val="22"/>
          <w:szCs w:val="22"/>
        </w:rPr>
      </w:pPr>
      <w:r w:rsidRPr="00FD08EF">
        <w:rPr>
          <w:rStyle w:val="body31"/>
          <w:rFonts w:ascii="Times New Roman" w:hAnsi="Times New Roman"/>
          <w:color w:val="auto"/>
          <w:sz w:val="22"/>
          <w:szCs w:val="22"/>
        </w:rPr>
        <w:t xml:space="preserve">1. Intrinsic compact MOSFET model with correct account of positive differential conductance after saturation. / Turin V.O., Sedov A.V., Zebrev G.I </w:t>
      </w:r>
      <w:r w:rsidRPr="00FD08EF">
        <w:rPr>
          <w:sz w:val="22"/>
          <w:szCs w:val="22"/>
        </w:rPr>
        <w:t xml:space="preserve">[и др.]. </w:t>
      </w:r>
      <w:r w:rsidRPr="00FD08EF">
        <w:rPr>
          <w:rStyle w:val="body31"/>
          <w:rFonts w:ascii="Times New Roman" w:hAnsi="Times New Roman"/>
          <w:iCs/>
          <w:color w:val="auto"/>
          <w:sz w:val="22"/>
          <w:szCs w:val="22"/>
        </w:rPr>
        <w:t>Proc. SPIE</w:t>
      </w:r>
      <w:r w:rsidRPr="00FD08EF">
        <w:rPr>
          <w:rStyle w:val="body31"/>
          <w:rFonts w:ascii="Times New Roman" w:hAnsi="Times New Roman"/>
          <w:color w:val="auto"/>
          <w:sz w:val="22"/>
          <w:szCs w:val="22"/>
        </w:rPr>
        <w:t xml:space="preserve"> 7521. 2009, 75211H: </w:t>
      </w:r>
      <w:r w:rsidRPr="00FD08EF">
        <w:rPr>
          <w:rStyle w:val="body31"/>
          <w:rFonts w:ascii="Times New Roman" w:hAnsi="Times New Roman"/>
          <w:color w:val="auto"/>
          <w:sz w:val="22"/>
          <w:szCs w:val="22"/>
          <w:lang w:val="ru-RU"/>
        </w:rPr>
        <w:t>с</w:t>
      </w:r>
      <w:r w:rsidRPr="00FD08EF">
        <w:rPr>
          <w:rStyle w:val="body31"/>
          <w:rFonts w:ascii="Times New Roman" w:hAnsi="Times New Roman"/>
          <w:color w:val="auto"/>
          <w:sz w:val="22"/>
          <w:szCs w:val="22"/>
        </w:rPr>
        <w:t>. 1-9.</w:t>
      </w:r>
    </w:p>
    <w:p w:rsidR="004B3797" w:rsidRPr="002F3768" w:rsidRDefault="004B3797" w:rsidP="00FD08EF">
      <w:pPr>
        <w:pStyle w:val="ac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D08EF">
        <w:rPr>
          <w:rFonts w:ascii="Times New Roman" w:hAnsi="Times New Roman" w:cs="Times New Roman"/>
          <w:color w:val="000000"/>
          <w:sz w:val="22"/>
          <w:szCs w:val="22"/>
        </w:rPr>
        <w:t>2. The correct account of nonzero differential conductance in the saturation regime in the MOSFET compact model</w:t>
      </w:r>
      <w:r w:rsidRPr="00FD08EF">
        <w:rPr>
          <w:rFonts w:ascii="Times New Roman" w:hAnsi="Times New Roman" w:cs="Times New Roman"/>
          <w:sz w:val="22"/>
          <w:szCs w:val="22"/>
        </w:rPr>
        <w:t xml:space="preserve">. / Turin V.O., </w:t>
      </w:r>
      <w:r w:rsidRPr="00FD08EF">
        <w:rPr>
          <w:rFonts w:ascii="Times New Roman" w:hAnsi="Times New Roman" w:cs="Times New Roman"/>
          <w:color w:val="000000"/>
          <w:sz w:val="22"/>
          <w:szCs w:val="22"/>
        </w:rPr>
        <w:t>Zebrev</w:t>
      </w:r>
      <w:r w:rsidRPr="00FD08EF">
        <w:rPr>
          <w:rFonts w:ascii="Times New Roman" w:hAnsi="Times New Roman" w:cs="Times New Roman"/>
          <w:sz w:val="22"/>
          <w:szCs w:val="22"/>
        </w:rPr>
        <w:t xml:space="preserve"> G.I., Makarov S.V. [и др.]. </w:t>
      </w:r>
      <w:r w:rsidRPr="00FD08EF">
        <w:rPr>
          <w:rFonts w:ascii="Times New Roman" w:hAnsi="Times New Roman" w:cs="Times New Roman"/>
          <w:color w:val="000000"/>
          <w:sz w:val="22"/>
          <w:szCs w:val="22"/>
        </w:rPr>
        <w:t>- International Journal of Numerical Mode</w:t>
      </w:r>
      <w:r w:rsidRPr="00FD08EF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Pr="00FD08EF">
        <w:rPr>
          <w:rFonts w:ascii="Times New Roman" w:hAnsi="Times New Roman" w:cs="Times New Roman"/>
          <w:color w:val="000000"/>
          <w:sz w:val="22"/>
          <w:szCs w:val="22"/>
        </w:rPr>
        <w:t>ling: Electronic Networks, Devices and Fields</w:t>
      </w:r>
      <w:r w:rsidRPr="00FD08EF">
        <w:rPr>
          <w:rFonts w:ascii="Times New Roman" w:hAnsi="Times New Roman" w:cs="Times New Roman"/>
          <w:sz w:val="22"/>
          <w:szCs w:val="22"/>
        </w:rPr>
        <w:t>. 2014, 27: с. 863-874.</w:t>
      </w:r>
    </w:p>
    <w:p w:rsidR="00D911F4" w:rsidRDefault="004B3797" w:rsidP="00B001CB">
      <w:pPr>
        <w:pStyle w:val="ac"/>
        <w:spacing w:after="0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4C5F7E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677EA8" w:rsidRPr="00FD08EF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D911F4" w:rsidRPr="00FD08EF">
        <w:rPr>
          <w:rFonts w:ascii="Times New Roman" w:hAnsi="Times New Roman" w:cs="Times New Roman"/>
          <w:sz w:val="22"/>
          <w:szCs w:val="22"/>
        </w:rPr>
        <w:t>Shur, M.S. Physics of Semiconductor Devices [</w:t>
      </w:r>
      <w:r w:rsidR="00D911F4" w:rsidRPr="00FD08EF">
        <w:rPr>
          <w:rFonts w:ascii="Times New Roman" w:hAnsi="Times New Roman" w:cs="Times New Roman"/>
          <w:sz w:val="22"/>
          <w:szCs w:val="22"/>
          <w:lang w:val="ru-RU"/>
        </w:rPr>
        <w:t>Текст</w:t>
      </w:r>
      <w:r w:rsidR="00D911F4" w:rsidRPr="00FD08EF">
        <w:rPr>
          <w:rFonts w:ascii="Times New Roman" w:hAnsi="Times New Roman" w:cs="Times New Roman"/>
          <w:sz w:val="22"/>
          <w:szCs w:val="22"/>
        </w:rPr>
        <w:t xml:space="preserve">] / M.S. Shur.-Prentice Hall, New. </w:t>
      </w:r>
      <w:proofErr w:type="gramStart"/>
      <w:r w:rsidR="00D911F4" w:rsidRPr="00FD08EF">
        <w:rPr>
          <w:rFonts w:ascii="Times New Roman" w:hAnsi="Times New Roman" w:cs="Times New Roman"/>
          <w:sz w:val="22"/>
          <w:szCs w:val="22"/>
        </w:rPr>
        <w:t>Jersey</w:t>
      </w:r>
      <w:r w:rsidR="00D911F4" w:rsidRPr="004C5F7E">
        <w:rPr>
          <w:rFonts w:ascii="Times New Roman" w:hAnsi="Times New Roman" w:cs="Times New Roman"/>
          <w:sz w:val="22"/>
          <w:szCs w:val="22"/>
          <w:lang w:val="ru-RU"/>
        </w:rPr>
        <w:t>, 1990.</w:t>
      </w:r>
      <w:proofErr w:type="gramEnd"/>
    </w:p>
    <w:p w:rsidR="00DD4B95" w:rsidRPr="00B001CB" w:rsidRDefault="00DD4B95" w:rsidP="00DD4B95">
      <w:pPr>
        <w:ind w:firstLine="709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</w:t>
      </w:r>
      <w:r w:rsidRPr="00B001CB">
        <w:rPr>
          <w:rFonts w:cs="Times New Roman"/>
          <w:sz w:val="22"/>
          <w:szCs w:val="22"/>
          <w:lang w:val="ru-RU"/>
        </w:rPr>
        <w:t xml:space="preserve"> </w:t>
      </w:r>
      <w:r w:rsidRPr="00B001CB">
        <w:rPr>
          <w:rFonts w:cs="Times New Roman" w:hint="cs"/>
          <w:sz w:val="22"/>
          <w:szCs w:val="22"/>
          <w:lang w:val="ru-RU"/>
        </w:rPr>
        <w:t>Степанов</w:t>
      </w:r>
      <w:r w:rsidRPr="00B001CB">
        <w:rPr>
          <w:rFonts w:cs="Times New Roman"/>
          <w:sz w:val="22"/>
          <w:szCs w:val="22"/>
          <w:lang w:val="ru-RU"/>
        </w:rPr>
        <w:t xml:space="preserve">, </w:t>
      </w:r>
      <w:r w:rsidRPr="00B001CB">
        <w:rPr>
          <w:rFonts w:cs="Times New Roman" w:hint="cs"/>
          <w:sz w:val="22"/>
          <w:szCs w:val="22"/>
          <w:lang w:val="ru-RU"/>
        </w:rPr>
        <w:t>Ю</w:t>
      </w:r>
      <w:r w:rsidRPr="00B001CB">
        <w:rPr>
          <w:rFonts w:cs="Times New Roman"/>
          <w:sz w:val="22"/>
          <w:szCs w:val="22"/>
          <w:lang w:val="ru-RU"/>
        </w:rPr>
        <w:t>.</w:t>
      </w:r>
      <w:r w:rsidRPr="00B001CB">
        <w:rPr>
          <w:rFonts w:cs="Times New Roman" w:hint="cs"/>
          <w:sz w:val="22"/>
          <w:szCs w:val="22"/>
          <w:lang w:val="ru-RU"/>
        </w:rPr>
        <w:t>С</w:t>
      </w:r>
      <w:r w:rsidRPr="00B001CB">
        <w:rPr>
          <w:rFonts w:cs="Times New Roman"/>
          <w:sz w:val="22"/>
          <w:szCs w:val="22"/>
          <w:lang w:val="ru-RU"/>
        </w:rPr>
        <w:t xml:space="preserve">. </w:t>
      </w:r>
      <w:r w:rsidRPr="00B001CB">
        <w:rPr>
          <w:rFonts w:cs="Times New Roman" w:hint="cs"/>
          <w:sz w:val="22"/>
          <w:szCs w:val="22"/>
          <w:lang w:val="ru-RU"/>
        </w:rPr>
        <w:t>Научно</w:t>
      </w:r>
      <w:r w:rsidRPr="00B001CB">
        <w:rPr>
          <w:rFonts w:cs="Times New Roman"/>
          <w:sz w:val="22"/>
          <w:szCs w:val="22"/>
          <w:lang w:val="ru-RU"/>
        </w:rPr>
        <w:t>-</w:t>
      </w:r>
      <w:r w:rsidRPr="00B001CB">
        <w:rPr>
          <w:rFonts w:cs="Times New Roman" w:hint="cs"/>
          <w:sz w:val="22"/>
          <w:szCs w:val="22"/>
          <w:lang w:val="ru-RU"/>
        </w:rPr>
        <w:t>образовательный</w:t>
      </w:r>
      <w:r w:rsidRPr="00B001CB">
        <w:rPr>
          <w:rFonts w:cs="Times New Roman"/>
          <w:sz w:val="22"/>
          <w:szCs w:val="22"/>
          <w:lang w:val="ru-RU"/>
        </w:rPr>
        <w:t xml:space="preserve"> </w:t>
      </w:r>
      <w:r w:rsidRPr="00B001CB">
        <w:rPr>
          <w:rFonts w:cs="Times New Roman" w:hint="cs"/>
          <w:sz w:val="22"/>
          <w:szCs w:val="22"/>
          <w:lang w:val="ru-RU"/>
        </w:rPr>
        <w:t>центр</w:t>
      </w:r>
      <w:r w:rsidRPr="00B001CB">
        <w:rPr>
          <w:rFonts w:cs="Times New Roman"/>
          <w:sz w:val="22"/>
          <w:szCs w:val="22"/>
          <w:lang w:val="ru-RU"/>
        </w:rPr>
        <w:t xml:space="preserve"> </w:t>
      </w:r>
      <w:r w:rsidRPr="00B001CB">
        <w:rPr>
          <w:rFonts w:cs="Times New Roman" w:hint="cs"/>
          <w:sz w:val="22"/>
          <w:szCs w:val="22"/>
          <w:lang w:val="ru-RU"/>
        </w:rPr>
        <w:t>нанотехнологий</w:t>
      </w:r>
      <w:r w:rsidRPr="00B001CB">
        <w:rPr>
          <w:rFonts w:cs="Times New Roman"/>
          <w:sz w:val="22"/>
          <w:szCs w:val="22"/>
          <w:lang w:val="ru-RU"/>
        </w:rPr>
        <w:t xml:space="preserve"> </w:t>
      </w:r>
      <w:r w:rsidRPr="00B001CB">
        <w:rPr>
          <w:rFonts w:cs="Times New Roman" w:hint="cs"/>
          <w:sz w:val="22"/>
          <w:szCs w:val="22"/>
          <w:lang w:val="ru-RU"/>
        </w:rPr>
        <w:t>в</w:t>
      </w:r>
      <w:r w:rsidRPr="00B001CB">
        <w:rPr>
          <w:rFonts w:cs="Times New Roman"/>
          <w:sz w:val="22"/>
          <w:szCs w:val="22"/>
          <w:lang w:val="ru-RU"/>
        </w:rPr>
        <w:t xml:space="preserve"> </w:t>
      </w:r>
      <w:r w:rsidRPr="00B001CB">
        <w:rPr>
          <w:rFonts w:cs="Times New Roman" w:hint="cs"/>
          <w:sz w:val="22"/>
          <w:szCs w:val="22"/>
          <w:lang w:val="ru-RU"/>
        </w:rPr>
        <w:t>структуре</w:t>
      </w:r>
      <w:r w:rsidRPr="00B001CB">
        <w:rPr>
          <w:rFonts w:cs="Times New Roman"/>
          <w:sz w:val="22"/>
          <w:szCs w:val="22"/>
          <w:lang w:val="ru-RU"/>
        </w:rPr>
        <w:t xml:space="preserve"> </w:t>
      </w:r>
      <w:r w:rsidRPr="00B001CB">
        <w:rPr>
          <w:rFonts w:cs="Times New Roman" w:hint="cs"/>
          <w:sz w:val="22"/>
          <w:szCs w:val="22"/>
          <w:lang w:val="ru-RU"/>
        </w:rPr>
        <w:t>учебно</w:t>
      </w:r>
      <w:r w:rsidRPr="00B001CB">
        <w:rPr>
          <w:rFonts w:cs="Times New Roman"/>
          <w:sz w:val="22"/>
          <w:szCs w:val="22"/>
          <w:lang w:val="ru-RU"/>
        </w:rPr>
        <w:t>-</w:t>
      </w:r>
      <w:r w:rsidRPr="00B001CB">
        <w:rPr>
          <w:rFonts w:cs="Times New Roman" w:hint="cs"/>
          <w:sz w:val="22"/>
          <w:szCs w:val="22"/>
          <w:lang w:val="ru-RU"/>
        </w:rPr>
        <w:t>научно</w:t>
      </w:r>
      <w:r w:rsidRPr="00B001CB">
        <w:rPr>
          <w:rFonts w:cs="Times New Roman"/>
          <w:sz w:val="22"/>
          <w:szCs w:val="22"/>
          <w:lang w:val="ru-RU"/>
        </w:rPr>
        <w:t>-</w:t>
      </w:r>
      <w:r w:rsidRPr="00B001CB">
        <w:rPr>
          <w:rFonts w:cs="Times New Roman" w:hint="cs"/>
          <w:sz w:val="22"/>
          <w:szCs w:val="22"/>
          <w:lang w:val="ru-RU"/>
        </w:rPr>
        <w:t>производственного</w:t>
      </w:r>
      <w:r w:rsidRPr="00B001CB">
        <w:rPr>
          <w:rFonts w:cs="Times New Roman"/>
          <w:sz w:val="22"/>
          <w:szCs w:val="22"/>
          <w:lang w:val="ru-RU"/>
        </w:rPr>
        <w:t xml:space="preserve"> </w:t>
      </w:r>
      <w:r w:rsidRPr="00B001CB">
        <w:rPr>
          <w:rFonts w:cs="Times New Roman" w:hint="cs"/>
          <w:sz w:val="22"/>
          <w:szCs w:val="22"/>
          <w:lang w:val="ru-RU"/>
        </w:rPr>
        <w:t>университетского</w:t>
      </w:r>
      <w:r w:rsidRPr="00B001CB">
        <w:rPr>
          <w:rFonts w:cs="Times New Roman"/>
          <w:sz w:val="22"/>
          <w:szCs w:val="22"/>
          <w:lang w:val="ru-RU"/>
        </w:rPr>
        <w:t xml:space="preserve"> </w:t>
      </w:r>
      <w:r w:rsidRPr="00B001CB">
        <w:rPr>
          <w:rFonts w:cs="Times New Roman" w:hint="cs"/>
          <w:sz w:val="22"/>
          <w:szCs w:val="22"/>
          <w:lang w:val="ru-RU"/>
        </w:rPr>
        <w:t>комплекса</w:t>
      </w:r>
      <w:r w:rsidRPr="00B001CB">
        <w:rPr>
          <w:rFonts w:cs="Times New Roman"/>
          <w:sz w:val="22"/>
          <w:szCs w:val="22"/>
          <w:lang w:val="ru-RU"/>
        </w:rPr>
        <w:t xml:space="preserve"> /</w:t>
      </w:r>
      <w:r w:rsidRPr="00B001CB">
        <w:rPr>
          <w:rFonts w:cs="Times New Roman" w:hint="cs"/>
          <w:sz w:val="22"/>
          <w:szCs w:val="22"/>
          <w:lang w:val="ru-RU"/>
        </w:rPr>
        <w:t>Ю</w:t>
      </w:r>
      <w:r w:rsidRPr="00B001CB">
        <w:rPr>
          <w:rFonts w:cs="Times New Roman"/>
          <w:sz w:val="22"/>
          <w:szCs w:val="22"/>
          <w:lang w:val="ru-RU"/>
        </w:rPr>
        <w:t>.</w:t>
      </w:r>
      <w:r w:rsidRPr="00B001CB">
        <w:rPr>
          <w:rFonts w:cs="Times New Roman" w:hint="cs"/>
          <w:sz w:val="22"/>
          <w:szCs w:val="22"/>
          <w:lang w:val="ru-RU"/>
        </w:rPr>
        <w:t>С</w:t>
      </w:r>
      <w:r w:rsidRPr="00B001CB">
        <w:rPr>
          <w:rFonts w:cs="Times New Roman"/>
          <w:sz w:val="22"/>
          <w:szCs w:val="22"/>
          <w:lang w:val="ru-RU"/>
        </w:rPr>
        <w:t xml:space="preserve">. </w:t>
      </w:r>
      <w:r w:rsidRPr="00B001CB">
        <w:rPr>
          <w:rFonts w:cs="Times New Roman" w:hint="cs"/>
          <w:sz w:val="22"/>
          <w:szCs w:val="22"/>
          <w:lang w:val="ru-RU"/>
        </w:rPr>
        <w:t>Степанов</w:t>
      </w:r>
      <w:r w:rsidRPr="00B001CB">
        <w:rPr>
          <w:rFonts w:cs="Times New Roman"/>
          <w:sz w:val="22"/>
          <w:szCs w:val="22"/>
          <w:lang w:val="ru-RU"/>
        </w:rPr>
        <w:t xml:space="preserve">, </w:t>
      </w:r>
      <w:r w:rsidRPr="00B001CB">
        <w:rPr>
          <w:rFonts w:cs="Times New Roman" w:hint="cs"/>
          <w:sz w:val="22"/>
          <w:szCs w:val="22"/>
          <w:lang w:val="ru-RU"/>
        </w:rPr>
        <w:t>Г</w:t>
      </w:r>
      <w:r w:rsidRPr="00B001CB">
        <w:rPr>
          <w:rFonts w:cs="Times New Roman"/>
          <w:sz w:val="22"/>
          <w:szCs w:val="22"/>
          <w:lang w:val="ru-RU"/>
        </w:rPr>
        <w:t>.</w:t>
      </w:r>
      <w:r w:rsidRPr="00B001CB">
        <w:rPr>
          <w:rFonts w:cs="Times New Roman" w:hint="cs"/>
          <w:sz w:val="22"/>
          <w:szCs w:val="22"/>
          <w:lang w:val="ru-RU"/>
        </w:rPr>
        <w:t>В</w:t>
      </w:r>
      <w:r w:rsidRPr="00B001CB">
        <w:rPr>
          <w:rFonts w:cs="Times New Roman"/>
          <w:sz w:val="22"/>
          <w:szCs w:val="22"/>
          <w:lang w:val="ru-RU"/>
        </w:rPr>
        <w:t xml:space="preserve">. </w:t>
      </w:r>
      <w:r w:rsidRPr="00B001CB">
        <w:rPr>
          <w:rFonts w:cs="Times New Roman" w:hint="cs"/>
          <w:sz w:val="22"/>
          <w:szCs w:val="22"/>
          <w:lang w:val="ru-RU"/>
        </w:rPr>
        <w:t>Барсуков</w:t>
      </w:r>
      <w:r w:rsidRPr="00B001CB">
        <w:rPr>
          <w:rFonts w:cs="Times New Roman"/>
          <w:sz w:val="22"/>
          <w:szCs w:val="22"/>
          <w:lang w:val="ru-RU"/>
        </w:rPr>
        <w:t xml:space="preserve">, </w:t>
      </w:r>
      <w:r w:rsidRPr="00B001CB">
        <w:rPr>
          <w:rFonts w:cs="Times New Roman" w:hint="cs"/>
          <w:sz w:val="22"/>
          <w:szCs w:val="22"/>
          <w:lang w:val="ru-RU"/>
        </w:rPr>
        <w:t>Е</w:t>
      </w:r>
      <w:r w:rsidRPr="00B001CB">
        <w:rPr>
          <w:rFonts w:cs="Times New Roman"/>
          <w:sz w:val="22"/>
          <w:szCs w:val="22"/>
          <w:lang w:val="ru-RU"/>
        </w:rPr>
        <w:t>.</w:t>
      </w:r>
      <w:r w:rsidRPr="00B001CB">
        <w:rPr>
          <w:rFonts w:cs="Times New Roman" w:hint="cs"/>
          <w:sz w:val="22"/>
          <w:szCs w:val="22"/>
          <w:lang w:val="ru-RU"/>
        </w:rPr>
        <w:t>Ю</w:t>
      </w:r>
      <w:r w:rsidRPr="00B001CB">
        <w:rPr>
          <w:rFonts w:cs="Times New Roman"/>
          <w:sz w:val="22"/>
          <w:szCs w:val="22"/>
          <w:lang w:val="ru-RU"/>
        </w:rPr>
        <w:t xml:space="preserve">. </w:t>
      </w:r>
      <w:r w:rsidRPr="00B001CB">
        <w:rPr>
          <w:rFonts w:cs="Times New Roman" w:hint="cs"/>
          <w:sz w:val="22"/>
          <w:szCs w:val="22"/>
          <w:lang w:val="ru-RU"/>
        </w:rPr>
        <w:t>Степ</w:t>
      </w:r>
      <w:r w:rsidRPr="00B001CB">
        <w:rPr>
          <w:rFonts w:cs="Times New Roman" w:hint="cs"/>
          <w:sz w:val="22"/>
          <w:szCs w:val="22"/>
          <w:lang w:val="ru-RU"/>
        </w:rPr>
        <w:t>а</w:t>
      </w:r>
      <w:r w:rsidRPr="00B001CB">
        <w:rPr>
          <w:rFonts w:cs="Times New Roman" w:hint="cs"/>
          <w:sz w:val="22"/>
          <w:szCs w:val="22"/>
          <w:lang w:val="ru-RU"/>
        </w:rPr>
        <w:t>нова</w:t>
      </w:r>
      <w:r w:rsidRPr="00B001CB">
        <w:rPr>
          <w:rFonts w:cs="Times New Roman"/>
          <w:sz w:val="22"/>
          <w:szCs w:val="22"/>
          <w:lang w:val="ru-RU"/>
        </w:rPr>
        <w:t xml:space="preserve"> //</w:t>
      </w:r>
      <w:r w:rsidRPr="00B001CB">
        <w:rPr>
          <w:rFonts w:cs="Times New Roman" w:hint="cs"/>
          <w:sz w:val="22"/>
          <w:szCs w:val="22"/>
          <w:lang w:val="ru-RU"/>
        </w:rPr>
        <w:t>Наноинженерия</w:t>
      </w:r>
      <w:r w:rsidRPr="00B001CB">
        <w:rPr>
          <w:rFonts w:cs="Times New Roman"/>
          <w:sz w:val="22"/>
          <w:szCs w:val="22"/>
          <w:lang w:val="ru-RU"/>
        </w:rPr>
        <w:t xml:space="preserve">. - </w:t>
      </w:r>
      <w:r w:rsidRPr="00B001CB">
        <w:rPr>
          <w:rFonts w:cs="Times New Roman" w:hint="cs"/>
          <w:sz w:val="22"/>
          <w:szCs w:val="22"/>
          <w:lang w:val="ru-RU"/>
        </w:rPr>
        <w:t>№</w:t>
      </w:r>
      <w:r w:rsidRPr="00B001CB">
        <w:rPr>
          <w:rFonts w:cs="Times New Roman"/>
          <w:sz w:val="22"/>
          <w:szCs w:val="22"/>
          <w:lang w:val="ru-RU"/>
        </w:rPr>
        <w:t xml:space="preserve"> 5. </w:t>
      </w:r>
      <w:r w:rsidRPr="00B001CB">
        <w:rPr>
          <w:rFonts w:cs="Times New Roman" w:hint="cs"/>
          <w:sz w:val="22"/>
          <w:szCs w:val="22"/>
          <w:lang w:val="ru-RU"/>
        </w:rPr>
        <w:t>–</w:t>
      </w:r>
      <w:r w:rsidRPr="00B001CB">
        <w:rPr>
          <w:rFonts w:cs="Times New Roman"/>
          <w:sz w:val="22"/>
          <w:szCs w:val="22"/>
          <w:lang w:val="ru-RU"/>
        </w:rPr>
        <w:t xml:space="preserve"> 2012. </w:t>
      </w:r>
      <w:r w:rsidRPr="00B001CB">
        <w:rPr>
          <w:rFonts w:cs="Times New Roman" w:hint="cs"/>
          <w:sz w:val="22"/>
          <w:szCs w:val="22"/>
          <w:lang w:val="ru-RU"/>
        </w:rPr>
        <w:t>–</w:t>
      </w:r>
      <w:r w:rsidRPr="00B001CB">
        <w:rPr>
          <w:rFonts w:cs="Times New Roman"/>
          <w:sz w:val="22"/>
          <w:szCs w:val="22"/>
          <w:lang w:val="ru-RU"/>
        </w:rPr>
        <w:t xml:space="preserve"> </w:t>
      </w:r>
      <w:r w:rsidRPr="00B001CB">
        <w:rPr>
          <w:rFonts w:cs="Times New Roman" w:hint="cs"/>
          <w:sz w:val="22"/>
          <w:szCs w:val="22"/>
          <w:lang w:val="ru-RU"/>
        </w:rPr>
        <w:t>С</w:t>
      </w:r>
      <w:r w:rsidRPr="00B001CB">
        <w:rPr>
          <w:rFonts w:cs="Times New Roman"/>
          <w:sz w:val="22"/>
          <w:szCs w:val="22"/>
          <w:lang w:val="ru-RU"/>
        </w:rPr>
        <w:t xml:space="preserve">. 3-6. </w:t>
      </w:r>
    </w:p>
    <w:p w:rsidR="00DD4B95" w:rsidRPr="004C5F7E" w:rsidRDefault="00DD4B95" w:rsidP="00B001CB">
      <w:pPr>
        <w:pStyle w:val="ac"/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77EA8" w:rsidRPr="00FD08EF" w:rsidRDefault="00677EA8" w:rsidP="002D74F0">
      <w:pPr>
        <w:pStyle w:val="Standard"/>
        <w:spacing w:line="100" w:lineRule="atLeast"/>
        <w:jc w:val="both"/>
        <w:rPr>
          <w:lang w:val="ru-RU"/>
        </w:rPr>
      </w:pPr>
      <w:proofErr w:type="gramStart"/>
      <w:r w:rsidRPr="00FD08EF">
        <w:rPr>
          <w:b/>
          <w:kern w:val="0"/>
          <w:lang w:val="ru-RU"/>
        </w:rPr>
        <w:t>Турин Валентин Олегович</w:t>
      </w:r>
      <w:r w:rsidRPr="00FD08EF">
        <w:rPr>
          <w:kern w:val="0"/>
          <w:lang w:val="ru-RU"/>
        </w:rPr>
        <w:t>, к</w:t>
      </w:r>
      <w:r w:rsidR="0085362C">
        <w:rPr>
          <w:kern w:val="0"/>
          <w:lang w:val="ru-RU"/>
        </w:rPr>
        <w:t>анд</w:t>
      </w:r>
      <w:r w:rsidRPr="00FD08EF">
        <w:rPr>
          <w:kern w:val="0"/>
          <w:lang w:val="ru-RU"/>
        </w:rPr>
        <w:t>.</w:t>
      </w:r>
      <w:r w:rsidR="0085362C">
        <w:rPr>
          <w:kern w:val="0"/>
          <w:lang w:val="ru-RU"/>
        </w:rPr>
        <w:t xml:space="preserve"> </w:t>
      </w:r>
      <w:r w:rsidRPr="00FD08EF">
        <w:rPr>
          <w:kern w:val="0"/>
          <w:lang w:val="ru-RU"/>
        </w:rPr>
        <w:t>ф</w:t>
      </w:r>
      <w:r w:rsidR="0085362C">
        <w:rPr>
          <w:kern w:val="0"/>
          <w:lang w:val="ru-RU"/>
        </w:rPr>
        <w:t>из</w:t>
      </w:r>
      <w:r w:rsidRPr="00FD08EF">
        <w:rPr>
          <w:kern w:val="0"/>
          <w:lang w:val="ru-RU"/>
        </w:rPr>
        <w:t>.</w:t>
      </w:r>
      <w:r w:rsidR="0085362C">
        <w:rPr>
          <w:kern w:val="0"/>
          <w:lang w:val="ru-RU"/>
        </w:rPr>
        <w:t>-</w:t>
      </w:r>
      <w:r w:rsidRPr="00FD08EF">
        <w:rPr>
          <w:kern w:val="0"/>
          <w:lang w:val="ru-RU"/>
        </w:rPr>
        <w:t>м</w:t>
      </w:r>
      <w:r w:rsidR="0085362C">
        <w:rPr>
          <w:kern w:val="0"/>
          <w:lang w:val="ru-RU"/>
        </w:rPr>
        <w:t>ат</w:t>
      </w:r>
      <w:r w:rsidRPr="00FD08EF">
        <w:rPr>
          <w:kern w:val="0"/>
          <w:lang w:val="ru-RU"/>
        </w:rPr>
        <w:t>.</w:t>
      </w:r>
      <w:r w:rsidR="0085362C">
        <w:rPr>
          <w:kern w:val="0"/>
          <w:lang w:val="ru-RU"/>
        </w:rPr>
        <w:t xml:space="preserve"> </w:t>
      </w:r>
      <w:r w:rsidRPr="00FD08EF">
        <w:rPr>
          <w:kern w:val="0"/>
          <w:lang w:val="ru-RU"/>
        </w:rPr>
        <w:t>н</w:t>
      </w:r>
      <w:r w:rsidR="0085362C">
        <w:rPr>
          <w:kern w:val="0"/>
          <w:lang w:val="ru-RU"/>
        </w:rPr>
        <w:t>аук</w:t>
      </w:r>
      <w:r w:rsidRPr="00FD08EF">
        <w:rPr>
          <w:kern w:val="0"/>
          <w:lang w:val="ru-RU"/>
        </w:rPr>
        <w:t xml:space="preserve">, заведующий кафедрой «Физика», </w:t>
      </w:r>
      <w:r w:rsidR="00350FB2">
        <w:rPr>
          <w:kern w:val="0"/>
          <w:lang w:val="ru-RU"/>
        </w:rPr>
        <w:t>Г</w:t>
      </w:r>
      <w:r w:rsidRPr="00FD08EF">
        <w:rPr>
          <w:kern w:val="0"/>
          <w:lang w:val="ru-RU"/>
        </w:rPr>
        <w:t>осу</w:t>
      </w:r>
      <w:r w:rsidR="00350FB2">
        <w:rPr>
          <w:kern w:val="0"/>
          <w:lang w:val="ru-RU"/>
        </w:rPr>
        <w:t>ниверситет-УНПК</w:t>
      </w:r>
      <w:r w:rsidRPr="00FD08EF">
        <w:rPr>
          <w:kern w:val="0"/>
          <w:lang w:val="ru-RU"/>
        </w:rPr>
        <w:t>, Наугорское шоссе 29, г. Орёл</w:t>
      </w:r>
      <w:r w:rsidR="00350FB2">
        <w:rPr>
          <w:kern w:val="0"/>
          <w:lang w:val="ru-RU"/>
        </w:rPr>
        <w:t>,</w:t>
      </w:r>
      <w:r w:rsidRPr="00FD08EF">
        <w:rPr>
          <w:kern w:val="0"/>
          <w:lang w:val="ru-RU"/>
        </w:rPr>
        <w:t xml:space="preserve"> 302020, Россия.</w:t>
      </w:r>
      <w:proofErr w:type="gramEnd"/>
      <w:r w:rsidR="004E1457">
        <w:rPr>
          <w:kern w:val="0"/>
          <w:lang w:val="ru-RU"/>
        </w:rPr>
        <w:t xml:space="preserve"> </w:t>
      </w:r>
      <w:r w:rsidRPr="00FD08EF">
        <w:rPr>
          <w:color w:val="000000"/>
          <w:kern w:val="0"/>
        </w:rPr>
        <w:t>E</w:t>
      </w:r>
      <w:r w:rsidRPr="00FD08EF">
        <w:rPr>
          <w:color w:val="000000"/>
          <w:kern w:val="0"/>
          <w:lang w:val="ru-RU"/>
        </w:rPr>
        <w:t>-</w:t>
      </w:r>
      <w:r w:rsidRPr="00FD08EF">
        <w:rPr>
          <w:color w:val="000000"/>
          <w:kern w:val="0"/>
        </w:rPr>
        <w:t>mail</w:t>
      </w:r>
      <w:r w:rsidRPr="00FD08EF">
        <w:rPr>
          <w:color w:val="000000"/>
          <w:kern w:val="0"/>
          <w:lang w:val="ru-RU"/>
        </w:rPr>
        <w:t xml:space="preserve">: </w:t>
      </w:r>
      <w:hyperlink r:id="rId9" w:history="1">
        <w:r w:rsidRPr="00FD08EF">
          <w:t>vot</w:t>
        </w:r>
        <w:r w:rsidRPr="00FD08EF">
          <w:t>u</w:t>
        </w:r>
        <w:r w:rsidRPr="00FD08EF">
          <w:t>rin</w:t>
        </w:r>
        <w:r w:rsidRPr="00FD08EF">
          <w:rPr>
            <w:lang w:val="ru-RU"/>
          </w:rPr>
          <w:t>@</w:t>
        </w:r>
        <w:r w:rsidRPr="00FD08EF">
          <w:t>ostu</w:t>
        </w:r>
        <w:r w:rsidRPr="00FD08EF">
          <w:rPr>
            <w:lang w:val="ru-RU"/>
          </w:rPr>
          <w:t>.</w:t>
        </w:r>
        <w:r w:rsidRPr="00FD08EF">
          <w:t>ru</w:t>
        </w:r>
      </w:hyperlink>
    </w:p>
    <w:p w:rsidR="00677EA8" w:rsidRDefault="00677EA8" w:rsidP="002D74F0">
      <w:pPr>
        <w:pStyle w:val="Standard"/>
        <w:jc w:val="both"/>
        <w:rPr>
          <w:lang w:val="ru-RU"/>
        </w:rPr>
      </w:pPr>
      <w:r w:rsidRPr="00FD08EF">
        <w:rPr>
          <w:b/>
          <w:color w:val="000000"/>
          <w:kern w:val="0"/>
          <w:lang w:val="ru-RU"/>
        </w:rPr>
        <w:t>Зебрев Геннадий Иванович</w:t>
      </w:r>
      <w:r w:rsidRPr="00FD08EF">
        <w:rPr>
          <w:color w:val="000000"/>
          <w:kern w:val="0"/>
          <w:lang w:val="ru-RU"/>
        </w:rPr>
        <w:t>, д</w:t>
      </w:r>
      <w:r w:rsidR="0085362C">
        <w:rPr>
          <w:color w:val="000000"/>
          <w:kern w:val="0"/>
          <w:lang w:val="ru-RU"/>
        </w:rPr>
        <w:t xml:space="preserve">-р </w:t>
      </w:r>
      <w:r w:rsidRPr="00FD08EF">
        <w:rPr>
          <w:color w:val="000000"/>
          <w:kern w:val="0"/>
          <w:lang w:val="ru-RU"/>
        </w:rPr>
        <w:t>т</w:t>
      </w:r>
      <w:r w:rsidR="0085362C">
        <w:rPr>
          <w:color w:val="000000"/>
          <w:kern w:val="0"/>
          <w:lang w:val="ru-RU"/>
        </w:rPr>
        <w:t>ехн</w:t>
      </w:r>
      <w:r w:rsidRPr="00FD08EF">
        <w:rPr>
          <w:color w:val="000000"/>
          <w:kern w:val="0"/>
          <w:lang w:val="ru-RU"/>
        </w:rPr>
        <w:t>.</w:t>
      </w:r>
      <w:r w:rsidR="0085362C">
        <w:rPr>
          <w:color w:val="000000"/>
          <w:kern w:val="0"/>
          <w:lang w:val="ru-RU"/>
        </w:rPr>
        <w:t xml:space="preserve"> </w:t>
      </w:r>
      <w:r w:rsidRPr="00FD08EF">
        <w:rPr>
          <w:color w:val="000000"/>
          <w:kern w:val="0"/>
          <w:lang w:val="ru-RU"/>
        </w:rPr>
        <w:t>н</w:t>
      </w:r>
      <w:r w:rsidR="0085362C">
        <w:rPr>
          <w:color w:val="000000"/>
          <w:kern w:val="0"/>
          <w:lang w:val="ru-RU"/>
        </w:rPr>
        <w:t>аук</w:t>
      </w:r>
      <w:r w:rsidRPr="00FD08EF">
        <w:rPr>
          <w:color w:val="000000"/>
          <w:kern w:val="0"/>
          <w:lang w:val="ru-RU"/>
        </w:rPr>
        <w:t>, профессор кафедры микр</w:t>
      </w:r>
      <w:proofErr w:type="gramStart"/>
      <w:r w:rsidRPr="00FD08EF">
        <w:rPr>
          <w:color w:val="000000"/>
          <w:kern w:val="0"/>
          <w:lang w:val="ru-RU"/>
        </w:rPr>
        <w:t>о-</w:t>
      </w:r>
      <w:proofErr w:type="gramEnd"/>
      <w:r w:rsidRPr="00FD08EF">
        <w:rPr>
          <w:color w:val="000000"/>
          <w:kern w:val="0"/>
          <w:lang w:val="ru-RU"/>
        </w:rPr>
        <w:t xml:space="preserve"> и наноэле</w:t>
      </w:r>
      <w:r w:rsidRPr="00FD08EF">
        <w:rPr>
          <w:color w:val="000000"/>
          <w:kern w:val="0"/>
          <w:lang w:val="ru-RU"/>
        </w:rPr>
        <w:t>к</w:t>
      </w:r>
      <w:r w:rsidRPr="00FD08EF">
        <w:rPr>
          <w:color w:val="000000"/>
          <w:kern w:val="0"/>
          <w:lang w:val="ru-RU"/>
        </w:rPr>
        <w:t xml:space="preserve">троники, НИЯУ «МИФИ»,  Каширское шоссе 31, г. Москва, 115409, Россия. </w:t>
      </w:r>
      <w:r w:rsidRPr="00FD08EF">
        <w:rPr>
          <w:color w:val="000000"/>
          <w:kern w:val="0"/>
        </w:rPr>
        <w:t>E</w:t>
      </w:r>
      <w:r w:rsidRPr="002F3768">
        <w:rPr>
          <w:color w:val="000000"/>
          <w:kern w:val="0"/>
          <w:lang w:val="ru-RU"/>
        </w:rPr>
        <w:t>-</w:t>
      </w:r>
      <w:r w:rsidRPr="00FD08EF">
        <w:rPr>
          <w:color w:val="000000"/>
          <w:kern w:val="0"/>
        </w:rPr>
        <w:t>mail</w:t>
      </w:r>
      <w:r w:rsidRPr="002F3768">
        <w:rPr>
          <w:color w:val="000000"/>
          <w:kern w:val="0"/>
          <w:lang w:val="ru-RU"/>
        </w:rPr>
        <w:t xml:space="preserve">: </w:t>
      </w:r>
      <w:hyperlink r:id="rId10" w:history="1">
        <w:r w:rsidRPr="00FD08EF">
          <w:t>gizebrev</w:t>
        </w:r>
        <w:r w:rsidRPr="002F3768">
          <w:rPr>
            <w:lang w:val="ru-RU"/>
          </w:rPr>
          <w:t>@</w:t>
        </w:r>
        <w:r w:rsidRPr="00FD08EF">
          <w:t>mephi</w:t>
        </w:r>
        <w:r w:rsidRPr="002F3768">
          <w:rPr>
            <w:lang w:val="ru-RU"/>
          </w:rPr>
          <w:t>.</w:t>
        </w:r>
        <w:r w:rsidRPr="00FD08EF">
          <w:t>ru</w:t>
        </w:r>
      </w:hyperlink>
    </w:p>
    <w:p w:rsidR="00350FB2" w:rsidRPr="002F3768" w:rsidRDefault="00494758" w:rsidP="00350FB2">
      <w:pPr>
        <w:pStyle w:val="Standard"/>
        <w:jc w:val="both"/>
        <w:rPr>
          <w:lang w:val="ru-RU"/>
        </w:rPr>
      </w:pPr>
      <w:proofErr w:type="gramStart"/>
      <w:r w:rsidRPr="002F3768">
        <w:rPr>
          <w:b/>
          <w:lang w:val="ru-RU"/>
        </w:rPr>
        <w:lastRenderedPageBreak/>
        <w:t>Макаров Сергей Викторович</w:t>
      </w:r>
      <w:r w:rsidRPr="002F3768">
        <w:rPr>
          <w:lang w:val="ru-RU"/>
        </w:rPr>
        <w:t>, к</w:t>
      </w:r>
      <w:r w:rsidR="0085362C">
        <w:rPr>
          <w:lang w:val="ru-RU"/>
        </w:rPr>
        <w:t>анд</w:t>
      </w:r>
      <w:r w:rsidRPr="002F3768">
        <w:rPr>
          <w:lang w:val="ru-RU"/>
        </w:rPr>
        <w:t>.</w:t>
      </w:r>
      <w:r w:rsidR="0085362C">
        <w:rPr>
          <w:lang w:val="ru-RU"/>
        </w:rPr>
        <w:t xml:space="preserve"> </w:t>
      </w:r>
      <w:r w:rsidRPr="002F3768">
        <w:rPr>
          <w:lang w:val="ru-RU"/>
        </w:rPr>
        <w:t>т</w:t>
      </w:r>
      <w:r w:rsidR="0085362C">
        <w:rPr>
          <w:lang w:val="ru-RU"/>
        </w:rPr>
        <w:t>ехн</w:t>
      </w:r>
      <w:r w:rsidRPr="002F3768">
        <w:rPr>
          <w:lang w:val="ru-RU"/>
        </w:rPr>
        <w:t>.</w:t>
      </w:r>
      <w:r w:rsidR="0085362C">
        <w:rPr>
          <w:lang w:val="ru-RU"/>
        </w:rPr>
        <w:t xml:space="preserve"> </w:t>
      </w:r>
      <w:r w:rsidRPr="002F3768">
        <w:rPr>
          <w:lang w:val="ru-RU"/>
        </w:rPr>
        <w:t>н</w:t>
      </w:r>
      <w:r w:rsidR="0085362C">
        <w:rPr>
          <w:lang w:val="ru-RU"/>
        </w:rPr>
        <w:t>аук</w:t>
      </w:r>
      <w:r w:rsidRPr="002F3768">
        <w:rPr>
          <w:lang w:val="ru-RU"/>
        </w:rPr>
        <w:t>, генеральный директор</w:t>
      </w:r>
      <w:r w:rsidR="00350FB2" w:rsidRPr="002F3768">
        <w:rPr>
          <w:lang w:val="ru-RU"/>
        </w:rPr>
        <w:t>,</w:t>
      </w:r>
      <w:r w:rsidRPr="002F3768">
        <w:rPr>
          <w:lang w:val="ru-RU"/>
        </w:rPr>
        <w:t xml:space="preserve"> ООО «Инт</w:t>
      </w:r>
      <w:r w:rsidRPr="002F3768">
        <w:rPr>
          <w:lang w:val="ru-RU"/>
        </w:rPr>
        <w:t>е</w:t>
      </w:r>
      <w:r w:rsidRPr="002F3768">
        <w:rPr>
          <w:lang w:val="ru-RU"/>
        </w:rPr>
        <w:t>гральные Решения</w:t>
      </w:r>
      <w:r w:rsidR="00350FB2" w:rsidRPr="002F3768">
        <w:rPr>
          <w:lang w:val="ru-RU"/>
        </w:rPr>
        <w:t>»</w:t>
      </w:r>
      <w:r w:rsidRPr="002F3768">
        <w:rPr>
          <w:lang w:val="ru-RU"/>
        </w:rPr>
        <w:t>, Георгиевский проспект (проезд 4806), дом 4</w:t>
      </w:r>
      <w:r w:rsidR="00350FB2" w:rsidRPr="002F3768">
        <w:rPr>
          <w:lang w:val="ru-RU"/>
        </w:rPr>
        <w:t>,</w:t>
      </w:r>
      <w:r w:rsidRPr="002F3768">
        <w:rPr>
          <w:lang w:val="ru-RU"/>
        </w:rPr>
        <w:t xml:space="preserve"> строение 1</w:t>
      </w:r>
      <w:r w:rsidR="00350FB2" w:rsidRPr="002F3768">
        <w:rPr>
          <w:lang w:val="ru-RU"/>
        </w:rPr>
        <w:t>, Зеленоград, г. Москва</w:t>
      </w:r>
      <w:r w:rsidR="00350FB2" w:rsidRPr="002F3768">
        <w:rPr>
          <w:color w:val="000000"/>
          <w:kern w:val="0"/>
          <w:lang w:val="ru-RU"/>
        </w:rPr>
        <w:t>, Россия.</w:t>
      </w:r>
      <w:proofErr w:type="gramEnd"/>
      <w:r w:rsidR="004E1457">
        <w:rPr>
          <w:color w:val="000000"/>
          <w:kern w:val="0"/>
          <w:lang w:val="ru-RU"/>
        </w:rPr>
        <w:t xml:space="preserve"> </w:t>
      </w:r>
      <w:r w:rsidR="00350FB2" w:rsidRPr="002F3768">
        <w:rPr>
          <w:color w:val="000000"/>
          <w:kern w:val="0"/>
        </w:rPr>
        <w:t>E</w:t>
      </w:r>
      <w:r w:rsidR="00350FB2" w:rsidRPr="002F3768">
        <w:rPr>
          <w:color w:val="000000"/>
          <w:kern w:val="0"/>
          <w:lang w:val="ru-RU"/>
        </w:rPr>
        <w:t>-</w:t>
      </w:r>
      <w:r w:rsidR="00350FB2" w:rsidRPr="002F3768">
        <w:rPr>
          <w:color w:val="000000"/>
          <w:kern w:val="0"/>
        </w:rPr>
        <w:t>mail</w:t>
      </w:r>
      <w:r w:rsidR="00350FB2" w:rsidRPr="002F3768">
        <w:rPr>
          <w:color w:val="000000"/>
          <w:kern w:val="0"/>
          <w:lang w:val="ru-RU"/>
        </w:rPr>
        <w:t xml:space="preserve">: </w:t>
      </w:r>
      <w:r w:rsidR="00350FB2" w:rsidRPr="002F3768">
        <w:rPr>
          <w:color w:val="000000"/>
          <w:kern w:val="0"/>
        </w:rPr>
        <w:t>makarov</w:t>
      </w:r>
      <w:r w:rsidR="00350FB2" w:rsidRPr="002F3768">
        <w:rPr>
          <w:color w:val="000000"/>
          <w:kern w:val="0"/>
          <w:lang w:val="ru-RU"/>
        </w:rPr>
        <w:t>@</w:t>
      </w:r>
      <w:r w:rsidR="00350FB2" w:rsidRPr="002F3768">
        <w:rPr>
          <w:color w:val="000000"/>
          <w:kern w:val="0"/>
        </w:rPr>
        <w:t>is</w:t>
      </w:r>
      <w:r w:rsidR="00350FB2" w:rsidRPr="002F3768">
        <w:rPr>
          <w:color w:val="000000"/>
          <w:kern w:val="0"/>
          <w:lang w:val="ru-RU"/>
        </w:rPr>
        <w:t>-</w:t>
      </w:r>
      <w:r w:rsidR="00350FB2" w:rsidRPr="002F3768">
        <w:rPr>
          <w:color w:val="000000"/>
          <w:kern w:val="0"/>
        </w:rPr>
        <w:t>eda</w:t>
      </w:r>
      <w:r w:rsidR="00350FB2" w:rsidRPr="002F3768">
        <w:rPr>
          <w:color w:val="000000"/>
          <w:kern w:val="0"/>
          <w:lang w:val="ru-RU"/>
        </w:rPr>
        <w:t>.</w:t>
      </w:r>
      <w:r w:rsidR="00350FB2" w:rsidRPr="002F3768">
        <w:rPr>
          <w:color w:val="000000"/>
          <w:kern w:val="0"/>
        </w:rPr>
        <w:t>ru</w:t>
      </w:r>
    </w:p>
    <w:p w:rsidR="00DB1743" w:rsidRDefault="00DB1743" w:rsidP="002F3768">
      <w:pPr>
        <w:jc w:val="both"/>
        <w:rPr>
          <w:rStyle w:val="InternetLink0"/>
          <w:rFonts w:cs="Times New Roman"/>
          <w:color w:val="auto"/>
          <w:u w:val="none"/>
          <w:lang w:val="ru-RU"/>
        </w:rPr>
      </w:pPr>
      <w:r>
        <w:rPr>
          <w:b/>
          <w:lang w:val="ru-RU"/>
        </w:rPr>
        <w:t>Инигез</w:t>
      </w:r>
      <w:r w:rsidR="004E1457">
        <w:rPr>
          <w:b/>
          <w:lang w:val="ru-RU"/>
        </w:rPr>
        <w:t xml:space="preserve"> </w:t>
      </w:r>
      <w:r>
        <w:rPr>
          <w:b/>
          <w:lang w:val="ru-RU"/>
        </w:rPr>
        <w:t>Бенжамин</w:t>
      </w:r>
      <w:r w:rsidR="00494758" w:rsidRPr="002F3768">
        <w:rPr>
          <w:rFonts w:cs="Times New Roman"/>
          <w:lang w:val="ru-RU"/>
        </w:rPr>
        <w:t xml:space="preserve">, </w:t>
      </w:r>
      <w:r>
        <w:rPr>
          <w:lang w:val="ru-RU"/>
        </w:rPr>
        <w:t xml:space="preserve">профессор, </w:t>
      </w:r>
      <w:r w:rsidRPr="002F3768">
        <w:rPr>
          <w:rFonts w:cs="Times New Roman"/>
          <w:lang w:val="ru-RU"/>
        </w:rPr>
        <w:t>Университет Ровира и Вирджинии</w:t>
      </w:r>
      <w:r>
        <w:rPr>
          <w:rFonts w:cs="Times New Roman"/>
          <w:lang w:val="ru-RU"/>
        </w:rPr>
        <w:t>,</w:t>
      </w:r>
      <w:r w:rsidR="0085362C">
        <w:rPr>
          <w:rFonts w:cs="Times New Roman"/>
          <w:lang w:val="ru-RU"/>
        </w:rPr>
        <w:t xml:space="preserve"> </w:t>
      </w:r>
      <w:r w:rsidRPr="00417339">
        <w:rPr>
          <w:rFonts w:cs="Times New Roman"/>
          <w:iCs/>
          <w:shd w:val="clear" w:color="auto" w:fill="FFFFFF"/>
          <w:lang w:val="ru-RU"/>
        </w:rPr>
        <w:t>г.</w:t>
      </w:r>
      <w:r w:rsidR="0085362C">
        <w:rPr>
          <w:rFonts w:cs="Times New Roman"/>
          <w:iCs/>
          <w:shd w:val="clear" w:color="auto" w:fill="FFFFFF"/>
          <w:lang w:val="ru-RU"/>
        </w:rPr>
        <w:t xml:space="preserve"> </w:t>
      </w:r>
      <w:r w:rsidRPr="00417339">
        <w:rPr>
          <w:rFonts w:cs="Times New Roman"/>
          <w:iCs/>
          <w:shd w:val="clear" w:color="auto" w:fill="FFFFFF"/>
          <w:lang w:val="ru-RU"/>
        </w:rPr>
        <w:t>Тарагона,</w:t>
      </w:r>
      <w:r w:rsidR="0085362C">
        <w:rPr>
          <w:rFonts w:cs="Times New Roman"/>
          <w:iCs/>
          <w:shd w:val="clear" w:color="auto" w:fill="FFFFFF"/>
          <w:lang w:val="ru-RU"/>
        </w:rPr>
        <w:t xml:space="preserve"> </w:t>
      </w:r>
      <w:r w:rsidRPr="00417339">
        <w:rPr>
          <w:rFonts w:cs="Times New Roman"/>
          <w:iCs/>
          <w:shd w:val="clear" w:color="auto" w:fill="FFFFFF"/>
          <w:lang w:val="ru-RU"/>
        </w:rPr>
        <w:t>Исп</w:t>
      </w:r>
      <w:r w:rsidRPr="00417339">
        <w:rPr>
          <w:rFonts w:cs="Times New Roman"/>
          <w:iCs/>
          <w:shd w:val="clear" w:color="auto" w:fill="FFFFFF"/>
          <w:lang w:val="ru-RU"/>
        </w:rPr>
        <w:t>а</w:t>
      </w:r>
      <w:r w:rsidRPr="00417339">
        <w:rPr>
          <w:rFonts w:cs="Times New Roman"/>
          <w:iCs/>
          <w:shd w:val="clear" w:color="auto" w:fill="FFFFFF"/>
          <w:lang w:val="ru-RU"/>
        </w:rPr>
        <w:t>ния</w:t>
      </w:r>
      <w:r w:rsidR="00494758" w:rsidRPr="002F3768">
        <w:rPr>
          <w:rFonts w:cs="Times New Roman"/>
          <w:caps/>
          <w:color w:val="222222"/>
          <w:shd w:val="clear" w:color="auto" w:fill="FFFFFF"/>
          <w:lang w:val="ru-RU"/>
        </w:rPr>
        <w:t xml:space="preserve">. </w:t>
      </w:r>
      <w:r w:rsidR="00494758" w:rsidRPr="002F3768">
        <w:rPr>
          <w:rFonts w:eastAsia="Times New Roman" w:cs="Times New Roman"/>
        </w:rPr>
        <w:t>E</w:t>
      </w:r>
      <w:r w:rsidR="00494758" w:rsidRPr="002F3768">
        <w:rPr>
          <w:rFonts w:eastAsia="Times New Roman" w:cs="Times New Roman"/>
          <w:lang w:val="ru-RU"/>
        </w:rPr>
        <w:t>-</w:t>
      </w:r>
      <w:r w:rsidR="00494758" w:rsidRPr="002F3768">
        <w:rPr>
          <w:rFonts w:eastAsia="Times New Roman" w:cs="Times New Roman"/>
        </w:rPr>
        <w:t>mail</w:t>
      </w:r>
      <w:r w:rsidR="00494758" w:rsidRPr="002F3768">
        <w:rPr>
          <w:rFonts w:eastAsia="Times New Roman" w:cs="Times New Roman"/>
          <w:lang w:val="ru-RU"/>
        </w:rPr>
        <w:t>:</w:t>
      </w:r>
      <w:r w:rsidRPr="00DB1743">
        <w:t>benjamin</w:t>
      </w:r>
      <w:r w:rsidRPr="002F3768">
        <w:rPr>
          <w:lang w:val="ru-RU"/>
        </w:rPr>
        <w:t>.</w:t>
      </w:r>
      <w:r w:rsidRPr="00DB1743">
        <w:t>iniguez</w:t>
      </w:r>
      <w:r w:rsidRPr="002F3768">
        <w:rPr>
          <w:lang w:val="ru-RU"/>
        </w:rPr>
        <w:t>@</w:t>
      </w:r>
      <w:r w:rsidRPr="00DB1743">
        <w:t>urv</w:t>
      </w:r>
      <w:r w:rsidRPr="002F3768">
        <w:rPr>
          <w:lang w:val="ru-RU"/>
        </w:rPr>
        <w:t>.</w:t>
      </w:r>
      <w:r w:rsidRPr="00DB1743">
        <w:t>cat</w:t>
      </w:r>
    </w:p>
    <w:p w:rsidR="00DB1743" w:rsidRPr="002F3768" w:rsidRDefault="00DB1743" w:rsidP="002F3768">
      <w:pPr>
        <w:jc w:val="both"/>
        <w:rPr>
          <w:rFonts w:cs="Times New Roman"/>
          <w:lang w:val="ru-RU"/>
        </w:rPr>
      </w:pPr>
      <w:r w:rsidRPr="002F3768">
        <w:rPr>
          <w:rStyle w:val="InternetLink0"/>
          <w:rFonts w:cs="Times New Roman"/>
          <w:b/>
          <w:color w:val="auto"/>
          <w:u w:val="none"/>
          <w:lang w:val="ru-RU"/>
        </w:rPr>
        <w:t>Шур Михаил Саулович</w:t>
      </w:r>
      <w:r>
        <w:rPr>
          <w:rStyle w:val="InternetLink0"/>
          <w:rFonts w:cs="Times New Roman"/>
          <w:color w:val="auto"/>
          <w:u w:val="none"/>
          <w:lang w:val="ru-RU"/>
        </w:rPr>
        <w:t xml:space="preserve">, </w:t>
      </w:r>
      <w:r w:rsidRPr="002F3768">
        <w:rPr>
          <w:lang w:val="ru-RU"/>
        </w:rPr>
        <w:t xml:space="preserve">профессор, </w:t>
      </w:r>
      <w:r w:rsidRPr="002F3768">
        <w:rPr>
          <w:rFonts w:cs="Times New Roman"/>
          <w:lang w:val="ru-RU"/>
        </w:rPr>
        <w:t>Ренсселаеровский политехнический институт, г. Трой, Нью-Йорк</w:t>
      </w:r>
      <w:r>
        <w:rPr>
          <w:rFonts w:cs="Times New Roman"/>
          <w:lang w:val="ru-RU"/>
        </w:rPr>
        <w:t xml:space="preserve">, США. </w:t>
      </w:r>
      <w:r w:rsidRPr="00417339">
        <w:rPr>
          <w:rFonts w:eastAsia="Times New Roman" w:cs="Times New Roman"/>
        </w:rPr>
        <w:t>E</w:t>
      </w:r>
      <w:r w:rsidRPr="00417339">
        <w:rPr>
          <w:rFonts w:eastAsia="Times New Roman" w:cs="Times New Roman"/>
          <w:lang w:val="ru-RU"/>
        </w:rPr>
        <w:t>-</w:t>
      </w:r>
      <w:r w:rsidRPr="00417339">
        <w:rPr>
          <w:rFonts w:eastAsia="Times New Roman" w:cs="Times New Roman"/>
        </w:rPr>
        <w:t>mail</w:t>
      </w:r>
      <w:r w:rsidRPr="00417339">
        <w:rPr>
          <w:rFonts w:eastAsia="Times New Roman" w:cs="Times New Roman"/>
          <w:lang w:val="ru-RU"/>
        </w:rPr>
        <w:t>:</w:t>
      </w:r>
      <w:r w:rsidRPr="00DB1743">
        <w:t>shurm</w:t>
      </w:r>
      <w:r w:rsidRPr="002F3768">
        <w:rPr>
          <w:lang w:val="ru-RU"/>
        </w:rPr>
        <w:t>@</w:t>
      </w:r>
      <w:r w:rsidRPr="00DB1743">
        <w:t>rpi</w:t>
      </w:r>
      <w:r w:rsidRPr="002F3768">
        <w:rPr>
          <w:lang w:val="ru-RU"/>
        </w:rPr>
        <w:t>.</w:t>
      </w:r>
      <w:r w:rsidRPr="00DB1743">
        <w:t>edu</w:t>
      </w:r>
    </w:p>
    <w:p w:rsidR="006354F9" w:rsidRPr="002F3768" w:rsidRDefault="006354F9" w:rsidP="002F3768">
      <w:pPr>
        <w:rPr>
          <w:lang w:val="ru-RU"/>
        </w:rPr>
      </w:pPr>
    </w:p>
    <w:sectPr w:rsidR="006354F9" w:rsidRPr="002F3768" w:rsidSect="008875DB">
      <w:headerReference w:type="default" r:id="rId11"/>
      <w:pgSz w:w="11905" w:h="16837" w:code="9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CA" w:rsidRDefault="00D55ECA">
      <w:r>
        <w:separator/>
      </w:r>
    </w:p>
  </w:endnote>
  <w:endnote w:type="continuationSeparator" w:id="0">
    <w:p w:rsidR="00D55ECA" w:rsidRDefault="00D5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, 'Times New Roman'">
    <w:altName w:val="Times New Roman"/>
    <w:charset w:val="00"/>
    <w:family w:val="auto"/>
    <w:pitch w:val="default"/>
  </w:font>
  <w:font w:name="NewsGoth BT">
    <w:altName w:val="Corbe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CA" w:rsidRDefault="00D55ECA">
      <w:r>
        <w:rPr>
          <w:color w:val="000000"/>
        </w:rPr>
        <w:separator/>
      </w:r>
    </w:p>
  </w:footnote>
  <w:footnote w:type="continuationSeparator" w:id="0">
    <w:p w:rsidR="00D55ECA" w:rsidRDefault="00D5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95" w:rsidRDefault="00DD4B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554"/>
    <w:multiLevelType w:val="multilevel"/>
    <w:tmpl w:val="9B7C72D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200D4BB1"/>
    <w:multiLevelType w:val="multilevel"/>
    <w:tmpl w:val="09DA6EBA"/>
    <w:styleLink w:val="WW8Num2"/>
    <w:lvl w:ilvl="0">
      <w:numFmt w:val="bullet"/>
      <w:pStyle w:val="SPIEListBullet2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BC865A5"/>
    <w:multiLevelType w:val="multilevel"/>
    <w:tmpl w:val="6C128C00"/>
    <w:styleLink w:val="WW8Num3"/>
    <w:lvl w:ilvl="0">
      <w:start w:val="1"/>
      <w:numFmt w:val="decimal"/>
      <w:pStyle w:val="SPIEreferencelisting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9D026CD"/>
    <w:multiLevelType w:val="multilevel"/>
    <w:tmpl w:val="81F88776"/>
    <w:styleLink w:val="WW8Num4"/>
    <w:lvl w:ilvl="0">
      <w:start w:val="1"/>
      <w:numFmt w:val="none"/>
      <w:pStyle w:val="Keywords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abstractNum w:abstractNumId="4">
    <w:nsid w:val="7C882F8B"/>
    <w:multiLevelType w:val="multilevel"/>
    <w:tmpl w:val="47645882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4F9"/>
    <w:rsid w:val="000106AF"/>
    <w:rsid w:val="00061C21"/>
    <w:rsid w:val="00084339"/>
    <w:rsid w:val="000852F9"/>
    <w:rsid w:val="000B375D"/>
    <w:rsid w:val="000D1677"/>
    <w:rsid w:val="0010748B"/>
    <w:rsid w:val="001233F5"/>
    <w:rsid w:val="001354E2"/>
    <w:rsid w:val="00152FA5"/>
    <w:rsid w:val="00153801"/>
    <w:rsid w:val="001719C5"/>
    <w:rsid w:val="00172B7F"/>
    <w:rsid w:val="00181B25"/>
    <w:rsid w:val="0019534E"/>
    <w:rsid w:val="001B5961"/>
    <w:rsid w:val="001E0DB8"/>
    <w:rsid w:val="001E159E"/>
    <w:rsid w:val="001E7399"/>
    <w:rsid w:val="00207CF9"/>
    <w:rsid w:val="00254B3B"/>
    <w:rsid w:val="002655E6"/>
    <w:rsid w:val="002731F5"/>
    <w:rsid w:val="0028495A"/>
    <w:rsid w:val="002926A9"/>
    <w:rsid w:val="002B3656"/>
    <w:rsid w:val="002D11FA"/>
    <w:rsid w:val="002D2A1E"/>
    <w:rsid w:val="002D74F0"/>
    <w:rsid w:val="002F3768"/>
    <w:rsid w:val="00300792"/>
    <w:rsid w:val="00306031"/>
    <w:rsid w:val="003141C9"/>
    <w:rsid w:val="00326B3C"/>
    <w:rsid w:val="00332B56"/>
    <w:rsid w:val="00350FB2"/>
    <w:rsid w:val="003557AD"/>
    <w:rsid w:val="00385725"/>
    <w:rsid w:val="00392118"/>
    <w:rsid w:val="00393171"/>
    <w:rsid w:val="003D1A4A"/>
    <w:rsid w:val="003D32DC"/>
    <w:rsid w:val="0042540D"/>
    <w:rsid w:val="00432897"/>
    <w:rsid w:val="00435FC8"/>
    <w:rsid w:val="00456F56"/>
    <w:rsid w:val="00493A5D"/>
    <w:rsid w:val="00494758"/>
    <w:rsid w:val="004A02B0"/>
    <w:rsid w:val="004B3797"/>
    <w:rsid w:val="004C5F7E"/>
    <w:rsid w:val="004D6F9D"/>
    <w:rsid w:val="004E1457"/>
    <w:rsid w:val="004E5C23"/>
    <w:rsid w:val="004E5F7B"/>
    <w:rsid w:val="00501E85"/>
    <w:rsid w:val="00517D37"/>
    <w:rsid w:val="00534B0E"/>
    <w:rsid w:val="005C6E15"/>
    <w:rsid w:val="005F7E35"/>
    <w:rsid w:val="006354F9"/>
    <w:rsid w:val="00653D87"/>
    <w:rsid w:val="00677EA8"/>
    <w:rsid w:val="0068271C"/>
    <w:rsid w:val="006F511C"/>
    <w:rsid w:val="00713DAC"/>
    <w:rsid w:val="00725DF5"/>
    <w:rsid w:val="00733AE1"/>
    <w:rsid w:val="00737F47"/>
    <w:rsid w:val="0075097B"/>
    <w:rsid w:val="00794A14"/>
    <w:rsid w:val="007B5E9E"/>
    <w:rsid w:val="007C5070"/>
    <w:rsid w:val="007F1043"/>
    <w:rsid w:val="007F4A32"/>
    <w:rsid w:val="00803690"/>
    <w:rsid w:val="00805D62"/>
    <w:rsid w:val="008106DC"/>
    <w:rsid w:val="00816B5C"/>
    <w:rsid w:val="008254B3"/>
    <w:rsid w:val="0085362C"/>
    <w:rsid w:val="00853A2F"/>
    <w:rsid w:val="00861CB3"/>
    <w:rsid w:val="00874AA3"/>
    <w:rsid w:val="00877C57"/>
    <w:rsid w:val="008875DB"/>
    <w:rsid w:val="008D098E"/>
    <w:rsid w:val="008F07AB"/>
    <w:rsid w:val="0093197E"/>
    <w:rsid w:val="009320A6"/>
    <w:rsid w:val="00974345"/>
    <w:rsid w:val="0098030B"/>
    <w:rsid w:val="00995A8D"/>
    <w:rsid w:val="009A5194"/>
    <w:rsid w:val="009A5BAF"/>
    <w:rsid w:val="009C6929"/>
    <w:rsid w:val="009C7722"/>
    <w:rsid w:val="009D735B"/>
    <w:rsid w:val="00A31680"/>
    <w:rsid w:val="00A5086A"/>
    <w:rsid w:val="00A64F67"/>
    <w:rsid w:val="00A668D1"/>
    <w:rsid w:val="00AA2748"/>
    <w:rsid w:val="00AD2C60"/>
    <w:rsid w:val="00AF3C6E"/>
    <w:rsid w:val="00AF5175"/>
    <w:rsid w:val="00AF74C7"/>
    <w:rsid w:val="00B001CB"/>
    <w:rsid w:val="00B161C4"/>
    <w:rsid w:val="00B234AE"/>
    <w:rsid w:val="00B45941"/>
    <w:rsid w:val="00B804CD"/>
    <w:rsid w:val="00BB3CF5"/>
    <w:rsid w:val="00BC5C18"/>
    <w:rsid w:val="00BF6F32"/>
    <w:rsid w:val="00C057C5"/>
    <w:rsid w:val="00C36A9C"/>
    <w:rsid w:val="00C65E17"/>
    <w:rsid w:val="00CA0B92"/>
    <w:rsid w:val="00CA76F6"/>
    <w:rsid w:val="00CC0548"/>
    <w:rsid w:val="00CE243F"/>
    <w:rsid w:val="00D2710C"/>
    <w:rsid w:val="00D55ECA"/>
    <w:rsid w:val="00D766F6"/>
    <w:rsid w:val="00D80E68"/>
    <w:rsid w:val="00D911F4"/>
    <w:rsid w:val="00DA5202"/>
    <w:rsid w:val="00DB1743"/>
    <w:rsid w:val="00DB1E29"/>
    <w:rsid w:val="00DC7189"/>
    <w:rsid w:val="00DD4B95"/>
    <w:rsid w:val="00DF0A3C"/>
    <w:rsid w:val="00DF6F2F"/>
    <w:rsid w:val="00E21139"/>
    <w:rsid w:val="00E25352"/>
    <w:rsid w:val="00E33221"/>
    <w:rsid w:val="00E860C4"/>
    <w:rsid w:val="00EA4234"/>
    <w:rsid w:val="00ED6C9A"/>
    <w:rsid w:val="00EE64EB"/>
    <w:rsid w:val="00EE77D5"/>
    <w:rsid w:val="00EF077F"/>
    <w:rsid w:val="00F01307"/>
    <w:rsid w:val="00F24A21"/>
    <w:rsid w:val="00F25498"/>
    <w:rsid w:val="00F32C4A"/>
    <w:rsid w:val="00F47BBF"/>
    <w:rsid w:val="00F50B9E"/>
    <w:rsid w:val="00F66D78"/>
    <w:rsid w:val="00F8011F"/>
    <w:rsid w:val="00F859D2"/>
    <w:rsid w:val="00FB2122"/>
    <w:rsid w:val="00FD08EF"/>
    <w:rsid w:val="00FF3F32"/>
    <w:rsid w:val="00FF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6B3C"/>
  </w:style>
  <w:style w:type="paragraph" w:styleId="1">
    <w:name w:val="heading 1"/>
    <w:basedOn w:val="Standard"/>
    <w:next w:val="Standard"/>
    <w:rsid w:val="00326B3C"/>
    <w:pPr>
      <w:keepNext/>
      <w:spacing w:before="240" w:after="120"/>
      <w:jc w:val="center"/>
      <w:outlineLvl w:val="0"/>
    </w:pPr>
    <w:rPr>
      <w:rFonts w:cs="Arial"/>
      <w:b/>
      <w:bCs/>
      <w:caps/>
    </w:rPr>
  </w:style>
  <w:style w:type="paragraph" w:styleId="2">
    <w:name w:val="heading 2"/>
    <w:basedOn w:val="1"/>
    <w:next w:val="SPIEbodytext"/>
    <w:rsid w:val="00326B3C"/>
    <w:pPr>
      <w:tabs>
        <w:tab w:val="left" w:pos="504"/>
      </w:tabs>
      <w:spacing w:before="0"/>
      <w:jc w:val="both"/>
      <w:outlineLvl w:val="1"/>
    </w:pPr>
    <w:rPr>
      <w:caps w:val="0"/>
      <w:sz w:val="20"/>
      <w:szCs w:val="20"/>
    </w:rPr>
  </w:style>
  <w:style w:type="paragraph" w:styleId="3">
    <w:name w:val="heading 3"/>
    <w:basedOn w:val="Standard"/>
    <w:next w:val="Standard"/>
    <w:rsid w:val="00326B3C"/>
    <w:pPr>
      <w:keepNext/>
      <w:outlineLvl w:val="2"/>
    </w:pPr>
    <w:rPr>
      <w:rFonts w:ascii="Times, 'Times New Roman'" w:hAnsi="Times, 'Times New Roman'"/>
      <w:b/>
      <w:sz w:val="22"/>
      <w:szCs w:val="20"/>
    </w:rPr>
  </w:style>
  <w:style w:type="paragraph" w:styleId="4">
    <w:name w:val="heading 4"/>
    <w:basedOn w:val="Standard"/>
    <w:next w:val="Standard"/>
    <w:rsid w:val="00326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326B3C"/>
    <w:pPr>
      <w:numPr>
        <w:numId w:val="1"/>
      </w:numPr>
    </w:pPr>
  </w:style>
  <w:style w:type="paragraph" w:customStyle="1" w:styleId="Standard">
    <w:name w:val="Standard"/>
    <w:rsid w:val="00326B3C"/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326B3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Standard"/>
    <w:rsid w:val="00326B3C"/>
    <w:rPr>
      <w:rFonts w:ascii="NewsGoth BT" w:hAnsi="NewsGoth BT"/>
      <w:sz w:val="20"/>
      <w:szCs w:val="20"/>
    </w:rPr>
  </w:style>
  <w:style w:type="paragraph" w:styleId="a3">
    <w:name w:val="List"/>
    <w:basedOn w:val="Textbody"/>
    <w:rsid w:val="00326B3C"/>
  </w:style>
  <w:style w:type="paragraph" w:styleId="a4">
    <w:name w:val="caption"/>
    <w:rsid w:val="00326B3C"/>
    <w:pPr>
      <w:autoSpaceDE w:val="0"/>
      <w:spacing w:before="212" w:after="212"/>
    </w:pPr>
    <w:rPr>
      <w:rFonts w:ascii="Tahoma" w:eastAsia="Tahoma" w:hAnsi="Tahoma" w:cs="Tahoma"/>
      <w:i/>
      <w:iCs/>
    </w:rPr>
  </w:style>
  <w:style w:type="paragraph" w:customStyle="1" w:styleId="Index">
    <w:name w:val="Index"/>
    <w:basedOn w:val="Standard"/>
    <w:rsid w:val="00326B3C"/>
    <w:pPr>
      <w:suppressLineNumbers/>
    </w:pPr>
  </w:style>
  <w:style w:type="paragraph" w:styleId="a5">
    <w:name w:val="header"/>
    <w:basedOn w:val="Standard"/>
    <w:rsid w:val="00326B3C"/>
    <w:pPr>
      <w:tabs>
        <w:tab w:val="center" w:pos="4320"/>
        <w:tab w:val="right" w:pos="8640"/>
      </w:tabs>
    </w:pPr>
    <w:rPr>
      <w:rFonts w:ascii="Times, 'Times New Roman'" w:hAnsi="Times, 'Times New Roman'"/>
      <w:szCs w:val="20"/>
    </w:rPr>
  </w:style>
  <w:style w:type="paragraph" w:customStyle="1" w:styleId="PaperTitle">
    <w:name w:val="*Paper Title*"/>
    <w:basedOn w:val="Standard"/>
    <w:next w:val="BodyofPaper"/>
    <w:rsid w:val="00326B3C"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Standard"/>
    <w:rsid w:val="00326B3C"/>
    <w:pPr>
      <w:jc w:val="both"/>
    </w:pPr>
    <w:rPr>
      <w:sz w:val="20"/>
      <w:szCs w:val="20"/>
    </w:rPr>
  </w:style>
  <w:style w:type="paragraph" w:customStyle="1" w:styleId="SPIEAuthors-Affils">
    <w:name w:val="SPIE Authors-Affils"/>
    <w:basedOn w:val="BodyofPaper"/>
    <w:next w:val="BodyofPaper"/>
    <w:rsid w:val="00326B3C"/>
    <w:pPr>
      <w:jc w:val="center"/>
    </w:pPr>
    <w:rPr>
      <w:sz w:val="24"/>
    </w:rPr>
  </w:style>
  <w:style w:type="paragraph" w:customStyle="1" w:styleId="PrincipalHding">
    <w:name w:val="*Principal Hding*"/>
    <w:basedOn w:val="Standard"/>
    <w:next w:val="BodyofPaper"/>
    <w:rsid w:val="00326B3C"/>
    <w:pPr>
      <w:jc w:val="center"/>
    </w:pPr>
    <w:rPr>
      <w:b/>
      <w:caps/>
      <w:sz w:val="22"/>
      <w:szCs w:val="20"/>
    </w:rPr>
  </w:style>
  <w:style w:type="paragraph" w:customStyle="1" w:styleId="Keywords">
    <w:name w:val="*Keywords*"/>
    <w:basedOn w:val="BodyofPaper"/>
    <w:next w:val="BodyofPaper"/>
    <w:rsid w:val="00326B3C"/>
    <w:pPr>
      <w:numPr>
        <w:numId w:val="5"/>
      </w:numPr>
      <w:ind w:left="360" w:hanging="360"/>
    </w:pPr>
  </w:style>
  <w:style w:type="paragraph" w:customStyle="1" w:styleId="SPIEpapertitle">
    <w:name w:val="SPIE paper title"/>
    <w:basedOn w:val="PaperTitle"/>
    <w:rsid w:val="00326B3C"/>
  </w:style>
  <w:style w:type="paragraph" w:customStyle="1" w:styleId="SPIEauthoraffils">
    <w:name w:val="SPIE author &amp; affils"/>
    <w:basedOn w:val="SPIEAuthors-Affils"/>
    <w:rsid w:val="00326B3C"/>
  </w:style>
  <w:style w:type="paragraph" w:customStyle="1" w:styleId="SPIEabstracttitle">
    <w:name w:val="SPIE abstract title"/>
    <w:basedOn w:val="PrincipalHding"/>
    <w:rsid w:val="00326B3C"/>
    <w:pPr>
      <w:spacing w:before="480" w:after="240"/>
    </w:pPr>
  </w:style>
  <w:style w:type="paragraph" w:customStyle="1" w:styleId="SPIEbodytext">
    <w:name w:val="SPIE body text"/>
    <w:basedOn w:val="Standard"/>
    <w:rsid w:val="00326B3C"/>
    <w:pPr>
      <w:spacing w:after="120"/>
      <w:jc w:val="both"/>
    </w:pPr>
    <w:rPr>
      <w:sz w:val="20"/>
    </w:rPr>
  </w:style>
  <w:style w:type="paragraph" w:customStyle="1" w:styleId="SPIEkeywords">
    <w:name w:val="SPIE keywords"/>
    <w:basedOn w:val="Keywords"/>
    <w:rsid w:val="00326B3C"/>
    <w:pPr>
      <w:ind w:left="0" w:firstLine="0"/>
    </w:pPr>
  </w:style>
  <w:style w:type="paragraph" w:customStyle="1" w:styleId="SPIEfigurecaption">
    <w:name w:val="SPIE figure caption"/>
    <w:basedOn w:val="BodyofPaper"/>
    <w:next w:val="SPIEbodytext"/>
    <w:rsid w:val="00326B3C"/>
    <w:pPr>
      <w:spacing w:after="120"/>
      <w:ind w:left="720" w:right="360" w:hanging="360"/>
      <w:jc w:val="left"/>
    </w:pPr>
    <w:rPr>
      <w:sz w:val="18"/>
    </w:rPr>
  </w:style>
  <w:style w:type="paragraph" w:customStyle="1" w:styleId="SPIEreferences">
    <w:name w:val="SPIEreferences"/>
    <w:basedOn w:val="SPIEabstracttitle"/>
    <w:rsid w:val="00326B3C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rsid w:val="00326B3C"/>
    <w:pPr>
      <w:numPr>
        <w:numId w:val="4"/>
      </w:numPr>
    </w:pPr>
  </w:style>
  <w:style w:type="paragraph" w:customStyle="1" w:styleId="SPIEfootnotetext">
    <w:name w:val="SPIE footnote text"/>
    <w:basedOn w:val="Standard"/>
    <w:rsid w:val="00326B3C"/>
    <w:rPr>
      <w:sz w:val="18"/>
    </w:rPr>
  </w:style>
  <w:style w:type="paragraph" w:styleId="a6">
    <w:name w:val="footer"/>
    <w:basedOn w:val="Standard"/>
    <w:rsid w:val="00326B3C"/>
    <w:pPr>
      <w:tabs>
        <w:tab w:val="center" w:pos="4320"/>
        <w:tab w:val="right" w:pos="8640"/>
      </w:tabs>
    </w:pPr>
  </w:style>
  <w:style w:type="paragraph" w:customStyle="1" w:styleId="SPIEfigure">
    <w:name w:val="SPIE figure"/>
    <w:basedOn w:val="SPIEbodytext"/>
    <w:next w:val="SPIEfigurecaption"/>
    <w:rsid w:val="00326B3C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rsid w:val="00326B3C"/>
    <w:pPr>
      <w:jc w:val="right"/>
    </w:pPr>
  </w:style>
  <w:style w:type="paragraph" w:customStyle="1" w:styleId="SPIEheader">
    <w:name w:val="SPIE header"/>
    <w:basedOn w:val="SPIEbodytext"/>
    <w:next w:val="SPIEbodytext"/>
    <w:rsid w:val="00326B3C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  <w:rsid w:val="00326B3C"/>
  </w:style>
  <w:style w:type="paragraph" w:customStyle="1" w:styleId="SPIEListBullet2">
    <w:name w:val="SPIE List Bullet 2"/>
    <w:basedOn w:val="SPIEbodytext"/>
    <w:rsid w:val="00326B3C"/>
    <w:pPr>
      <w:numPr>
        <w:numId w:val="3"/>
      </w:numPr>
    </w:pPr>
  </w:style>
  <w:style w:type="paragraph" w:customStyle="1" w:styleId="SPIEabstractbodytext">
    <w:name w:val="SPIE abstract body text"/>
    <w:basedOn w:val="SPIEbodytext"/>
    <w:rsid w:val="00326B3C"/>
  </w:style>
  <w:style w:type="paragraph" w:styleId="a7">
    <w:name w:val="Balloon Text"/>
    <w:basedOn w:val="Standard"/>
    <w:rsid w:val="00326B3C"/>
    <w:rPr>
      <w:rFonts w:ascii="Tahoma" w:hAnsi="Tahoma" w:cs="Tahoma"/>
      <w:sz w:val="16"/>
      <w:szCs w:val="16"/>
    </w:rPr>
  </w:style>
  <w:style w:type="paragraph" w:customStyle="1" w:styleId="SPIEkeywordsbold">
    <w:name w:val="SPIE keywords bold"/>
    <w:basedOn w:val="Keywords"/>
    <w:rsid w:val="00326B3C"/>
    <w:rPr>
      <w:b/>
      <w:bCs/>
    </w:rPr>
  </w:style>
  <w:style w:type="paragraph" w:customStyle="1" w:styleId="StyleSPIEfigurecaption">
    <w:name w:val="Style SPIE figure caption"/>
    <w:basedOn w:val="SPIEfigurecaption"/>
    <w:rsid w:val="00326B3C"/>
    <w:pPr>
      <w:jc w:val="both"/>
    </w:pPr>
  </w:style>
  <w:style w:type="paragraph" w:styleId="a8">
    <w:name w:val="annotation text"/>
    <w:basedOn w:val="Standard"/>
    <w:rsid w:val="00326B3C"/>
    <w:rPr>
      <w:sz w:val="20"/>
      <w:szCs w:val="20"/>
    </w:rPr>
  </w:style>
  <w:style w:type="paragraph" w:styleId="a9">
    <w:name w:val="annotation subject"/>
    <w:basedOn w:val="a8"/>
    <w:next w:val="a8"/>
    <w:rsid w:val="00326B3C"/>
    <w:rPr>
      <w:b/>
      <w:bCs/>
    </w:rPr>
  </w:style>
  <w:style w:type="paragraph" w:customStyle="1" w:styleId="Framecontents">
    <w:name w:val="Frame contents"/>
    <w:basedOn w:val="Textbody"/>
    <w:rsid w:val="00326B3C"/>
  </w:style>
  <w:style w:type="paragraph" w:customStyle="1" w:styleId="TableContents">
    <w:name w:val="Table Contents"/>
    <w:basedOn w:val="Standard"/>
    <w:rsid w:val="00326B3C"/>
    <w:pPr>
      <w:suppressLineNumbers/>
    </w:pPr>
  </w:style>
  <w:style w:type="paragraph" w:customStyle="1" w:styleId="TableHeading">
    <w:name w:val="Table Heading"/>
    <w:basedOn w:val="TableContents"/>
    <w:rsid w:val="00326B3C"/>
    <w:pPr>
      <w:jc w:val="center"/>
    </w:pPr>
    <w:rPr>
      <w:b/>
      <w:bCs/>
    </w:rPr>
  </w:style>
  <w:style w:type="paragraph" w:customStyle="1" w:styleId="Objectwitharrow">
    <w:name w:val="Object with arrow"/>
    <w:basedOn w:val="Standard"/>
    <w:rsid w:val="00326B3C"/>
  </w:style>
  <w:style w:type="paragraph" w:customStyle="1" w:styleId="Objectwithshadow">
    <w:name w:val="Object with shadow"/>
    <w:basedOn w:val="Standard"/>
    <w:rsid w:val="00326B3C"/>
  </w:style>
  <w:style w:type="paragraph" w:customStyle="1" w:styleId="Objectwithoutfill">
    <w:name w:val="Object without fill"/>
    <w:basedOn w:val="Standard"/>
    <w:rsid w:val="00326B3C"/>
  </w:style>
  <w:style w:type="paragraph" w:customStyle="1" w:styleId="Text">
    <w:name w:val="Text"/>
    <w:basedOn w:val="a4"/>
    <w:rsid w:val="00326B3C"/>
  </w:style>
  <w:style w:type="paragraph" w:customStyle="1" w:styleId="Textbodyjustified">
    <w:name w:val="Text body justified"/>
    <w:basedOn w:val="Standard"/>
    <w:rsid w:val="00326B3C"/>
  </w:style>
  <w:style w:type="paragraph" w:customStyle="1" w:styleId="Firstlineindent">
    <w:name w:val="First line indent"/>
    <w:basedOn w:val="Textbody"/>
    <w:rsid w:val="00326B3C"/>
    <w:pPr>
      <w:ind w:firstLine="283"/>
    </w:pPr>
  </w:style>
  <w:style w:type="paragraph" w:styleId="aa">
    <w:name w:val="Title"/>
    <w:basedOn w:val="Heading"/>
    <w:next w:val="ab"/>
    <w:rsid w:val="00326B3C"/>
    <w:pPr>
      <w:jc w:val="center"/>
    </w:pPr>
    <w:rPr>
      <w:b/>
      <w:bCs/>
      <w:sz w:val="36"/>
      <w:szCs w:val="36"/>
    </w:rPr>
  </w:style>
  <w:style w:type="paragraph" w:styleId="ab">
    <w:name w:val="Subtitle"/>
    <w:basedOn w:val="Heading"/>
    <w:next w:val="Textbody"/>
    <w:rsid w:val="00326B3C"/>
    <w:pPr>
      <w:jc w:val="center"/>
    </w:pPr>
    <w:rPr>
      <w:i/>
      <w:iCs/>
    </w:rPr>
  </w:style>
  <w:style w:type="paragraph" w:customStyle="1" w:styleId="Title1">
    <w:name w:val="Title1"/>
    <w:basedOn w:val="Standard"/>
    <w:rsid w:val="00326B3C"/>
    <w:pPr>
      <w:jc w:val="center"/>
    </w:pPr>
  </w:style>
  <w:style w:type="paragraph" w:customStyle="1" w:styleId="Title2">
    <w:name w:val="Title2"/>
    <w:basedOn w:val="Standard"/>
    <w:rsid w:val="00326B3C"/>
    <w:pPr>
      <w:spacing w:before="57" w:after="57"/>
      <w:ind w:right="113"/>
      <w:jc w:val="center"/>
    </w:pPr>
  </w:style>
  <w:style w:type="paragraph" w:customStyle="1" w:styleId="Heading1">
    <w:name w:val="Heading1"/>
    <w:basedOn w:val="Standard"/>
    <w:rsid w:val="00326B3C"/>
    <w:pPr>
      <w:spacing w:before="238" w:after="119"/>
    </w:pPr>
  </w:style>
  <w:style w:type="paragraph" w:customStyle="1" w:styleId="Heading2">
    <w:name w:val="Heading2"/>
    <w:basedOn w:val="Standard"/>
    <w:rsid w:val="00326B3C"/>
    <w:pPr>
      <w:spacing w:before="238" w:after="119"/>
    </w:pPr>
  </w:style>
  <w:style w:type="paragraph" w:customStyle="1" w:styleId="DimensionLine">
    <w:name w:val="Dimension Line"/>
    <w:basedOn w:val="Standard"/>
    <w:rsid w:val="00326B3C"/>
  </w:style>
  <w:style w:type="paragraph" w:customStyle="1" w:styleId="oranssiLTGliederung1">
    <w:name w:val="oranssi~LT~Gliederung 1"/>
    <w:rsid w:val="00326B3C"/>
    <w:pPr>
      <w:autoSpaceDE w:val="0"/>
      <w:spacing w:after="283"/>
      <w:ind w:left="680" w:hanging="510"/>
    </w:pPr>
    <w:rPr>
      <w:rFonts w:ascii="Arial" w:eastAsia="Arial" w:hAnsi="Arial" w:cs="Arial"/>
      <w:sz w:val="64"/>
      <w:szCs w:val="64"/>
    </w:rPr>
  </w:style>
  <w:style w:type="paragraph" w:customStyle="1" w:styleId="oranssiLTGliederung2">
    <w:name w:val="oranssi~LT~Gliederung 2"/>
    <w:basedOn w:val="oranssiLTGliederung1"/>
    <w:rsid w:val="00326B3C"/>
    <w:pPr>
      <w:spacing w:after="227"/>
      <w:ind w:left="1361" w:hanging="454"/>
    </w:pPr>
    <w:rPr>
      <w:sz w:val="56"/>
      <w:szCs w:val="56"/>
    </w:rPr>
  </w:style>
  <w:style w:type="paragraph" w:customStyle="1" w:styleId="oranssiLTGliederung3">
    <w:name w:val="oranssi~LT~Gliederung 3"/>
    <w:basedOn w:val="oranssiLTGliederung2"/>
    <w:rsid w:val="00326B3C"/>
    <w:pPr>
      <w:spacing w:after="170"/>
      <w:ind w:left="2041" w:hanging="340"/>
    </w:pPr>
    <w:rPr>
      <w:sz w:val="48"/>
      <w:szCs w:val="48"/>
    </w:rPr>
  </w:style>
  <w:style w:type="paragraph" w:customStyle="1" w:styleId="oranssiLTGliederung4">
    <w:name w:val="oranssi~LT~Gliederung 4"/>
    <w:basedOn w:val="oranssiLTGliederung3"/>
    <w:rsid w:val="00326B3C"/>
    <w:pPr>
      <w:spacing w:after="113"/>
      <w:ind w:left="2721"/>
    </w:pPr>
    <w:rPr>
      <w:sz w:val="40"/>
      <w:szCs w:val="40"/>
    </w:rPr>
  </w:style>
  <w:style w:type="paragraph" w:customStyle="1" w:styleId="oranssiLTGliederung5">
    <w:name w:val="oranssi~LT~Gliederung 5"/>
    <w:basedOn w:val="oranssiLTGliederung4"/>
    <w:rsid w:val="00326B3C"/>
    <w:pPr>
      <w:spacing w:after="57"/>
      <w:ind w:left="3402"/>
    </w:pPr>
  </w:style>
  <w:style w:type="paragraph" w:customStyle="1" w:styleId="oranssiLTGliederung6">
    <w:name w:val="oranssi~LT~Gliederung 6"/>
    <w:basedOn w:val="oranssiLTGliederung5"/>
    <w:rsid w:val="00326B3C"/>
    <w:pPr>
      <w:ind w:left="4082"/>
    </w:pPr>
  </w:style>
  <w:style w:type="paragraph" w:customStyle="1" w:styleId="oranssiLTGliederung7">
    <w:name w:val="oranssi~LT~Gliederung 7"/>
    <w:basedOn w:val="oranssiLTGliederung6"/>
    <w:rsid w:val="00326B3C"/>
    <w:pPr>
      <w:ind w:left="4762"/>
    </w:pPr>
  </w:style>
  <w:style w:type="paragraph" w:customStyle="1" w:styleId="oranssiLTGliederung8">
    <w:name w:val="oranssi~LT~Gliederung 8"/>
    <w:basedOn w:val="oranssiLTGliederung7"/>
    <w:rsid w:val="00326B3C"/>
    <w:pPr>
      <w:ind w:left="5443"/>
    </w:pPr>
  </w:style>
  <w:style w:type="paragraph" w:customStyle="1" w:styleId="oranssiLTGliederung9">
    <w:name w:val="oranssi~LT~Gliederung 9"/>
    <w:basedOn w:val="oranssiLTGliederung8"/>
    <w:rsid w:val="00326B3C"/>
    <w:pPr>
      <w:ind w:left="6123"/>
    </w:pPr>
  </w:style>
  <w:style w:type="paragraph" w:customStyle="1" w:styleId="oranssiLTTitel">
    <w:name w:val="oranssi~LT~Titel"/>
    <w:rsid w:val="00326B3C"/>
    <w:pPr>
      <w:autoSpaceDE w:val="0"/>
      <w:jc w:val="center"/>
    </w:pPr>
    <w:rPr>
      <w:rFonts w:ascii="Arial" w:eastAsia="Arial" w:hAnsi="Arial" w:cs="Arial"/>
      <w:color w:val="F57900"/>
      <w:sz w:val="88"/>
      <w:szCs w:val="88"/>
    </w:rPr>
  </w:style>
  <w:style w:type="paragraph" w:customStyle="1" w:styleId="oranssiLTUntertitel">
    <w:name w:val="oranssi~LT~Untertitel"/>
    <w:rsid w:val="00326B3C"/>
    <w:pPr>
      <w:autoSpaceDE w:val="0"/>
      <w:ind w:hanging="340"/>
      <w:jc w:val="center"/>
    </w:pPr>
    <w:rPr>
      <w:rFonts w:ascii="Arial" w:eastAsia="Arial" w:hAnsi="Arial" w:cs="Arial"/>
      <w:sz w:val="64"/>
      <w:szCs w:val="64"/>
    </w:rPr>
  </w:style>
  <w:style w:type="paragraph" w:customStyle="1" w:styleId="oranssiLTNotizen">
    <w:name w:val="oranssi~LT~Notizen"/>
    <w:rsid w:val="00326B3C"/>
    <w:pPr>
      <w:autoSpaceDE w:val="0"/>
      <w:ind w:left="340" w:hanging="340"/>
    </w:pPr>
    <w:rPr>
      <w:rFonts w:ascii="Arial" w:eastAsia="Arial" w:hAnsi="Arial" w:cs="Arial"/>
      <w:sz w:val="40"/>
      <w:szCs w:val="40"/>
    </w:rPr>
  </w:style>
  <w:style w:type="paragraph" w:customStyle="1" w:styleId="oranssiLTHintergrundobjekte">
    <w:name w:val="oranssi~LT~Hintergrundobjekte"/>
    <w:rsid w:val="00326B3C"/>
    <w:pPr>
      <w:autoSpaceDE w:val="0"/>
    </w:pPr>
  </w:style>
  <w:style w:type="paragraph" w:customStyle="1" w:styleId="oranssiLTHintergrund">
    <w:name w:val="oranssi~LT~Hintergrund"/>
    <w:rsid w:val="00326B3C"/>
    <w:pPr>
      <w:autoSpaceDE w:val="0"/>
    </w:pPr>
  </w:style>
  <w:style w:type="paragraph" w:customStyle="1" w:styleId="default">
    <w:name w:val="default"/>
    <w:rsid w:val="00326B3C"/>
    <w:pPr>
      <w:autoSpaceDE w:val="0"/>
      <w:spacing w:line="200" w:lineRule="atLeast"/>
    </w:pPr>
    <w:rPr>
      <w:rFonts w:ascii="DejaVu Sans" w:hAnsi="DejaVu Sans"/>
      <w:sz w:val="36"/>
      <w:szCs w:val="36"/>
    </w:rPr>
  </w:style>
  <w:style w:type="paragraph" w:customStyle="1" w:styleId="blue1">
    <w:name w:val="blue1"/>
    <w:basedOn w:val="default"/>
    <w:rsid w:val="00326B3C"/>
  </w:style>
  <w:style w:type="paragraph" w:customStyle="1" w:styleId="blue2">
    <w:name w:val="blue2"/>
    <w:basedOn w:val="default"/>
    <w:rsid w:val="00326B3C"/>
  </w:style>
  <w:style w:type="paragraph" w:customStyle="1" w:styleId="blue3">
    <w:name w:val="blue3"/>
    <w:basedOn w:val="default"/>
    <w:rsid w:val="00326B3C"/>
  </w:style>
  <w:style w:type="paragraph" w:customStyle="1" w:styleId="bw1">
    <w:name w:val="bw1"/>
    <w:basedOn w:val="default"/>
    <w:rsid w:val="00326B3C"/>
  </w:style>
  <w:style w:type="paragraph" w:customStyle="1" w:styleId="bw2">
    <w:name w:val="bw2"/>
    <w:basedOn w:val="default"/>
    <w:rsid w:val="00326B3C"/>
  </w:style>
  <w:style w:type="paragraph" w:customStyle="1" w:styleId="bw3">
    <w:name w:val="bw3"/>
    <w:basedOn w:val="default"/>
    <w:rsid w:val="00326B3C"/>
  </w:style>
  <w:style w:type="paragraph" w:customStyle="1" w:styleId="orange1">
    <w:name w:val="orange1"/>
    <w:basedOn w:val="default"/>
    <w:rsid w:val="00326B3C"/>
  </w:style>
  <w:style w:type="paragraph" w:customStyle="1" w:styleId="orange2">
    <w:name w:val="orange2"/>
    <w:basedOn w:val="default"/>
    <w:rsid w:val="00326B3C"/>
  </w:style>
  <w:style w:type="paragraph" w:customStyle="1" w:styleId="orange3">
    <w:name w:val="orange3"/>
    <w:basedOn w:val="default"/>
    <w:rsid w:val="00326B3C"/>
  </w:style>
  <w:style w:type="paragraph" w:customStyle="1" w:styleId="turquise1">
    <w:name w:val="turquise1"/>
    <w:basedOn w:val="default"/>
    <w:rsid w:val="00326B3C"/>
  </w:style>
  <w:style w:type="paragraph" w:customStyle="1" w:styleId="turquise2">
    <w:name w:val="turquise2"/>
    <w:basedOn w:val="default"/>
    <w:rsid w:val="00326B3C"/>
  </w:style>
  <w:style w:type="paragraph" w:customStyle="1" w:styleId="turquise3">
    <w:name w:val="turquise3"/>
    <w:basedOn w:val="default"/>
    <w:rsid w:val="00326B3C"/>
  </w:style>
  <w:style w:type="paragraph" w:customStyle="1" w:styleId="gray1">
    <w:name w:val="gray1"/>
    <w:basedOn w:val="default"/>
    <w:rsid w:val="00326B3C"/>
  </w:style>
  <w:style w:type="paragraph" w:customStyle="1" w:styleId="gray2">
    <w:name w:val="gray2"/>
    <w:basedOn w:val="default"/>
    <w:rsid w:val="00326B3C"/>
  </w:style>
  <w:style w:type="paragraph" w:customStyle="1" w:styleId="gray3">
    <w:name w:val="gray3"/>
    <w:basedOn w:val="default"/>
    <w:rsid w:val="00326B3C"/>
  </w:style>
  <w:style w:type="paragraph" w:customStyle="1" w:styleId="sun1">
    <w:name w:val="sun1"/>
    <w:basedOn w:val="default"/>
    <w:rsid w:val="00326B3C"/>
  </w:style>
  <w:style w:type="paragraph" w:customStyle="1" w:styleId="sun2">
    <w:name w:val="sun2"/>
    <w:basedOn w:val="default"/>
    <w:rsid w:val="00326B3C"/>
  </w:style>
  <w:style w:type="paragraph" w:customStyle="1" w:styleId="sun3">
    <w:name w:val="sun3"/>
    <w:basedOn w:val="default"/>
    <w:rsid w:val="00326B3C"/>
  </w:style>
  <w:style w:type="paragraph" w:customStyle="1" w:styleId="earth1">
    <w:name w:val="earth1"/>
    <w:basedOn w:val="default"/>
    <w:rsid w:val="00326B3C"/>
  </w:style>
  <w:style w:type="paragraph" w:customStyle="1" w:styleId="earth2">
    <w:name w:val="earth2"/>
    <w:basedOn w:val="default"/>
    <w:rsid w:val="00326B3C"/>
  </w:style>
  <w:style w:type="paragraph" w:customStyle="1" w:styleId="earth3">
    <w:name w:val="earth3"/>
    <w:basedOn w:val="default"/>
    <w:rsid w:val="00326B3C"/>
  </w:style>
  <w:style w:type="paragraph" w:customStyle="1" w:styleId="green1">
    <w:name w:val="green1"/>
    <w:basedOn w:val="default"/>
    <w:rsid w:val="00326B3C"/>
  </w:style>
  <w:style w:type="paragraph" w:customStyle="1" w:styleId="green2">
    <w:name w:val="green2"/>
    <w:basedOn w:val="default"/>
    <w:rsid w:val="00326B3C"/>
  </w:style>
  <w:style w:type="paragraph" w:customStyle="1" w:styleId="green3">
    <w:name w:val="green3"/>
    <w:basedOn w:val="default"/>
    <w:rsid w:val="00326B3C"/>
  </w:style>
  <w:style w:type="paragraph" w:customStyle="1" w:styleId="seetang1">
    <w:name w:val="seetang1"/>
    <w:basedOn w:val="default"/>
    <w:rsid w:val="00326B3C"/>
  </w:style>
  <w:style w:type="paragraph" w:customStyle="1" w:styleId="seetang2">
    <w:name w:val="seetang2"/>
    <w:basedOn w:val="default"/>
    <w:rsid w:val="00326B3C"/>
  </w:style>
  <w:style w:type="paragraph" w:customStyle="1" w:styleId="seetang3">
    <w:name w:val="seetang3"/>
    <w:basedOn w:val="default"/>
    <w:rsid w:val="00326B3C"/>
  </w:style>
  <w:style w:type="paragraph" w:customStyle="1" w:styleId="lightblue1">
    <w:name w:val="lightblue1"/>
    <w:basedOn w:val="default"/>
    <w:rsid w:val="00326B3C"/>
  </w:style>
  <w:style w:type="paragraph" w:customStyle="1" w:styleId="lightblue2">
    <w:name w:val="lightblue2"/>
    <w:basedOn w:val="default"/>
    <w:rsid w:val="00326B3C"/>
  </w:style>
  <w:style w:type="paragraph" w:customStyle="1" w:styleId="lightblue3">
    <w:name w:val="lightblue3"/>
    <w:basedOn w:val="default"/>
    <w:rsid w:val="00326B3C"/>
  </w:style>
  <w:style w:type="paragraph" w:customStyle="1" w:styleId="yellow1">
    <w:name w:val="yellow1"/>
    <w:basedOn w:val="default"/>
    <w:rsid w:val="00326B3C"/>
  </w:style>
  <w:style w:type="paragraph" w:customStyle="1" w:styleId="yellow2">
    <w:name w:val="yellow2"/>
    <w:basedOn w:val="default"/>
    <w:rsid w:val="00326B3C"/>
  </w:style>
  <w:style w:type="paragraph" w:customStyle="1" w:styleId="yellow3">
    <w:name w:val="yellow3"/>
    <w:basedOn w:val="default"/>
    <w:rsid w:val="00326B3C"/>
  </w:style>
  <w:style w:type="paragraph" w:customStyle="1" w:styleId="WW-Title">
    <w:name w:val="WW-Title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Backgroundobjects">
    <w:name w:val="Background objects"/>
    <w:rsid w:val="00326B3C"/>
    <w:pPr>
      <w:autoSpaceDE w:val="0"/>
    </w:pPr>
  </w:style>
  <w:style w:type="paragraph" w:customStyle="1" w:styleId="Background">
    <w:name w:val="Background"/>
    <w:rsid w:val="00326B3C"/>
    <w:pPr>
      <w:autoSpaceDE w:val="0"/>
    </w:pPr>
  </w:style>
  <w:style w:type="paragraph" w:customStyle="1" w:styleId="Notes">
    <w:name w:val="Notes"/>
    <w:rsid w:val="00326B3C"/>
    <w:pPr>
      <w:autoSpaceDE w:val="0"/>
      <w:ind w:left="340" w:hanging="340"/>
    </w:pPr>
    <w:rPr>
      <w:rFonts w:ascii="Tahoma" w:eastAsia="Tahoma" w:hAnsi="Tahoma" w:cs="Tahoma"/>
      <w:sz w:val="40"/>
      <w:szCs w:val="40"/>
    </w:rPr>
  </w:style>
  <w:style w:type="paragraph" w:customStyle="1" w:styleId="Outline1">
    <w:name w:val="Outline 1"/>
    <w:rsid w:val="00326B3C"/>
    <w:pPr>
      <w:autoSpaceDE w:val="0"/>
      <w:spacing w:after="283"/>
    </w:pPr>
    <w:rPr>
      <w:rFonts w:ascii="Tahoma" w:eastAsia="Tahoma" w:hAnsi="Tahoma" w:cs="Tahoma"/>
      <w:sz w:val="64"/>
      <w:szCs w:val="64"/>
    </w:rPr>
  </w:style>
  <w:style w:type="paragraph" w:customStyle="1" w:styleId="Outline2">
    <w:name w:val="Outline 2"/>
    <w:basedOn w:val="Outline1"/>
    <w:rsid w:val="00326B3C"/>
    <w:pPr>
      <w:spacing w:after="227"/>
      <w:ind w:left="1361" w:hanging="454"/>
    </w:pPr>
    <w:rPr>
      <w:sz w:val="56"/>
      <w:szCs w:val="56"/>
    </w:rPr>
  </w:style>
  <w:style w:type="paragraph" w:customStyle="1" w:styleId="Outline3">
    <w:name w:val="Outline 3"/>
    <w:basedOn w:val="Outline2"/>
    <w:rsid w:val="00326B3C"/>
    <w:pPr>
      <w:spacing w:after="170"/>
      <w:ind w:left="2041" w:hanging="340"/>
    </w:pPr>
    <w:rPr>
      <w:sz w:val="48"/>
      <w:szCs w:val="48"/>
    </w:rPr>
  </w:style>
  <w:style w:type="paragraph" w:customStyle="1" w:styleId="Outline4">
    <w:name w:val="Outline 4"/>
    <w:basedOn w:val="Outline3"/>
    <w:rsid w:val="00326B3C"/>
    <w:pPr>
      <w:spacing w:after="113"/>
      <w:ind w:left="2721"/>
    </w:pPr>
    <w:rPr>
      <w:sz w:val="40"/>
      <w:szCs w:val="40"/>
    </w:rPr>
  </w:style>
  <w:style w:type="paragraph" w:customStyle="1" w:styleId="Outline5">
    <w:name w:val="Outline 5"/>
    <w:basedOn w:val="Outline4"/>
    <w:rsid w:val="00326B3C"/>
    <w:pPr>
      <w:spacing w:after="57"/>
      <w:ind w:left="3402"/>
    </w:pPr>
  </w:style>
  <w:style w:type="paragraph" w:customStyle="1" w:styleId="Outline6">
    <w:name w:val="Outline 6"/>
    <w:basedOn w:val="Outline5"/>
    <w:rsid w:val="00326B3C"/>
    <w:pPr>
      <w:ind w:left="4082"/>
    </w:pPr>
  </w:style>
  <w:style w:type="paragraph" w:customStyle="1" w:styleId="Outline7">
    <w:name w:val="Outline 7"/>
    <w:basedOn w:val="Outline6"/>
    <w:rsid w:val="00326B3C"/>
    <w:pPr>
      <w:ind w:left="4762"/>
    </w:pPr>
  </w:style>
  <w:style w:type="paragraph" w:customStyle="1" w:styleId="Outline8">
    <w:name w:val="Outline 8"/>
    <w:basedOn w:val="Outline7"/>
    <w:rsid w:val="00326B3C"/>
    <w:pPr>
      <w:ind w:left="5443"/>
    </w:pPr>
  </w:style>
  <w:style w:type="paragraph" w:customStyle="1" w:styleId="Outline9">
    <w:name w:val="Outline 9"/>
    <w:basedOn w:val="Outline8"/>
    <w:rsid w:val="00326B3C"/>
    <w:pPr>
      <w:ind w:left="6123"/>
    </w:pPr>
  </w:style>
  <w:style w:type="paragraph" w:styleId="ac">
    <w:name w:val="Body Text"/>
    <w:link w:val="ad"/>
    <w:rsid w:val="00326B3C"/>
    <w:pPr>
      <w:autoSpaceDE w:val="0"/>
      <w:spacing w:after="212"/>
    </w:pPr>
    <w:rPr>
      <w:rFonts w:ascii="Times, 'Times New Roman'" w:eastAsia="Times, 'Times New Roman'" w:hAnsi="Times, 'Times New Roman'" w:cs="Times, 'Times New Roman'"/>
    </w:rPr>
  </w:style>
  <w:style w:type="paragraph" w:customStyle="1" w:styleId="Reference">
    <w:name w:val="Reference"/>
    <w:rsid w:val="00326B3C"/>
    <w:pPr>
      <w:autoSpaceDE w:val="0"/>
      <w:spacing w:line="388" w:lineRule="atLeast"/>
    </w:pPr>
    <w:rPr>
      <w:sz w:val="18"/>
      <w:szCs w:val="18"/>
    </w:rPr>
  </w:style>
  <w:style w:type="paragraph" w:customStyle="1" w:styleId="NumberingSymbols">
    <w:name w:val="Numbering Symbols"/>
    <w:rsid w:val="00326B3C"/>
    <w:pPr>
      <w:autoSpaceDE w:val="0"/>
    </w:pPr>
  </w:style>
  <w:style w:type="paragraph" w:customStyle="1" w:styleId="lyt-organicLTGliederung1">
    <w:name w:val="lyt-organic~LT~Gliederung 1"/>
    <w:rsid w:val="00326B3C"/>
    <w:pPr>
      <w:autoSpaceDE w:val="0"/>
      <w:spacing w:after="283"/>
    </w:pPr>
    <w:rPr>
      <w:rFonts w:ascii="Tahoma" w:eastAsia="Tahoma" w:hAnsi="Tahoma" w:cs="Tahoma"/>
      <w:sz w:val="64"/>
      <w:szCs w:val="64"/>
    </w:rPr>
  </w:style>
  <w:style w:type="paragraph" w:customStyle="1" w:styleId="lyt-organicLTGliederung2">
    <w:name w:val="lyt-organic~LT~Gliederung 2"/>
    <w:basedOn w:val="lyt-organicLTGliederung1"/>
    <w:rsid w:val="00326B3C"/>
    <w:pPr>
      <w:spacing w:after="227"/>
      <w:ind w:left="1361" w:hanging="454"/>
    </w:pPr>
    <w:rPr>
      <w:sz w:val="56"/>
      <w:szCs w:val="56"/>
    </w:rPr>
  </w:style>
  <w:style w:type="paragraph" w:customStyle="1" w:styleId="lyt-organicLTGliederung3">
    <w:name w:val="lyt-organic~LT~Gliederung 3"/>
    <w:basedOn w:val="lyt-organicLTGliederung2"/>
    <w:rsid w:val="00326B3C"/>
    <w:pPr>
      <w:spacing w:after="170"/>
      <w:ind w:left="2041" w:hanging="340"/>
    </w:pPr>
    <w:rPr>
      <w:sz w:val="48"/>
      <w:szCs w:val="48"/>
    </w:rPr>
  </w:style>
  <w:style w:type="paragraph" w:customStyle="1" w:styleId="lyt-organicLTGliederung4">
    <w:name w:val="lyt-organic~LT~Gliederung 4"/>
    <w:basedOn w:val="lyt-organicLTGliederung3"/>
    <w:rsid w:val="00326B3C"/>
    <w:pPr>
      <w:spacing w:after="113"/>
      <w:ind w:left="2721"/>
    </w:pPr>
    <w:rPr>
      <w:sz w:val="40"/>
      <w:szCs w:val="40"/>
    </w:rPr>
  </w:style>
  <w:style w:type="paragraph" w:customStyle="1" w:styleId="lyt-organicLTGliederung5">
    <w:name w:val="lyt-organic~LT~Gliederung 5"/>
    <w:basedOn w:val="lyt-organicLTGliederung4"/>
    <w:rsid w:val="00326B3C"/>
    <w:pPr>
      <w:spacing w:after="57"/>
      <w:ind w:left="3402"/>
    </w:pPr>
  </w:style>
  <w:style w:type="paragraph" w:customStyle="1" w:styleId="lyt-organicLTGliederung6">
    <w:name w:val="lyt-organic~LT~Gliederung 6"/>
    <w:basedOn w:val="lyt-organicLTGliederung5"/>
    <w:rsid w:val="00326B3C"/>
    <w:pPr>
      <w:ind w:left="4082"/>
    </w:pPr>
  </w:style>
  <w:style w:type="paragraph" w:customStyle="1" w:styleId="lyt-organicLTGliederung7">
    <w:name w:val="lyt-organic~LT~Gliederung 7"/>
    <w:basedOn w:val="lyt-organicLTGliederung6"/>
    <w:rsid w:val="00326B3C"/>
    <w:pPr>
      <w:ind w:left="4762"/>
    </w:pPr>
  </w:style>
  <w:style w:type="paragraph" w:customStyle="1" w:styleId="lyt-organicLTGliederung8">
    <w:name w:val="lyt-organic~LT~Gliederung 8"/>
    <w:basedOn w:val="lyt-organicLTGliederung7"/>
    <w:rsid w:val="00326B3C"/>
    <w:pPr>
      <w:ind w:left="5443"/>
    </w:pPr>
  </w:style>
  <w:style w:type="paragraph" w:customStyle="1" w:styleId="lyt-organicLTGliederung9">
    <w:name w:val="lyt-organic~LT~Gliederung 9"/>
    <w:basedOn w:val="lyt-organicLTGliederung8"/>
    <w:rsid w:val="00326B3C"/>
    <w:pPr>
      <w:ind w:left="6123"/>
    </w:pPr>
  </w:style>
  <w:style w:type="paragraph" w:customStyle="1" w:styleId="lyt-organicLTTitel">
    <w:name w:val="lyt-organic~LT~Titel"/>
    <w:rsid w:val="00326B3C"/>
    <w:pPr>
      <w:autoSpaceDE w:val="0"/>
      <w:jc w:val="center"/>
    </w:pPr>
    <w:rPr>
      <w:rFonts w:ascii="Tahoma" w:eastAsia="Tahoma" w:hAnsi="Tahoma" w:cs="Tahoma"/>
      <w:color w:val="280099"/>
      <w:sz w:val="88"/>
      <w:szCs w:val="88"/>
    </w:rPr>
  </w:style>
  <w:style w:type="paragraph" w:customStyle="1" w:styleId="lyt-organicLTUntertitel">
    <w:name w:val="lyt-organic~LT~Untertitel"/>
    <w:rsid w:val="00326B3C"/>
    <w:pPr>
      <w:autoSpaceDE w:val="0"/>
      <w:ind w:hanging="340"/>
      <w:jc w:val="center"/>
    </w:pPr>
    <w:rPr>
      <w:rFonts w:ascii="Tahoma" w:eastAsia="Tahoma" w:hAnsi="Tahoma" w:cs="Tahoma"/>
      <w:sz w:val="64"/>
      <w:szCs w:val="64"/>
    </w:rPr>
  </w:style>
  <w:style w:type="paragraph" w:customStyle="1" w:styleId="lyt-organicLTNotizen">
    <w:name w:val="lyt-organic~LT~Notizen"/>
    <w:rsid w:val="00326B3C"/>
    <w:pPr>
      <w:autoSpaceDE w:val="0"/>
      <w:ind w:left="340" w:hanging="340"/>
    </w:pPr>
    <w:rPr>
      <w:rFonts w:ascii="Tahoma" w:eastAsia="Tahoma" w:hAnsi="Tahoma" w:cs="Tahoma"/>
      <w:sz w:val="40"/>
      <w:szCs w:val="40"/>
    </w:rPr>
  </w:style>
  <w:style w:type="paragraph" w:customStyle="1" w:styleId="lyt-organicLTHintergrundobjekte">
    <w:name w:val="lyt-organic~LT~Hintergrundobjekte"/>
    <w:rsid w:val="00326B3C"/>
    <w:pPr>
      <w:autoSpaceDE w:val="0"/>
    </w:pPr>
  </w:style>
  <w:style w:type="paragraph" w:customStyle="1" w:styleId="lyt-organicLTHintergrund">
    <w:name w:val="lyt-organic~LT~Hintergrund"/>
    <w:rsid w:val="00326B3C"/>
    <w:pPr>
      <w:autoSpaceDE w:val="0"/>
    </w:pPr>
  </w:style>
  <w:style w:type="paragraph" w:customStyle="1" w:styleId="lyt-sunriseLTGliederung1">
    <w:name w:val="lyt-sunrise~LT~Gliederung 1"/>
    <w:rsid w:val="00326B3C"/>
    <w:pPr>
      <w:autoSpaceDE w:val="0"/>
      <w:spacing w:after="283"/>
    </w:pPr>
    <w:rPr>
      <w:rFonts w:ascii="Tahoma" w:eastAsia="Tahoma" w:hAnsi="Tahoma" w:cs="Tahoma"/>
      <w:sz w:val="64"/>
      <w:szCs w:val="64"/>
    </w:rPr>
  </w:style>
  <w:style w:type="paragraph" w:customStyle="1" w:styleId="lyt-sunriseLTGliederung2">
    <w:name w:val="lyt-sunrise~LT~Gliederung 2"/>
    <w:basedOn w:val="lyt-sunriseLTGliederung1"/>
    <w:rsid w:val="00326B3C"/>
    <w:pPr>
      <w:spacing w:after="227"/>
      <w:ind w:left="1361" w:hanging="454"/>
    </w:pPr>
    <w:rPr>
      <w:sz w:val="56"/>
      <w:szCs w:val="56"/>
    </w:rPr>
  </w:style>
  <w:style w:type="paragraph" w:customStyle="1" w:styleId="lyt-sunriseLTGliederung3">
    <w:name w:val="lyt-sunrise~LT~Gliederung 3"/>
    <w:basedOn w:val="lyt-sunriseLTGliederung2"/>
    <w:rsid w:val="00326B3C"/>
    <w:pPr>
      <w:spacing w:after="170"/>
      <w:ind w:left="2041" w:hanging="340"/>
    </w:pPr>
    <w:rPr>
      <w:sz w:val="48"/>
      <w:szCs w:val="48"/>
    </w:rPr>
  </w:style>
  <w:style w:type="paragraph" w:customStyle="1" w:styleId="lyt-sunriseLTGliederung4">
    <w:name w:val="lyt-sunrise~LT~Gliederung 4"/>
    <w:basedOn w:val="lyt-sunriseLTGliederung3"/>
    <w:rsid w:val="00326B3C"/>
    <w:pPr>
      <w:spacing w:after="113"/>
      <w:ind w:left="2721"/>
    </w:pPr>
    <w:rPr>
      <w:sz w:val="40"/>
      <w:szCs w:val="40"/>
    </w:rPr>
  </w:style>
  <w:style w:type="paragraph" w:customStyle="1" w:styleId="lyt-sunriseLTGliederung5">
    <w:name w:val="lyt-sunrise~LT~Gliederung 5"/>
    <w:basedOn w:val="lyt-sunriseLTGliederung4"/>
    <w:rsid w:val="00326B3C"/>
    <w:pPr>
      <w:spacing w:after="57"/>
      <w:ind w:left="3402"/>
    </w:pPr>
  </w:style>
  <w:style w:type="paragraph" w:customStyle="1" w:styleId="lyt-sunriseLTGliederung6">
    <w:name w:val="lyt-sunrise~LT~Gliederung 6"/>
    <w:basedOn w:val="lyt-sunriseLTGliederung5"/>
    <w:rsid w:val="00326B3C"/>
    <w:pPr>
      <w:ind w:left="4082"/>
    </w:pPr>
  </w:style>
  <w:style w:type="paragraph" w:customStyle="1" w:styleId="lyt-sunriseLTGliederung7">
    <w:name w:val="lyt-sunrise~LT~Gliederung 7"/>
    <w:basedOn w:val="lyt-sunriseLTGliederung6"/>
    <w:rsid w:val="00326B3C"/>
    <w:pPr>
      <w:ind w:left="4762"/>
    </w:pPr>
  </w:style>
  <w:style w:type="paragraph" w:customStyle="1" w:styleId="lyt-sunriseLTGliederung8">
    <w:name w:val="lyt-sunrise~LT~Gliederung 8"/>
    <w:basedOn w:val="lyt-sunriseLTGliederung7"/>
    <w:rsid w:val="00326B3C"/>
    <w:pPr>
      <w:ind w:left="5443"/>
    </w:pPr>
  </w:style>
  <w:style w:type="paragraph" w:customStyle="1" w:styleId="lyt-sunriseLTGliederung9">
    <w:name w:val="lyt-sunrise~LT~Gliederung 9"/>
    <w:basedOn w:val="lyt-sunriseLTGliederung8"/>
    <w:rsid w:val="00326B3C"/>
    <w:pPr>
      <w:ind w:left="6123"/>
    </w:pPr>
  </w:style>
  <w:style w:type="paragraph" w:customStyle="1" w:styleId="lyt-sunriseLTTitel">
    <w:name w:val="lyt-sunrise~LT~Titel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lyt-sunriseLTUntertitel">
    <w:name w:val="lyt-sunrise~LT~Untertitel"/>
    <w:rsid w:val="00326B3C"/>
    <w:pPr>
      <w:autoSpaceDE w:val="0"/>
      <w:ind w:hanging="340"/>
      <w:jc w:val="center"/>
    </w:pPr>
    <w:rPr>
      <w:rFonts w:ascii="Tahoma" w:eastAsia="Tahoma" w:hAnsi="Tahoma" w:cs="Tahoma"/>
      <w:sz w:val="64"/>
      <w:szCs w:val="64"/>
    </w:rPr>
  </w:style>
  <w:style w:type="paragraph" w:customStyle="1" w:styleId="lyt-sunriseLTNotizen">
    <w:name w:val="lyt-sunrise~LT~Notizen"/>
    <w:rsid w:val="00326B3C"/>
    <w:pPr>
      <w:autoSpaceDE w:val="0"/>
      <w:ind w:left="340" w:hanging="340"/>
    </w:pPr>
    <w:rPr>
      <w:rFonts w:ascii="Tahoma" w:eastAsia="Tahoma" w:hAnsi="Tahoma" w:cs="Tahoma"/>
      <w:sz w:val="40"/>
      <w:szCs w:val="40"/>
    </w:rPr>
  </w:style>
  <w:style w:type="paragraph" w:customStyle="1" w:styleId="lyt-sunriseLTHintergrundobjekte">
    <w:name w:val="lyt-sunrise~LT~Hintergrundobjekte"/>
    <w:rsid w:val="00326B3C"/>
    <w:pPr>
      <w:autoSpaceDE w:val="0"/>
    </w:pPr>
  </w:style>
  <w:style w:type="paragraph" w:customStyle="1" w:styleId="lyt-sunriseLTHintergrund">
    <w:name w:val="lyt-sunrise~LT~Hintergrund"/>
    <w:rsid w:val="00326B3C"/>
    <w:pPr>
      <w:autoSpaceDE w:val="0"/>
    </w:pPr>
  </w:style>
  <w:style w:type="paragraph" w:customStyle="1" w:styleId="WW-Title1">
    <w:name w:val="WW-Title1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">
    <w:name w:val="WW-Title12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">
    <w:name w:val="WW-Title123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">
    <w:name w:val="WW-Title1234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">
    <w:name w:val="WW-Title12345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">
    <w:name w:val="WW-Title123456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">
    <w:name w:val="WW-Title1234567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">
    <w:name w:val="WW-Title12345678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">
    <w:name w:val="WW-Title123456789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">
    <w:name w:val="WW-Title12345678910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">
    <w:name w:val="WW-Title1234567891011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12">
    <w:name w:val="WW-Title123456789101112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1213">
    <w:name w:val="WW-Title12345678910111213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121314">
    <w:name w:val="WW-Title1234567891011121314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12131415">
    <w:name w:val="WW-Title123456789101112131415"/>
    <w:rsid w:val="00326B3C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1213141516">
    <w:name w:val="WW-Title12345678910111213141516"/>
    <w:rsid w:val="00326B3C"/>
    <w:pPr>
      <w:autoSpaceDE w:val="0"/>
      <w:jc w:val="center"/>
    </w:pPr>
    <w:rPr>
      <w:rFonts w:ascii="Arial" w:eastAsia="Arial" w:hAnsi="Arial" w:cs="Arial"/>
      <w:color w:val="F57900"/>
      <w:sz w:val="88"/>
      <w:szCs w:val="88"/>
    </w:rPr>
  </w:style>
  <w:style w:type="paragraph" w:customStyle="1" w:styleId="10">
    <w:name w:val="???????? ????? ??????1"/>
    <w:rsid w:val="00326B3C"/>
    <w:pPr>
      <w:autoSpaceDE w:val="0"/>
    </w:pPr>
  </w:style>
  <w:style w:type="paragraph" w:customStyle="1" w:styleId="WW-Title1234567891011121314151617">
    <w:name w:val="WW-Title1234567891011121314151617"/>
    <w:rsid w:val="00326B3C"/>
    <w:pPr>
      <w:autoSpaceDE w:val="0"/>
      <w:jc w:val="center"/>
    </w:pPr>
    <w:rPr>
      <w:rFonts w:ascii="Arial" w:eastAsia="Arial" w:hAnsi="Arial" w:cs="Arial"/>
      <w:color w:val="F57900"/>
      <w:sz w:val="88"/>
      <w:szCs w:val="88"/>
    </w:rPr>
  </w:style>
  <w:style w:type="character" w:customStyle="1" w:styleId="WW8Num2z0">
    <w:name w:val="WW8Num2z0"/>
    <w:rsid w:val="00326B3C"/>
    <w:rPr>
      <w:rFonts w:ascii="Symbol" w:hAnsi="Symbol"/>
    </w:rPr>
  </w:style>
  <w:style w:type="character" w:customStyle="1" w:styleId="Absatz-Standardschriftart">
    <w:name w:val="Absatz-Standardschriftart"/>
    <w:rsid w:val="00326B3C"/>
  </w:style>
  <w:style w:type="character" w:customStyle="1" w:styleId="WW-Absatz-Standardschriftart">
    <w:name w:val="WW-Absatz-Standardschriftart"/>
    <w:rsid w:val="00326B3C"/>
  </w:style>
  <w:style w:type="character" w:customStyle="1" w:styleId="WW-Absatz-Standardschriftart1">
    <w:name w:val="WW-Absatz-Standardschriftart1"/>
    <w:rsid w:val="00326B3C"/>
  </w:style>
  <w:style w:type="character" w:customStyle="1" w:styleId="WW-Absatz-Standardschriftart11">
    <w:name w:val="WW-Absatz-Standardschriftart11"/>
    <w:rsid w:val="00326B3C"/>
  </w:style>
  <w:style w:type="character" w:customStyle="1" w:styleId="WW-Absatz-Standardschriftart111">
    <w:name w:val="WW-Absatz-Standardschriftart111"/>
    <w:rsid w:val="00326B3C"/>
  </w:style>
  <w:style w:type="character" w:customStyle="1" w:styleId="WW8Num1z0">
    <w:name w:val="WW8Num1z0"/>
    <w:rsid w:val="00326B3C"/>
    <w:rPr>
      <w:rFonts w:ascii="Symbol" w:hAnsi="Symbol"/>
    </w:rPr>
  </w:style>
  <w:style w:type="character" w:customStyle="1" w:styleId="WW8Num1z1">
    <w:name w:val="WW8Num1z1"/>
    <w:rsid w:val="00326B3C"/>
    <w:rPr>
      <w:rFonts w:ascii="Courier New" w:hAnsi="Courier New" w:cs="Courier New"/>
    </w:rPr>
  </w:style>
  <w:style w:type="character" w:customStyle="1" w:styleId="WW8Num1z2">
    <w:name w:val="WW8Num1z2"/>
    <w:rsid w:val="00326B3C"/>
    <w:rPr>
      <w:rFonts w:ascii="Wingdings" w:hAnsi="Wingdings"/>
    </w:rPr>
  </w:style>
  <w:style w:type="character" w:customStyle="1" w:styleId="Internetlink">
    <w:name w:val="Internet link"/>
    <w:basedOn w:val="a0"/>
    <w:rsid w:val="00326B3C"/>
    <w:rPr>
      <w:color w:val="0000FF"/>
      <w:u w:val="single"/>
    </w:rPr>
  </w:style>
  <w:style w:type="character" w:customStyle="1" w:styleId="BodyofPaperChar">
    <w:name w:val="*Body of Paper* Char"/>
    <w:basedOn w:val="a0"/>
    <w:rsid w:val="00326B3C"/>
  </w:style>
  <w:style w:type="character" w:customStyle="1" w:styleId="PaperTitleChar">
    <w:name w:val="*Paper Title* Char"/>
    <w:basedOn w:val="a0"/>
    <w:rsid w:val="00326B3C"/>
    <w:rPr>
      <w:b/>
      <w:sz w:val="32"/>
    </w:rPr>
  </w:style>
  <w:style w:type="character" w:customStyle="1" w:styleId="SPIEAuthors-AffilsCharChar">
    <w:name w:val="SPIE Authors-Affils Char Char"/>
    <w:basedOn w:val="BodyofPaperChar"/>
    <w:rsid w:val="00326B3C"/>
    <w:rPr>
      <w:sz w:val="24"/>
    </w:rPr>
  </w:style>
  <w:style w:type="character" w:customStyle="1" w:styleId="PrincipalHdingChar">
    <w:name w:val="*Principal Hding* Char"/>
    <w:basedOn w:val="a0"/>
    <w:rsid w:val="00326B3C"/>
    <w:rPr>
      <w:b/>
      <w:caps/>
      <w:sz w:val="22"/>
    </w:rPr>
  </w:style>
  <w:style w:type="character" w:customStyle="1" w:styleId="SPIEpapertitleCharChar">
    <w:name w:val="SPIE paper title Char Char"/>
    <w:basedOn w:val="PaperTitleChar"/>
    <w:rsid w:val="00326B3C"/>
    <w:rPr>
      <w:b/>
      <w:sz w:val="32"/>
    </w:rPr>
  </w:style>
  <w:style w:type="character" w:customStyle="1" w:styleId="SPIEauthoraffilsChar">
    <w:name w:val="SPIE author &amp; affils Char"/>
    <w:basedOn w:val="SPIEAuthors-AffilsCharChar"/>
    <w:rsid w:val="00326B3C"/>
    <w:rPr>
      <w:sz w:val="24"/>
    </w:rPr>
  </w:style>
  <w:style w:type="character" w:customStyle="1" w:styleId="SPIEabstracttitleCharChar">
    <w:name w:val="SPIE abstract title Char Char"/>
    <w:basedOn w:val="PrincipalHdingChar"/>
    <w:rsid w:val="00326B3C"/>
    <w:rPr>
      <w:b/>
      <w:caps/>
      <w:sz w:val="22"/>
    </w:rPr>
  </w:style>
  <w:style w:type="character" w:customStyle="1" w:styleId="SPIEbodytextCharChar">
    <w:name w:val="SPIE body text Char Char"/>
    <w:basedOn w:val="a0"/>
    <w:rsid w:val="00326B3C"/>
    <w:rPr>
      <w:szCs w:val="24"/>
    </w:rPr>
  </w:style>
  <w:style w:type="character" w:customStyle="1" w:styleId="SPIEfigurecaptionChar">
    <w:name w:val="SPIE figure caption Char"/>
    <w:basedOn w:val="BodyofPaperChar"/>
    <w:rsid w:val="00326B3C"/>
    <w:rPr>
      <w:sz w:val="18"/>
    </w:rPr>
  </w:style>
  <w:style w:type="character" w:customStyle="1" w:styleId="SPIEtablecaptionChar">
    <w:name w:val="SPIE table caption Char"/>
    <w:basedOn w:val="SPIEfigurecaptionChar"/>
    <w:rsid w:val="00326B3C"/>
    <w:rPr>
      <w:sz w:val="18"/>
    </w:rPr>
  </w:style>
  <w:style w:type="character" w:customStyle="1" w:styleId="SPIEabstractbodytextCharChar">
    <w:name w:val="SPIE abstract body text Char Char"/>
    <w:basedOn w:val="SPIEbodytextCharChar"/>
    <w:rsid w:val="00326B3C"/>
    <w:rPr>
      <w:szCs w:val="24"/>
    </w:rPr>
  </w:style>
  <w:style w:type="character" w:styleId="ae">
    <w:name w:val="annotation reference"/>
    <w:basedOn w:val="a0"/>
    <w:rsid w:val="00326B3C"/>
    <w:rPr>
      <w:sz w:val="16"/>
      <w:szCs w:val="16"/>
    </w:rPr>
  </w:style>
  <w:style w:type="character" w:customStyle="1" w:styleId="body31">
    <w:name w:val="body31"/>
    <w:basedOn w:val="a0"/>
    <w:rsid w:val="00326B3C"/>
    <w:rPr>
      <w:rFonts w:ascii="Verdana" w:hAnsi="Verdana"/>
      <w:color w:val="000000"/>
      <w:sz w:val="13"/>
      <w:szCs w:val="13"/>
    </w:rPr>
  </w:style>
  <w:style w:type="character" w:customStyle="1" w:styleId="StrongEmphasis">
    <w:name w:val="Strong Emphasis"/>
    <w:basedOn w:val="a0"/>
    <w:rsid w:val="00326B3C"/>
    <w:rPr>
      <w:b/>
      <w:bCs/>
    </w:rPr>
  </w:style>
  <w:style w:type="character" w:styleId="af">
    <w:name w:val="Emphasis"/>
    <w:rsid w:val="00326B3C"/>
    <w:rPr>
      <w:i/>
      <w:iCs/>
    </w:rPr>
  </w:style>
  <w:style w:type="numbering" w:customStyle="1" w:styleId="WW8Num1">
    <w:name w:val="WW8Num1"/>
    <w:basedOn w:val="a2"/>
    <w:rsid w:val="00326B3C"/>
    <w:pPr>
      <w:numPr>
        <w:numId w:val="2"/>
      </w:numPr>
    </w:pPr>
  </w:style>
  <w:style w:type="numbering" w:customStyle="1" w:styleId="WW8Num2">
    <w:name w:val="WW8Num2"/>
    <w:basedOn w:val="a2"/>
    <w:rsid w:val="00326B3C"/>
    <w:pPr>
      <w:numPr>
        <w:numId w:val="3"/>
      </w:numPr>
    </w:pPr>
  </w:style>
  <w:style w:type="numbering" w:customStyle="1" w:styleId="WW8Num3">
    <w:name w:val="WW8Num3"/>
    <w:basedOn w:val="a2"/>
    <w:rsid w:val="00326B3C"/>
    <w:pPr>
      <w:numPr>
        <w:numId w:val="4"/>
      </w:numPr>
    </w:pPr>
  </w:style>
  <w:style w:type="numbering" w:customStyle="1" w:styleId="WW8Num4">
    <w:name w:val="WW8Num4"/>
    <w:basedOn w:val="a2"/>
    <w:rsid w:val="00326B3C"/>
    <w:pPr>
      <w:numPr>
        <w:numId w:val="5"/>
      </w:numPr>
    </w:pPr>
  </w:style>
  <w:style w:type="paragraph" w:styleId="af0">
    <w:name w:val="Normal (Web)"/>
    <w:uiPriority w:val="99"/>
    <w:rsid w:val="00677EA8"/>
    <w:pPr>
      <w:spacing w:before="494" w:after="494"/>
    </w:pPr>
    <w:rPr>
      <w:rFonts w:cs="Liberation Sans"/>
      <w:lang w:val="ru-RU" w:eastAsia="zh-CN" w:bidi="hi-IN"/>
    </w:rPr>
  </w:style>
  <w:style w:type="paragraph" w:customStyle="1" w:styleId="11">
    <w:name w:val="Название объекта1"/>
    <w:basedOn w:val="a"/>
    <w:next w:val="a"/>
    <w:rsid w:val="002B3656"/>
    <w:rPr>
      <w:rFonts w:eastAsia="Times New Roman" w:cs="Times New Roman"/>
      <w:b/>
      <w:bCs/>
      <w:kern w:val="0"/>
      <w:sz w:val="20"/>
      <w:szCs w:val="20"/>
      <w:lang w:eastAsia="ar-SA"/>
    </w:rPr>
  </w:style>
  <w:style w:type="character" w:customStyle="1" w:styleId="InternetLink0">
    <w:name w:val="Internet Link"/>
    <w:rsid w:val="00494758"/>
    <w:rPr>
      <w:color w:val="000080"/>
      <w:u w:val="single"/>
    </w:rPr>
  </w:style>
  <w:style w:type="character" w:customStyle="1" w:styleId="ad">
    <w:name w:val="Основной текст Знак"/>
    <w:basedOn w:val="a0"/>
    <w:link w:val="ac"/>
    <w:rsid w:val="000B375D"/>
    <w:rPr>
      <w:rFonts w:ascii="Times, 'Times New Roman'" w:eastAsia="Times, 'Times New Roman'" w:hAnsi="Times, 'Times New Roman'" w:cs="Times, 'Times New Roman'"/>
    </w:rPr>
  </w:style>
  <w:style w:type="paragraph" w:styleId="af1">
    <w:name w:val="Revision"/>
    <w:hidden/>
    <w:uiPriority w:val="99"/>
    <w:semiHidden/>
    <w:rsid w:val="00DD4B95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Standard"/>
    <w:next w:val="Standard"/>
    <w:pPr>
      <w:keepNext/>
      <w:spacing w:before="240" w:after="120"/>
      <w:jc w:val="center"/>
      <w:outlineLvl w:val="0"/>
    </w:pPr>
    <w:rPr>
      <w:rFonts w:cs="Arial"/>
      <w:b/>
      <w:bCs/>
      <w:caps/>
    </w:rPr>
  </w:style>
  <w:style w:type="paragraph" w:styleId="2">
    <w:name w:val="heading 2"/>
    <w:basedOn w:val="1"/>
    <w:next w:val="SPIEbodytext"/>
    <w:pPr>
      <w:tabs>
        <w:tab w:val="left" w:pos="504"/>
      </w:tabs>
      <w:spacing w:before="0"/>
      <w:jc w:val="both"/>
      <w:outlineLvl w:val="1"/>
    </w:pPr>
    <w:rPr>
      <w:caps w:val="0"/>
      <w:sz w:val="20"/>
      <w:szCs w:val="20"/>
    </w:rPr>
  </w:style>
  <w:style w:type="paragraph" w:styleId="3">
    <w:name w:val="heading 3"/>
    <w:basedOn w:val="Standard"/>
    <w:next w:val="Standard"/>
    <w:pPr>
      <w:keepNext/>
      <w:outlineLvl w:val="2"/>
    </w:pPr>
    <w:rPr>
      <w:rFonts w:ascii="Times, 'Times New Roman'" w:hAnsi="Times, 'Times New Roman'"/>
      <w:b/>
      <w:sz w:val="22"/>
      <w:szCs w:val="20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customStyle="1" w:styleId="Standard">
    <w:name w:val="Standard"/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Standard"/>
    <w:rPr>
      <w:rFonts w:ascii="NewsGoth BT" w:hAnsi="NewsGoth BT"/>
      <w:sz w:val="20"/>
      <w:szCs w:val="20"/>
    </w:rPr>
  </w:style>
  <w:style w:type="paragraph" w:styleId="a3">
    <w:name w:val="List"/>
    <w:basedOn w:val="Textbody"/>
  </w:style>
  <w:style w:type="paragraph" w:styleId="a4">
    <w:name w:val="caption"/>
    <w:pPr>
      <w:autoSpaceDE w:val="0"/>
      <w:spacing w:before="212" w:after="212"/>
    </w:pPr>
    <w:rPr>
      <w:rFonts w:ascii="Tahoma" w:eastAsia="Tahoma" w:hAnsi="Tahoma" w:cs="Tahoma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320"/>
        <w:tab w:val="right" w:pos="8640"/>
      </w:tabs>
    </w:pPr>
    <w:rPr>
      <w:rFonts w:ascii="Times, 'Times New Roman'" w:hAnsi="Times, 'Times New Roman'"/>
      <w:szCs w:val="20"/>
    </w:rPr>
  </w:style>
  <w:style w:type="paragraph" w:customStyle="1" w:styleId="PaperTitle">
    <w:name w:val="*Paper Title*"/>
    <w:basedOn w:val="Standard"/>
    <w:next w:val="BodyofPaper"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Standard"/>
    <w:pPr>
      <w:jc w:val="both"/>
    </w:pPr>
    <w:rPr>
      <w:sz w:val="20"/>
      <w:szCs w:val="20"/>
    </w:rPr>
  </w:style>
  <w:style w:type="paragraph" w:customStyle="1" w:styleId="SPIEAuthors-Affils">
    <w:name w:val="SPIE Authors-Affils"/>
    <w:basedOn w:val="BodyofPaper"/>
    <w:next w:val="BodyofPaper"/>
    <w:pPr>
      <w:jc w:val="center"/>
    </w:pPr>
    <w:rPr>
      <w:sz w:val="24"/>
    </w:rPr>
  </w:style>
  <w:style w:type="paragraph" w:customStyle="1" w:styleId="PrincipalHding">
    <w:name w:val="*Principal Hding*"/>
    <w:basedOn w:val="Standard"/>
    <w:next w:val="BodyofPaper"/>
    <w:pPr>
      <w:jc w:val="center"/>
    </w:pPr>
    <w:rPr>
      <w:b/>
      <w:caps/>
      <w:sz w:val="22"/>
      <w:szCs w:val="20"/>
    </w:rPr>
  </w:style>
  <w:style w:type="paragraph" w:customStyle="1" w:styleId="Keywords">
    <w:name w:val="*Keywords*"/>
    <w:basedOn w:val="BodyofPaper"/>
    <w:next w:val="BodyofPaper"/>
    <w:pPr>
      <w:numPr>
        <w:numId w:val="5"/>
      </w:numPr>
      <w:ind w:left="360" w:hanging="360"/>
    </w:pPr>
  </w:style>
  <w:style w:type="paragraph" w:customStyle="1" w:styleId="SPIEpapertitle">
    <w:name w:val="SPIE paper title"/>
    <w:basedOn w:val="PaperTitle"/>
  </w:style>
  <w:style w:type="paragraph" w:customStyle="1" w:styleId="SPIEauthoraffils">
    <w:name w:val="SPIE author &amp; affils"/>
    <w:basedOn w:val="SPIEAuthors-Affils"/>
  </w:style>
  <w:style w:type="paragraph" w:customStyle="1" w:styleId="SPIEabstracttitle">
    <w:name w:val="SPIE abstract title"/>
    <w:basedOn w:val="PrincipalHding"/>
    <w:pPr>
      <w:spacing w:before="480" w:after="240"/>
    </w:pPr>
  </w:style>
  <w:style w:type="paragraph" w:customStyle="1" w:styleId="SPIEbodytext">
    <w:name w:val="SPIE body text"/>
    <w:basedOn w:val="Standard"/>
    <w:pPr>
      <w:spacing w:after="120"/>
      <w:jc w:val="both"/>
    </w:pPr>
    <w:rPr>
      <w:sz w:val="20"/>
    </w:rPr>
  </w:style>
  <w:style w:type="paragraph" w:customStyle="1" w:styleId="SPIEkeywords">
    <w:name w:val="SPIE keywords"/>
    <w:basedOn w:val="Keywords"/>
    <w:pPr>
      <w:ind w:left="0" w:firstLine="0"/>
    </w:pPr>
  </w:style>
  <w:style w:type="paragraph" w:customStyle="1" w:styleId="SPIEfigurecaption">
    <w:name w:val="SPIE figure caption"/>
    <w:basedOn w:val="BodyofPaper"/>
    <w:next w:val="SPIEbodytext"/>
    <w:pPr>
      <w:spacing w:after="120"/>
      <w:ind w:left="720" w:right="360" w:hanging="360"/>
      <w:jc w:val="left"/>
    </w:pPr>
    <w:rPr>
      <w:sz w:val="18"/>
    </w:rPr>
  </w:style>
  <w:style w:type="paragraph" w:customStyle="1" w:styleId="SPIEreferences">
    <w:name w:val="SPIEreferences"/>
    <w:basedOn w:val="SPIEabstracttitle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pPr>
      <w:numPr>
        <w:numId w:val="4"/>
      </w:numPr>
    </w:pPr>
  </w:style>
  <w:style w:type="paragraph" w:customStyle="1" w:styleId="SPIEfootnotetext">
    <w:name w:val="SPIE footnote text"/>
    <w:basedOn w:val="Standard"/>
    <w:rPr>
      <w:sz w:val="18"/>
    </w:rPr>
  </w:style>
  <w:style w:type="paragraph" w:styleId="a6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SPIEfigure">
    <w:name w:val="SPIE figure"/>
    <w:basedOn w:val="SPIEbodytext"/>
    <w:next w:val="SPIEfigurecaption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pPr>
      <w:jc w:val="right"/>
    </w:pPr>
  </w:style>
  <w:style w:type="paragraph" w:customStyle="1" w:styleId="SPIEheader">
    <w:name w:val="SPIE header"/>
    <w:basedOn w:val="SPIEbodytext"/>
    <w:next w:val="SPIEbodytext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</w:style>
  <w:style w:type="paragraph" w:customStyle="1" w:styleId="SPIEListBullet2">
    <w:name w:val="SPIE List Bullet 2"/>
    <w:basedOn w:val="SPIEbodytext"/>
    <w:pPr>
      <w:numPr>
        <w:numId w:val="3"/>
      </w:numPr>
    </w:pPr>
  </w:style>
  <w:style w:type="paragraph" w:customStyle="1" w:styleId="SPIEabstractbodytext">
    <w:name w:val="SPIE abstract body text"/>
    <w:basedOn w:val="SPIEbodytext"/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PIEkeywordsbold">
    <w:name w:val="SPIE keywords bold"/>
    <w:basedOn w:val="Keywords"/>
    <w:rPr>
      <w:b/>
      <w:bCs/>
    </w:rPr>
  </w:style>
  <w:style w:type="paragraph" w:customStyle="1" w:styleId="StyleSPIEfigurecaption">
    <w:name w:val="Style SPIE figure caption"/>
    <w:basedOn w:val="SPIEfigurecaption"/>
    <w:pPr>
      <w:jc w:val="both"/>
    </w:pPr>
  </w:style>
  <w:style w:type="paragraph" w:styleId="a8">
    <w:name w:val="annotation text"/>
    <w:basedOn w:val="Standard"/>
    <w:rPr>
      <w:sz w:val="20"/>
      <w:szCs w:val="20"/>
    </w:rPr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Objectwitharrow">
    <w:name w:val="Object with arrow"/>
    <w:basedOn w:val="Standard"/>
  </w:style>
  <w:style w:type="paragraph" w:customStyle="1" w:styleId="Objectwithshadow">
    <w:name w:val="Object with shadow"/>
    <w:basedOn w:val="Standard"/>
  </w:style>
  <w:style w:type="paragraph" w:customStyle="1" w:styleId="Objectwithoutfill">
    <w:name w:val="Object without fill"/>
    <w:basedOn w:val="Standard"/>
  </w:style>
  <w:style w:type="paragraph" w:customStyle="1" w:styleId="Text">
    <w:name w:val="Text"/>
    <w:basedOn w:val="a4"/>
  </w:style>
  <w:style w:type="paragraph" w:customStyle="1" w:styleId="Textbodyjustified">
    <w:name w:val="Text body justified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styleId="aa">
    <w:name w:val="Title"/>
    <w:basedOn w:val="Heading"/>
    <w:next w:val="ab"/>
    <w:pPr>
      <w:jc w:val="center"/>
    </w:pPr>
    <w:rPr>
      <w:b/>
      <w:bCs/>
      <w:sz w:val="36"/>
      <w:szCs w:val="36"/>
    </w:rPr>
  </w:style>
  <w:style w:type="paragraph" w:styleId="ab">
    <w:name w:val="Subtitle"/>
    <w:basedOn w:val="Heading"/>
    <w:next w:val="Textbody"/>
    <w:pPr>
      <w:jc w:val="center"/>
    </w:pPr>
    <w:rPr>
      <w:i/>
      <w:iCs/>
    </w:rPr>
  </w:style>
  <w:style w:type="paragraph" w:customStyle="1" w:styleId="Title1">
    <w:name w:val="Title1"/>
    <w:basedOn w:val="Standard"/>
    <w:pPr>
      <w:jc w:val="center"/>
    </w:pPr>
  </w:style>
  <w:style w:type="paragraph" w:customStyle="1" w:styleId="Title2">
    <w:name w:val="Title2"/>
    <w:basedOn w:val="Standard"/>
    <w:pPr>
      <w:spacing w:before="57" w:after="57"/>
      <w:ind w:right="113"/>
      <w:jc w:val="center"/>
    </w:pPr>
  </w:style>
  <w:style w:type="paragraph" w:customStyle="1" w:styleId="Heading1">
    <w:name w:val="Heading1"/>
    <w:basedOn w:val="Standard"/>
    <w:pPr>
      <w:spacing w:before="238" w:after="119"/>
    </w:pPr>
  </w:style>
  <w:style w:type="paragraph" w:customStyle="1" w:styleId="Heading2">
    <w:name w:val="Heading2"/>
    <w:basedOn w:val="Standard"/>
    <w:pPr>
      <w:spacing w:before="238" w:after="119"/>
    </w:pPr>
  </w:style>
  <w:style w:type="paragraph" w:customStyle="1" w:styleId="DimensionLine">
    <w:name w:val="Dimension Line"/>
    <w:basedOn w:val="Standard"/>
  </w:style>
  <w:style w:type="paragraph" w:customStyle="1" w:styleId="oranssiLTGliederung1">
    <w:name w:val="oranssi~LT~Gliederung 1"/>
    <w:pPr>
      <w:autoSpaceDE w:val="0"/>
      <w:spacing w:after="283"/>
      <w:ind w:left="680" w:hanging="510"/>
    </w:pPr>
    <w:rPr>
      <w:rFonts w:ascii="Arial" w:eastAsia="Arial" w:hAnsi="Arial" w:cs="Arial"/>
      <w:sz w:val="64"/>
      <w:szCs w:val="64"/>
    </w:rPr>
  </w:style>
  <w:style w:type="paragraph" w:customStyle="1" w:styleId="oranssiLTGliederung2">
    <w:name w:val="oranssi~LT~Gliederung 2"/>
    <w:basedOn w:val="oranssiLTGliederung1"/>
    <w:pPr>
      <w:spacing w:after="227"/>
      <w:ind w:left="1361" w:hanging="454"/>
    </w:pPr>
    <w:rPr>
      <w:sz w:val="56"/>
      <w:szCs w:val="56"/>
    </w:rPr>
  </w:style>
  <w:style w:type="paragraph" w:customStyle="1" w:styleId="oranssiLTGliederung3">
    <w:name w:val="oranssi~LT~Gliederung 3"/>
    <w:basedOn w:val="oranssiLTGliederung2"/>
    <w:pPr>
      <w:spacing w:after="170"/>
      <w:ind w:left="2041" w:hanging="340"/>
    </w:pPr>
    <w:rPr>
      <w:sz w:val="48"/>
      <w:szCs w:val="48"/>
    </w:rPr>
  </w:style>
  <w:style w:type="paragraph" w:customStyle="1" w:styleId="oranssiLTGliederung4">
    <w:name w:val="oranssi~LT~Gliederung 4"/>
    <w:basedOn w:val="oranssiLTGliederung3"/>
    <w:pPr>
      <w:spacing w:after="113"/>
      <w:ind w:left="2721"/>
    </w:pPr>
    <w:rPr>
      <w:sz w:val="40"/>
      <w:szCs w:val="40"/>
    </w:rPr>
  </w:style>
  <w:style w:type="paragraph" w:customStyle="1" w:styleId="oranssiLTGliederung5">
    <w:name w:val="oranssi~LT~Gliederung 5"/>
    <w:basedOn w:val="oranssiLTGliederung4"/>
    <w:pPr>
      <w:spacing w:after="57"/>
      <w:ind w:left="3402"/>
    </w:pPr>
  </w:style>
  <w:style w:type="paragraph" w:customStyle="1" w:styleId="oranssiLTGliederung6">
    <w:name w:val="oranssi~LT~Gliederung 6"/>
    <w:basedOn w:val="oranssiLTGliederung5"/>
    <w:pPr>
      <w:ind w:left="4082"/>
    </w:pPr>
  </w:style>
  <w:style w:type="paragraph" w:customStyle="1" w:styleId="oranssiLTGliederung7">
    <w:name w:val="oranssi~LT~Gliederung 7"/>
    <w:basedOn w:val="oranssiLTGliederung6"/>
    <w:pPr>
      <w:ind w:left="4762"/>
    </w:pPr>
  </w:style>
  <w:style w:type="paragraph" w:customStyle="1" w:styleId="oranssiLTGliederung8">
    <w:name w:val="oranssi~LT~Gliederung 8"/>
    <w:basedOn w:val="oranssiLTGliederung7"/>
    <w:pPr>
      <w:ind w:left="5443"/>
    </w:pPr>
  </w:style>
  <w:style w:type="paragraph" w:customStyle="1" w:styleId="oranssiLTGliederung9">
    <w:name w:val="oranssi~LT~Gliederung 9"/>
    <w:basedOn w:val="oranssiLTGliederung8"/>
    <w:pPr>
      <w:ind w:left="6123"/>
    </w:pPr>
  </w:style>
  <w:style w:type="paragraph" w:customStyle="1" w:styleId="oranssiLTTitel">
    <w:name w:val="oranssi~LT~Titel"/>
    <w:pPr>
      <w:autoSpaceDE w:val="0"/>
      <w:jc w:val="center"/>
    </w:pPr>
    <w:rPr>
      <w:rFonts w:ascii="Arial" w:eastAsia="Arial" w:hAnsi="Arial" w:cs="Arial"/>
      <w:color w:val="F57900"/>
      <w:sz w:val="88"/>
      <w:szCs w:val="88"/>
    </w:rPr>
  </w:style>
  <w:style w:type="paragraph" w:customStyle="1" w:styleId="oranssiLTUntertitel">
    <w:name w:val="oranssi~LT~Untertitel"/>
    <w:pPr>
      <w:autoSpaceDE w:val="0"/>
      <w:ind w:hanging="340"/>
      <w:jc w:val="center"/>
    </w:pPr>
    <w:rPr>
      <w:rFonts w:ascii="Arial" w:eastAsia="Arial" w:hAnsi="Arial" w:cs="Arial"/>
      <w:sz w:val="64"/>
      <w:szCs w:val="64"/>
    </w:rPr>
  </w:style>
  <w:style w:type="paragraph" w:customStyle="1" w:styleId="oranssiLTNotizen">
    <w:name w:val="oranssi~LT~Notizen"/>
    <w:pPr>
      <w:autoSpaceDE w:val="0"/>
      <w:ind w:left="340" w:hanging="340"/>
    </w:pPr>
    <w:rPr>
      <w:rFonts w:ascii="Arial" w:eastAsia="Arial" w:hAnsi="Arial" w:cs="Arial"/>
      <w:sz w:val="40"/>
      <w:szCs w:val="40"/>
    </w:rPr>
  </w:style>
  <w:style w:type="paragraph" w:customStyle="1" w:styleId="oranssiLTHintergrundobjekte">
    <w:name w:val="oranssi~LT~Hintergrundobjekte"/>
    <w:pPr>
      <w:autoSpaceDE w:val="0"/>
    </w:pPr>
  </w:style>
  <w:style w:type="paragraph" w:customStyle="1" w:styleId="oranssiLTHintergrund">
    <w:name w:val="oranssi~LT~Hintergrund"/>
    <w:pPr>
      <w:autoSpaceDE w:val="0"/>
    </w:pPr>
  </w:style>
  <w:style w:type="paragraph" w:customStyle="1" w:styleId="default">
    <w:name w:val="default"/>
    <w:pPr>
      <w:autoSpaceDE w:val="0"/>
      <w:spacing w:line="200" w:lineRule="atLeast"/>
    </w:pPr>
    <w:rPr>
      <w:rFonts w:ascii="DejaVu Sans" w:hAnsi="DejaVu Sans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le">
    <w:name w:val="WW-Title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Backgroundobjects">
    <w:name w:val="Background objects"/>
    <w:pPr>
      <w:autoSpaceDE w:val="0"/>
    </w:pPr>
  </w:style>
  <w:style w:type="paragraph" w:customStyle="1" w:styleId="Background">
    <w:name w:val="Background"/>
    <w:pPr>
      <w:autoSpaceDE w:val="0"/>
    </w:pPr>
  </w:style>
  <w:style w:type="paragraph" w:customStyle="1" w:styleId="Notes">
    <w:name w:val="Notes"/>
    <w:pPr>
      <w:autoSpaceDE w:val="0"/>
      <w:ind w:left="340" w:hanging="340"/>
    </w:pPr>
    <w:rPr>
      <w:rFonts w:ascii="Tahoma" w:eastAsia="Tahoma" w:hAnsi="Tahoma" w:cs="Tahoma"/>
      <w:sz w:val="40"/>
      <w:szCs w:val="40"/>
    </w:rPr>
  </w:style>
  <w:style w:type="paragraph" w:customStyle="1" w:styleId="Outline1">
    <w:name w:val="Outline 1"/>
    <w:pPr>
      <w:autoSpaceDE w:val="0"/>
      <w:spacing w:after="283"/>
    </w:pPr>
    <w:rPr>
      <w:rFonts w:ascii="Tahoma" w:eastAsia="Tahoma" w:hAnsi="Tahoma" w:cs="Tahoma"/>
      <w:sz w:val="64"/>
      <w:szCs w:val="64"/>
    </w:rPr>
  </w:style>
  <w:style w:type="paragraph" w:customStyle="1" w:styleId="Outline2">
    <w:name w:val="Outline 2"/>
    <w:basedOn w:val="Outline1"/>
    <w:pPr>
      <w:spacing w:after="227"/>
      <w:ind w:left="1361" w:hanging="454"/>
    </w:pPr>
    <w:rPr>
      <w:sz w:val="56"/>
      <w:szCs w:val="56"/>
    </w:rPr>
  </w:style>
  <w:style w:type="paragraph" w:customStyle="1" w:styleId="Outline3">
    <w:name w:val="Outline 3"/>
    <w:basedOn w:val="Outline2"/>
    <w:pPr>
      <w:spacing w:after="170"/>
      <w:ind w:left="2041" w:hanging="340"/>
    </w:pPr>
    <w:rPr>
      <w:sz w:val="48"/>
      <w:szCs w:val="48"/>
    </w:rPr>
  </w:style>
  <w:style w:type="paragraph" w:customStyle="1" w:styleId="Outline4">
    <w:name w:val="Outline 4"/>
    <w:basedOn w:val="Outline3"/>
    <w:pPr>
      <w:spacing w:after="113"/>
      <w:ind w:left="2721"/>
    </w:pPr>
    <w:rPr>
      <w:sz w:val="40"/>
      <w:szCs w:val="40"/>
    </w:rPr>
  </w:style>
  <w:style w:type="paragraph" w:customStyle="1" w:styleId="Outline5">
    <w:name w:val="Outline 5"/>
    <w:basedOn w:val="Outline4"/>
    <w:pPr>
      <w:spacing w:after="57"/>
      <w:ind w:left="3402"/>
    </w:pPr>
  </w:style>
  <w:style w:type="paragraph" w:customStyle="1" w:styleId="Outline6">
    <w:name w:val="Outline 6"/>
    <w:basedOn w:val="Outline5"/>
    <w:pPr>
      <w:ind w:left="4082"/>
    </w:pPr>
  </w:style>
  <w:style w:type="paragraph" w:customStyle="1" w:styleId="Outline7">
    <w:name w:val="Outline 7"/>
    <w:basedOn w:val="Outline6"/>
    <w:pPr>
      <w:ind w:left="4762"/>
    </w:pPr>
  </w:style>
  <w:style w:type="paragraph" w:customStyle="1" w:styleId="Outline8">
    <w:name w:val="Outline 8"/>
    <w:basedOn w:val="Outline7"/>
    <w:pPr>
      <w:ind w:left="5443"/>
    </w:pPr>
  </w:style>
  <w:style w:type="paragraph" w:customStyle="1" w:styleId="Outline9">
    <w:name w:val="Outline 9"/>
    <w:basedOn w:val="Outline8"/>
    <w:pPr>
      <w:ind w:left="6123"/>
    </w:pPr>
  </w:style>
  <w:style w:type="paragraph" w:styleId="ac">
    <w:name w:val="Body Text"/>
    <w:link w:val="ad"/>
    <w:pPr>
      <w:autoSpaceDE w:val="0"/>
      <w:spacing w:after="212"/>
    </w:pPr>
    <w:rPr>
      <w:rFonts w:ascii="Times, 'Times New Roman'" w:eastAsia="Times, 'Times New Roman'" w:hAnsi="Times, 'Times New Roman'" w:cs="Times, 'Times New Roman'"/>
    </w:rPr>
  </w:style>
  <w:style w:type="paragraph" w:customStyle="1" w:styleId="Reference">
    <w:name w:val="Reference"/>
    <w:pPr>
      <w:autoSpaceDE w:val="0"/>
      <w:spacing w:line="388" w:lineRule="atLeast"/>
    </w:pPr>
    <w:rPr>
      <w:sz w:val="18"/>
      <w:szCs w:val="18"/>
    </w:rPr>
  </w:style>
  <w:style w:type="paragraph" w:customStyle="1" w:styleId="NumberingSymbols">
    <w:name w:val="Numbering Symbols"/>
    <w:pPr>
      <w:autoSpaceDE w:val="0"/>
    </w:pPr>
  </w:style>
  <w:style w:type="paragraph" w:customStyle="1" w:styleId="lyt-organicLTGliederung1">
    <w:name w:val="lyt-organic~LT~Gliederung 1"/>
    <w:pPr>
      <w:autoSpaceDE w:val="0"/>
      <w:spacing w:after="283"/>
    </w:pPr>
    <w:rPr>
      <w:rFonts w:ascii="Tahoma" w:eastAsia="Tahoma" w:hAnsi="Tahoma" w:cs="Tahoma"/>
      <w:sz w:val="64"/>
      <w:szCs w:val="64"/>
    </w:rPr>
  </w:style>
  <w:style w:type="paragraph" w:customStyle="1" w:styleId="lyt-organicLTGliederung2">
    <w:name w:val="lyt-organic~LT~Gliederung 2"/>
    <w:basedOn w:val="lyt-organicLTGliederung1"/>
    <w:pPr>
      <w:spacing w:after="227"/>
      <w:ind w:left="1361" w:hanging="454"/>
    </w:pPr>
    <w:rPr>
      <w:sz w:val="56"/>
      <w:szCs w:val="56"/>
    </w:rPr>
  </w:style>
  <w:style w:type="paragraph" w:customStyle="1" w:styleId="lyt-organicLTGliederung3">
    <w:name w:val="lyt-organic~LT~Gliederung 3"/>
    <w:basedOn w:val="lyt-organicLTGliederung2"/>
    <w:pPr>
      <w:spacing w:after="170"/>
      <w:ind w:left="2041" w:hanging="340"/>
    </w:pPr>
    <w:rPr>
      <w:sz w:val="48"/>
      <w:szCs w:val="48"/>
    </w:rPr>
  </w:style>
  <w:style w:type="paragraph" w:customStyle="1" w:styleId="lyt-organicLTGliederung4">
    <w:name w:val="lyt-organic~LT~Gliederung 4"/>
    <w:basedOn w:val="lyt-organicLTGliederung3"/>
    <w:pPr>
      <w:spacing w:after="113"/>
      <w:ind w:left="2721"/>
    </w:pPr>
    <w:rPr>
      <w:sz w:val="40"/>
      <w:szCs w:val="40"/>
    </w:rPr>
  </w:style>
  <w:style w:type="paragraph" w:customStyle="1" w:styleId="lyt-organicLTGliederung5">
    <w:name w:val="lyt-organic~LT~Gliederung 5"/>
    <w:basedOn w:val="lyt-organicLTGliederung4"/>
    <w:pPr>
      <w:spacing w:after="57"/>
      <w:ind w:left="3402"/>
    </w:pPr>
  </w:style>
  <w:style w:type="paragraph" w:customStyle="1" w:styleId="lyt-organicLTGliederung6">
    <w:name w:val="lyt-organic~LT~Gliederung 6"/>
    <w:basedOn w:val="lyt-organicLTGliederung5"/>
    <w:pPr>
      <w:ind w:left="4082"/>
    </w:pPr>
  </w:style>
  <w:style w:type="paragraph" w:customStyle="1" w:styleId="lyt-organicLTGliederung7">
    <w:name w:val="lyt-organic~LT~Gliederung 7"/>
    <w:basedOn w:val="lyt-organicLTGliederung6"/>
    <w:pPr>
      <w:ind w:left="4762"/>
    </w:pPr>
  </w:style>
  <w:style w:type="paragraph" w:customStyle="1" w:styleId="lyt-organicLTGliederung8">
    <w:name w:val="lyt-organic~LT~Gliederung 8"/>
    <w:basedOn w:val="lyt-organicLTGliederung7"/>
    <w:pPr>
      <w:ind w:left="5443"/>
    </w:pPr>
  </w:style>
  <w:style w:type="paragraph" w:customStyle="1" w:styleId="lyt-organicLTGliederung9">
    <w:name w:val="lyt-organic~LT~Gliederung 9"/>
    <w:basedOn w:val="lyt-organicLTGliederung8"/>
    <w:pPr>
      <w:ind w:left="6123"/>
    </w:pPr>
  </w:style>
  <w:style w:type="paragraph" w:customStyle="1" w:styleId="lyt-organicLTTitel">
    <w:name w:val="lyt-organic~LT~Titel"/>
    <w:pPr>
      <w:autoSpaceDE w:val="0"/>
      <w:jc w:val="center"/>
    </w:pPr>
    <w:rPr>
      <w:rFonts w:ascii="Tahoma" w:eastAsia="Tahoma" w:hAnsi="Tahoma" w:cs="Tahoma"/>
      <w:color w:val="280099"/>
      <w:sz w:val="88"/>
      <w:szCs w:val="88"/>
    </w:rPr>
  </w:style>
  <w:style w:type="paragraph" w:customStyle="1" w:styleId="lyt-organicLTUntertitel">
    <w:name w:val="lyt-organic~LT~Untertitel"/>
    <w:pPr>
      <w:autoSpaceDE w:val="0"/>
      <w:ind w:hanging="340"/>
      <w:jc w:val="center"/>
    </w:pPr>
    <w:rPr>
      <w:rFonts w:ascii="Tahoma" w:eastAsia="Tahoma" w:hAnsi="Tahoma" w:cs="Tahoma"/>
      <w:sz w:val="64"/>
      <w:szCs w:val="64"/>
    </w:rPr>
  </w:style>
  <w:style w:type="paragraph" w:customStyle="1" w:styleId="lyt-organicLTNotizen">
    <w:name w:val="lyt-organic~LT~Notizen"/>
    <w:pPr>
      <w:autoSpaceDE w:val="0"/>
      <w:ind w:left="340" w:hanging="340"/>
    </w:pPr>
    <w:rPr>
      <w:rFonts w:ascii="Tahoma" w:eastAsia="Tahoma" w:hAnsi="Tahoma" w:cs="Tahoma"/>
      <w:sz w:val="40"/>
      <w:szCs w:val="40"/>
    </w:rPr>
  </w:style>
  <w:style w:type="paragraph" w:customStyle="1" w:styleId="lyt-organicLTHintergrundobjekte">
    <w:name w:val="lyt-organic~LT~Hintergrundobjekte"/>
    <w:pPr>
      <w:autoSpaceDE w:val="0"/>
    </w:pPr>
  </w:style>
  <w:style w:type="paragraph" w:customStyle="1" w:styleId="lyt-organicLTHintergrund">
    <w:name w:val="lyt-organic~LT~Hintergrund"/>
    <w:pPr>
      <w:autoSpaceDE w:val="0"/>
    </w:pPr>
  </w:style>
  <w:style w:type="paragraph" w:customStyle="1" w:styleId="lyt-sunriseLTGliederung1">
    <w:name w:val="lyt-sunrise~LT~Gliederung 1"/>
    <w:pPr>
      <w:autoSpaceDE w:val="0"/>
      <w:spacing w:after="283"/>
    </w:pPr>
    <w:rPr>
      <w:rFonts w:ascii="Tahoma" w:eastAsia="Tahoma" w:hAnsi="Tahoma" w:cs="Tahoma"/>
      <w:sz w:val="64"/>
      <w:szCs w:val="64"/>
    </w:rPr>
  </w:style>
  <w:style w:type="paragraph" w:customStyle="1" w:styleId="lyt-sunriseLTGliederung2">
    <w:name w:val="lyt-sunrise~LT~Gliederung 2"/>
    <w:basedOn w:val="lyt-sunriseLTGliederung1"/>
    <w:pPr>
      <w:spacing w:after="227"/>
      <w:ind w:left="1361" w:hanging="454"/>
    </w:pPr>
    <w:rPr>
      <w:sz w:val="56"/>
      <w:szCs w:val="56"/>
    </w:rPr>
  </w:style>
  <w:style w:type="paragraph" w:customStyle="1" w:styleId="lyt-sunriseLTGliederung3">
    <w:name w:val="lyt-sunrise~LT~Gliederung 3"/>
    <w:basedOn w:val="lyt-sunriseLTGliederung2"/>
    <w:pPr>
      <w:spacing w:after="170"/>
      <w:ind w:left="2041" w:hanging="340"/>
    </w:pPr>
    <w:rPr>
      <w:sz w:val="48"/>
      <w:szCs w:val="48"/>
    </w:rPr>
  </w:style>
  <w:style w:type="paragraph" w:customStyle="1" w:styleId="lyt-sunriseLTGliederung4">
    <w:name w:val="lyt-sunrise~LT~Gliederung 4"/>
    <w:basedOn w:val="lyt-sunriseLTGliederung3"/>
    <w:pPr>
      <w:spacing w:after="113"/>
      <w:ind w:left="2721"/>
    </w:pPr>
    <w:rPr>
      <w:sz w:val="40"/>
      <w:szCs w:val="40"/>
    </w:rPr>
  </w:style>
  <w:style w:type="paragraph" w:customStyle="1" w:styleId="lyt-sunriseLTGliederung5">
    <w:name w:val="lyt-sunrise~LT~Gliederung 5"/>
    <w:basedOn w:val="lyt-sunriseLTGliederung4"/>
    <w:pPr>
      <w:spacing w:after="57"/>
      <w:ind w:left="3402"/>
    </w:pPr>
  </w:style>
  <w:style w:type="paragraph" w:customStyle="1" w:styleId="lyt-sunriseLTGliederung6">
    <w:name w:val="lyt-sunrise~LT~Gliederung 6"/>
    <w:basedOn w:val="lyt-sunriseLTGliederung5"/>
    <w:pPr>
      <w:ind w:left="4082"/>
    </w:pPr>
  </w:style>
  <w:style w:type="paragraph" w:customStyle="1" w:styleId="lyt-sunriseLTGliederung7">
    <w:name w:val="lyt-sunrise~LT~Gliederung 7"/>
    <w:basedOn w:val="lyt-sunriseLTGliederung6"/>
    <w:pPr>
      <w:ind w:left="4762"/>
    </w:pPr>
  </w:style>
  <w:style w:type="paragraph" w:customStyle="1" w:styleId="lyt-sunriseLTGliederung8">
    <w:name w:val="lyt-sunrise~LT~Gliederung 8"/>
    <w:basedOn w:val="lyt-sunriseLTGliederung7"/>
    <w:pPr>
      <w:ind w:left="5443"/>
    </w:pPr>
  </w:style>
  <w:style w:type="paragraph" w:customStyle="1" w:styleId="lyt-sunriseLTGliederung9">
    <w:name w:val="lyt-sunrise~LT~Gliederung 9"/>
    <w:basedOn w:val="lyt-sunriseLTGliederung8"/>
    <w:pPr>
      <w:ind w:left="6123"/>
    </w:pPr>
  </w:style>
  <w:style w:type="paragraph" w:customStyle="1" w:styleId="lyt-sunriseLTTitel">
    <w:name w:val="lyt-sunrise~LT~Titel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lyt-sunriseLTUntertitel">
    <w:name w:val="lyt-sunrise~LT~Untertitel"/>
    <w:pPr>
      <w:autoSpaceDE w:val="0"/>
      <w:ind w:hanging="340"/>
      <w:jc w:val="center"/>
    </w:pPr>
    <w:rPr>
      <w:rFonts w:ascii="Tahoma" w:eastAsia="Tahoma" w:hAnsi="Tahoma" w:cs="Tahoma"/>
      <w:sz w:val="64"/>
      <w:szCs w:val="64"/>
    </w:rPr>
  </w:style>
  <w:style w:type="paragraph" w:customStyle="1" w:styleId="lyt-sunriseLTNotizen">
    <w:name w:val="lyt-sunrise~LT~Notizen"/>
    <w:pPr>
      <w:autoSpaceDE w:val="0"/>
      <w:ind w:left="340" w:hanging="340"/>
    </w:pPr>
    <w:rPr>
      <w:rFonts w:ascii="Tahoma" w:eastAsia="Tahoma" w:hAnsi="Tahoma" w:cs="Tahoma"/>
      <w:sz w:val="40"/>
      <w:szCs w:val="40"/>
    </w:rPr>
  </w:style>
  <w:style w:type="paragraph" w:customStyle="1" w:styleId="lyt-sunriseLTHintergrundobjekte">
    <w:name w:val="lyt-sunrise~LT~Hintergrundobjekte"/>
    <w:pPr>
      <w:autoSpaceDE w:val="0"/>
    </w:pPr>
  </w:style>
  <w:style w:type="paragraph" w:customStyle="1" w:styleId="lyt-sunriseLTHintergrund">
    <w:name w:val="lyt-sunrise~LT~Hintergrund"/>
    <w:pPr>
      <w:autoSpaceDE w:val="0"/>
    </w:pPr>
  </w:style>
  <w:style w:type="paragraph" w:customStyle="1" w:styleId="WW-Title1">
    <w:name w:val="WW-Title1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">
    <w:name w:val="WW-Title12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">
    <w:name w:val="WW-Title123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">
    <w:name w:val="WW-Title1234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">
    <w:name w:val="WW-Title12345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">
    <w:name w:val="WW-Title123456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">
    <w:name w:val="WW-Title1234567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">
    <w:name w:val="WW-Title12345678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">
    <w:name w:val="WW-Title123456789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">
    <w:name w:val="WW-Title12345678910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">
    <w:name w:val="WW-Title1234567891011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12">
    <w:name w:val="WW-Title123456789101112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1213">
    <w:name w:val="WW-Title12345678910111213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121314">
    <w:name w:val="WW-Title1234567891011121314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12131415">
    <w:name w:val="WW-Title123456789101112131415"/>
    <w:pPr>
      <w:autoSpaceDE w:val="0"/>
      <w:jc w:val="center"/>
    </w:pPr>
    <w:rPr>
      <w:rFonts w:ascii="Tahoma" w:eastAsia="Tahoma" w:hAnsi="Tahoma" w:cs="Tahoma"/>
      <w:color w:val="000080"/>
      <w:sz w:val="88"/>
      <w:szCs w:val="88"/>
    </w:rPr>
  </w:style>
  <w:style w:type="paragraph" w:customStyle="1" w:styleId="WW-Title12345678910111213141516">
    <w:name w:val="WW-Title12345678910111213141516"/>
    <w:pPr>
      <w:autoSpaceDE w:val="0"/>
      <w:jc w:val="center"/>
    </w:pPr>
    <w:rPr>
      <w:rFonts w:ascii="Arial" w:eastAsia="Arial" w:hAnsi="Arial" w:cs="Arial"/>
      <w:color w:val="F57900"/>
      <w:sz w:val="88"/>
      <w:szCs w:val="88"/>
    </w:rPr>
  </w:style>
  <w:style w:type="paragraph" w:customStyle="1" w:styleId="10">
    <w:name w:val="???????? ????? ??????1"/>
    <w:pPr>
      <w:autoSpaceDE w:val="0"/>
    </w:pPr>
  </w:style>
  <w:style w:type="paragraph" w:customStyle="1" w:styleId="WW-Title1234567891011121314151617">
    <w:name w:val="WW-Title1234567891011121314151617"/>
    <w:pPr>
      <w:autoSpaceDE w:val="0"/>
      <w:jc w:val="center"/>
    </w:pPr>
    <w:rPr>
      <w:rFonts w:ascii="Arial" w:eastAsia="Arial" w:hAnsi="Arial" w:cs="Arial"/>
      <w:color w:val="F57900"/>
      <w:sz w:val="88"/>
      <w:szCs w:val="8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BodyofPaperChar">
    <w:name w:val="*Body of Paper* Char"/>
    <w:basedOn w:val="a0"/>
  </w:style>
  <w:style w:type="character" w:customStyle="1" w:styleId="PaperTitleChar">
    <w:name w:val="*Paper Title* Char"/>
    <w:basedOn w:val="a0"/>
    <w:rPr>
      <w:b/>
      <w:sz w:val="32"/>
    </w:rPr>
  </w:style>
  <w:style w:type="character" w:customStyle="1" w:styleId="SPIEAuthors-AffilsCharChar">
    <w:name w:val="SPIE Authors-Affils Char Char"/>
    <w:basedOn w:val="BodyofPaperChar"/>
    <w:rPr>
      <w:sz w:val="24"/>
    </w:rPr>
  </w:style>
  <w:style w:type="character" w:customStyle="1" w:styleId="PrincipalHdingChar">
    <w:name w:val="*Principal Hding* Char"/>
    <w:basedOn w:val="a0"/>
    <w:rPr>
      <w:b/>
      <w:caps/>
      <w:sz w:val="22"/>
    </w:rPr>
  </w:style>
  <w:style w:type="character" w:customStyle="1" w:styleId="SPIEpapertitleCharChar">
    <w:name w:val="SPIE paper title Char Char"/>
    <w:basedOn w:val="PaperTitleChar"/>
    <w:rPr>
      <w:b/>
      <w:sz w:val="32"/>
    </w:rPr>
  </w:style>
  <w:style w:type="character" w:customStyle="1" w:styleId="SPIEauthoraffilsChar">
    <w:name w:val="SPIE author &amp; affils Char"/>
    <w:basedOn w:val="SPIEAuthors-AffilsCharChar"/>
    <w:rPr>
      <w:sz w:val="24"/>
    </w:rPr>
  </w:style>
  <w:style w:type="character" w:customStyle="1" w:styleId="SPIEabstracttitleCharChar">
    <w:name w:val="SPIE abstract title Char Char"/>
    <w:basedOn w:val="PrincipalHdingChar"/>
    <w:rPr>
      <w:b/>
      <w:caps/>
      <w:sz w:val="22"/>
    </w:rPr>
  </w:style>
  <w:style w:type="character" w:customStyle="1" w:styleId="SPIEbodytextCharChar">
    <w:name w:val="SPIE body text Char Char"/>
    <w:basedOn w:val="a0"/>
    <w:rPr>
      <w:szCs w:val="24"/>
    </w:rPr>
  </w:style>
  <w:style w:type="character" w:customStyle="1" w:styleId="SPIEfigurecaptionChar">
    <w:name w:val="SPIE figure caption Char"/>
    <w:basedOn w:val="BodyofPaperChar"/>
    <w:rPr>
      <w:sz w:val="18"/>
    </w:rPr>
  </w:style>
  <w:style w:type="character" w:customStyle="1" w:styleId="SPIEtablecaptionChar">
    <w:name w:val="SPIE table caption Char"/>
    <w:basedOn w:val="SPIEfigurecaptionChar"/>
    <w:rPr>
      <w:sz w:val="18"/>
    </w:rPr>
  </w:style>
  <w:style w:type="character" w:customStyle="1" w:styleId="SPIEabstractbodytextCharChar">
    <w:name w:val="SPIE abstract body text Char Char"/>
    <w:basedOn w:val="SPIEbodytextCharChar"/>
    <w:rPr>
      <w:szCs w:val="24"/>
    </w:rPr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body31">
    <w:name w:val="body31"/>
    <w:basedOn w:val="a0"/>
    <w:rPr>
      <w:rFonts w:ascii="Verdana" w:hAnsi="Verdana"/>
      <w:color w:val="000000"/>
      <w:sz w:val="13"/>
      <w:szCs w:val="13"/>
    </w:rPr>
  </w:style>
  <w:style w:type="character" w:customStyle="1" w:styleId="StrongEmphasis">
    <w:name w:val="Strong Emphasis"/>
    <w:basedOn w:val="a0"/>
    <w:rPr>
      <w:b/>
      <w:bCs/>
    </w:rPr>
  </w:style>
  <w:style w:type="character" w:styleId="af">
    <w:name w:val="Emphasis"/>
    <w:rPr>
      <w:i/>
      <w:iCs/>
    </w:r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paragraph" w:styleId="af0">
    <w:name w:val="Normal (Web)"/>
    <w:uiPriority w:val="99"/>
    <w:rsid w:val="00677EA8"/>
    <w:pPr>
      <w:spacing w:before="494" w:after="494"/>
    </w:pPr>
    <w:rPr>
      <w:rFonts w:cs="Liberation Sans"/>
      <w:lang w:val="ru-RU" w:eastAsia="zh-CN" w:bidi="hi-IN"/>
    </w:rPr>
  </w:style>
  <w:style w:type="paragraph" w:customStyle="1" w:styleId="11">
    <w:name w:val="Название объекта1"/>
    <w:basedOn w:val="a"/>
    <w:next w:val="a"/>
    <w:rsid w:val="002B3656"/>
    <w:rPr>
      <w:rFonts w:eastAsia="Times New Roman" w:cs="Times New Roman"/>
      <w:b/>
      <w:bCs/>
      <w:kern w:val="0"/>
      <w:sz w:val="20"/>
      <w:szCs w:val="20"/>
      <w:lang w:eastAsia="ar-SA"/>
    </w:rPr>
  </w:style>
  <w:style w:type="character" w:customStyle="1" w:styleId="InternetLink0">
    <w:name w:val="Internet Link"/>
    <w:rsid w:val="00494758"/>
    <w:rPr>
      <w:color w:val="000080"/>
      <w:u w:val="single"/>
    </w:rPr>
  </w:style>
  <w:style w:type="character" w:customStyle="1" w:styleId="ad">
    <w:name w:val="Основной текст Знак"/>
    <w:basedOn w:val="a0"/>
    <w:link w:val="ac"/>
    <w:rsid w:val="000B375D"/>
    <w:rPr>
      <w:rFonts w:ascii="Times, 'Times New Roman'" w:eastAsia="Times, 'Times New Roman'" w:hAnsi="Times, 'Times New Roman'" w:cs="Times, 'Times New Roman'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izebrev@meph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turin@os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ADA6-5A1C-4FE7-B35E-AC2D091F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manuscript showing specifications and style</vt:lpstr>
      <vt:lpstr>Sample manuscript showing specifications and style</vt:lpstr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manuscript showing specifications and style</dc:title>
  <dc:creator>marys</dc:creator>
  <cp:lastModifiedBy>Admin</cp:lastModifiedBy>
  <cp:revision>14</cp:revision>
  <cp:lastPrinted>2009-07-24T14:39:00Z</cp:lastPrinted>
  <dcterms:created xsi:type="dcterms:W3CDTF">2015-07-01T13:38:00Z</dcterms:created>
  <dcterms:modified xsi:type="dcterms:W3CDTF">2015-07-27T06:06:00Z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