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76F" w:rsidRPr="00275CBC" w:rsidRDefault="00F35F62" w:rsidP="00275C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УДК </w:t>
      </w:r>
      <w:r w:rsidR="00AB6940" w:rsidRPr="003C0C04">
        <w:rPr>
          <w:rFonts w:ascii="Times New Roman" w:hAnsi="Times New Roman" w:cs="Times New Roman"/>
        </w:rPr>
        <w:t>621.382.323</w:t>
      </w:r>
      <w:bookmarkStart w:id="0" w:name="__DdeLink__183_1729481024"/>
      <w:bookmarkEnd w:id="0"/>
    </w:p>
    <w:p w:rsidR="00E46A7F" w:rsidRDefault="00B7176F" w:rsidP="003C0C04">
      <w:pPr>
        <w:spacing w:after="0" w:line="240" w:lineRule="auto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tab/>
      </w:r>
      <w:r w:rsidR="00AB6940" w:rsidRPr="003C0C04">
        <w:rPr>
          <w:rFonts w:ascii="Times New Roman" w:hAnsi="Times New Roman" w:cs="Times New Roman"/>
          <w:b/>
          <w:bCs/>
          <w:shd w:val="clear" w:color="auto" w:fill="FFFFFF"/>
        </w:rPr>
        <w:t>ОГРАНИЧЕНИЕ НА МИНИМАЛЬНЫЙ ПОПЕРЕЧНЫЙ Р</w:t>
      </w:r>
      <w:r w:rsidR="003C0C04">
        <w:rPr>
          <w:rFonts w:ascii="Times New Roman" w:hAnsi="Times New Roman" w:cs="Times New Roman"/>
          <w:b/>
          <w:bCs/>
          <w:shd w:val="clear" w:color="auto" w:fill="FFFFFF"/>
        </w:rPr>
        <w:t xml:space="preserve">АЗМЕР </w:t>
      </w:r>
      <w:r>
        <w:rPr>
          <w:rFonts w:ascii="Times New Roman" w:hAnsi="Times New Roman" w:cs="Times New Roman"/>
          <w:b/>
          <w:bCs/>
          <w:shd w:val="clear" w:color="auto" w:fill="FFFFFF"/>
        </w:rPr>
        <w:tab/>
      </w:r>
      <w:r w:rsidR="003C0C04">
        <w:rPr>
          <w:rFonts w:ascii="Times New Roman" w:hAnsi="Times New Roman" w:cs="Times New Roman"/>
          <w:b/>
          <w:bCs/>
          <w:shd w:val="clear" w:color="auto" w:fill="FFFFFF"/>
        </w:rPr>
        <w:t xml:space="preserve">ВЕРТИКАЛЬНОЙ ЧАСТИ СТОКА </w:t>
      </w:r>
      <w:r w:rsidR="00AB6940" w:rsidRPr="003C0C04">
        <w:rPr>
          <w:rFonts w:ascii="Times New Roman" w:hAnsi="Times New Roman" w:cs="Times New Roman"/>
          <w:b/>
          <w:bCs/>
          <w:shd w:val="clear" w:color="auto" w:fill="FFFFFF"/>
        </w:rPr>
        <w:t xml:space="preserve">КРЕМНИЕВОГО ВЕРТИКАЛЬНОГО </w:t>
      </w:r>
      <w:r>
        <w:rPr>
          <w:rFonts w:ascii="Times New Roman" w:hAnsi="Times New Roman" w:cs="Times New Roman"/>
          <w:b/>
          <w:bCs/>
          <w:shd w:val="clear" w:color="auto" w:fill="FFFFFF"/>
        </w:rPr>
        <w:tab/>
      </w:r>
      <w:r w:rsidR="00AB6940" w:rsidRPr="003C0C04">
        <w:rPr>
          <w:rFonts w:ascii="Times New Roman" w:hAnsi="Times New Roman" w:cs="Times New Roman"/>
          <w:b/>
          <w:bCs/>
          <w:shd w:val="clear" w:color="auto" w:fill="FFFFFF"/>
        </w:rPr>
        <w:t>ДМОП-ТРАНЗИСТОРА ИЗ-ЗА НЕЛИНЕЙНОГО РОСТА ВЫХОДНОГО СОПРОТИВЛЕНИЯ В ОТКРЫТОМ СОСТОЯНИИ</w:t>
      </w:r>
    </w:p>
    <w:p w:rsidR="003C0C04" w:rsidRPr="00693C0B" w:rsidRDefault="003C0C04" w:rsidP="009F3989">
      <w:pPr>
        <w:spacing w:after="0" w:line="240" w:lineRule="auto"/>
        <w:rPr>
          <w:rFonts w:ascii="Times New Roman" w:hAnsi="Times New Roman" w:cs="Times New Roman"/>
        </w:rPr>
      </w:pPr>
    </w:p>
    <w:p w:rsidR="003C0C04" w:rsidRPr="00275CBC" w:rsidRDefault="00F35F62" w:rsidP="00275CBC">
      <w:pPr>
        <w:spacing w:after="0" w:line="240" w:lineRule="auto"/>
        <w:jc w:val="right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  <w:vertAlign w:val="superscript"/>
        </w:rPr>
        <w:t>1</w:t>
      </w:r>
      <w:r w:rsidR="00AB6940" w:rsidRPr="003C0C04">
        <w:rPr>
          <w:rFonts w:ascii="Times New Roman" w:hAnsi="Times New Roman" w:cs="Times New Roman"/>
          <w:b/>
          <w:bCs/>
          <w:shd w:val="clear" w:color="auto" w:fill="FFFFFF"/>
        </w:rPr>
        <w:t xml:space="preserve">Рогов А.П., </w:t>
      </w:r>
      <w:r>
        <w:rPr>
          <w:rFonts w:ascii="Times New Roman" w:hAnsi="Times New Roman" w:cs="Times New Roman"/>
          <w:bCs/>
          <w:shd w:val="clear" w:color="auto" w:fill="FFFFFF"/>
          <w:vertAlign w:val="superscript"/>
        </w:rPr>
        <w:t>1</w:t>
      </w:r>
      <w:r w:rsidR="00AB6940" w:rsidRPr="003C0C04">
        <w:rPr>
          <w:rFonts w:ascii="Times New Roman" w:hAnsi="Times New Roman" w:cs="Times New Roman"/>
          <w:b/>
          <w:bCs/>
          <w:shd w:val="clear" w:color="auto" w:fill="FFFFFF"/>
        </w:rPr>
        <w:t xml:space="preserve">Турин В.О., </w:t>
      </w:r>
      <w:r w:rsidR="003E4CFF">
        <w:rPr>
          <w:rFonts w:ascii="Times New Roman" w:hAnsi="Times New Roman" w:cs="Times New Roman"/>
          <w:bCs/>
          <w:shd w:val="clear" w:color="auto" w:fill="FFFFFF"/>
          <w:vertAlign w:val="superscript"/>
        </w:rPr>
        <w:t>2</w:t>
      </w:r>
      <w:r w:rsidR="003E4CFF">
        <w:rPr>
          <w:rFonts w:ascii="Times New Roman" w:hAnsi="Times New Roman" w:cs="Times New Roman"/>
          <w:b/>
          <w:bCs/>
          <w:shd w:val="clear" w:color="auto" w:fill="FFFFFF"/>
        </w:rPr>
        <w:t xml:space="preserve">Цырлов А.М., </w:t>
      </w:r>
      <w:r w:rsidR="003E4CFF">
        <w:rPr>
          <w:rFonts w:ascii="Times New Roman" w:hAnsi="Times New Roman" w:cs="Times New Roman"/>
          <w:bCs/>
          <w:shd w:val="clear" w:color="auto" w:fill="FFFFFF"/>
          <w:vertAlign w:val="superscript"/>
        </w:rPr>
        <w:t>3</w:t>
      </w:r>
      <w:r w:rsidR="003E4CFF" w:rsidRPr="003C0C04">
        <w:rPr>
          <w:rFonts w:ascii="Times New Roman" w:hAnsi="Times New Roman" w:cs="Times New Roman"/>
          <w:b/>
          <w:bCs/>
          <w:shd w:val="clear" w:color="auto" w:fill="FFFFFF"/>
        </w:rPr>
        <w:t>Головко Н.В.</w:t>
      </w:r>
    </w:p>
    <w:p w:rsidR="00E46A7F" w:rsidRDefault="00F35F62" w:rsidP="003C0C04">
      <w:pPr>
        <w:spacing w:after="0" w:line="240" w:lineRule="auto"/>
        <w:jc w:val="right"/>
        <w:rPr>
          <w:rFonts w:ascii="Times New Roman" w:hAnsi="Times New Roman" w:cs="Times New Roman"/>
          <w:i/>
          <w:iCs/>
          <w:shd w:val="clear" w:color="auto" w:fill="FFFFFF"/>
        </w:rPr>
      </w:pPr>
      <w:r>
        <w:rPr>
          <w:rFonts w:ascii="Times New Roman" w:hAnsi="Times New Roman" w:cs="Times New Roman"/>
          <w:iCs/>
          <w:shd w:val="clear" w:color="auto" w:fill="FFFFFF"/>
          <w:vertAlign w:val="superscript"/>
        </w:rPr>
        <w:t>1</w:t>
      </w:r>
      <w:r w:rsidR="00925841">
        <w:rPr>
          <w:rFonts w:ascii="Times New Roman" w:hAnsi="Times New Roman" w:cs="Times New Roman"/>
          <w:i/>
          <w:iCs/>
          <w:shd w:val="clear" w:color="auto" w:fill="FFFFFF"/>
        </w:rPr>
        <w:t>Россия</w:t>
      </w:r>
      <w:r w:rsidR="00AB6940" w:rsidRPr="003C0C04">
        <w:rPr>
          <w:rFonts w:ascii="Times New Roman" w:hAnsi="Times New Roman" w:cs="Times New Roman"/>
          <w:i/>
          <w:iCs/>
          <w:shd w:val="clear" w:color="auto" w:fill="FFFFFF"/>
        </w:rPr>
        <w:t>, г. Орёл,</w:t>
      </w:r>
      <w:r w:rsidR="00925841">
        <w:rPr>
          <w:rFonts w:ascii="Times New Roman" w:hAnsi="Times New Roman" w:cs="Times New Roman"/>
          <w:i/>
          <w:iCs/>
          <w:shd w:val="clear" w:color="auto" w:fill="FFFFFF"/>
        </w:rPr>
        <w:t xml:space="preserve"> ФГБОУ ВП</w:t>
      </w:r>
      <w:proofErr w:type="gramStart"/>
      <w:r w:rsidR="00925841">
        <w:rPr>
          <w:rFonts w:ascii="Times New Roman" w:hAnsi="Times New Roman" w:cs="Times New Roman"/>
          <w:i/>
          <w:iCs/>
          <w:shd w:val="clear" w:color="auto" w:fill="FFFFFF"/>
        </w:rPr>
        <w:t>О«</w:t>
      </w:r>
      <w:proofErr w:type="gramEnd"/>
      <w:r w:rsidR="00AB6940" w:rsidRPr="003C0C04">
        <w:rPr>
          <w:rFonts w:ascii="Times New Roman" w:hAnsi="Times New Roman" w:cs="Times New Roman"/>
          <w:i/>
          <w:iCs/>
          <w:shd w:val="clear" w:color="auto" w:fill="FFFFFF"/>
        </w:rPr>
        <w:t>Госуниверситет-УНПК</w:t>
      </w:r>
      <w:r w:rsidR="00925841">
        <w:rPr>
          <w:rFonts w:ascii="Times New Roman" w:hAnsi="Times New Roman" w:cs="Times New Roman"/>
          <w:i/>
          <w:iCs/>
          <w:shd w:val="clear" w:color="auto" w:fill="FFFFFF"/>
        </w:rPr>
        <w:t>»</w:t>
      </w:r>
    </w:p>
    <w:p w:rsidR="003E4CFF" w:rsidRDefault="003E4CFF" w:rsidP="003C0C04">
      <w:pPr>
        <w:spacing w:after="0" w:line="240" w:lineRule="auto"/>
        <w:jc w:val="right"/>
        <w:rPr>
          <w:rFonts w:ascii="Times New Roman" w:hAnsi="Times New Roman" w:cs="Times New Roman"/>
          <w:i/>
          <w:iCs/>
          <w:shd w:val="clear" w:color="auto" w:fill="FFFFFF"/>
        </w:rPr>
      </w:pPr>
      <w:r w:rsidRPr="003E4CFF">
        <w:rPr>
          <w:rFonts w:ascii="Times New Roman" w:hAnsi="Times New Roman" w:cs="Times New Roman"/>
          <w:i/>
          <w:vertAlign w:val="superscript"/>
        </w:rPr>
        <w:t>2</w:t>
      </w:r>
      <w:r w:rsidR="00925841">
        <w:rPr>
          <w:rFonts w:ascii="Times New Roman" w:hAnsi="Times New Roman" w:cs="Times New Roman"/>
          <w:i/>
        </w:rPr>
        <w:t>Россия</w:t>
      </w:r>
      <w:r>
        <w:rPr>
          <w:rFonts w:ascii="Times New Roman" w:hAnsi="Times New Roman" w:cs="Times New Roman"/>
          <w:i/>
        </w:rPr>
        <w:t>, г. Орёл, АО «Протон»</w:t>
      </w:r>
    </w:p>
    <w:p w:rsidR="003C0C04" w:rsidRDefault="003E4CFF" w:rsidP="003C0C04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Cs/>
          <w:shd w:val="clear" w:color="auto" w:fill="FFFFFF"/>
          <w:vertAlign w:val="superscript"/>
        </w:rPr>
        <w:t>3</w:t>
      </w:r>
      <w:r w:rsidR="00925841">
        <w:rPr>
          <w:rFonts w:ascii="Times New Roman" w:hAnsi="Times New Roman" w:cs="Times New Roman"/>
          <w:i/>
          <w:iCs/>
          <w:shd w:val="clear" w:color="auto" w:fill="FFFFFF"/>
        </w:rPr>
        <w:t>Россия</w:t>
      </w:r>
      <w:r w:rsidR="003C0C04">
        <w:rPr>
          <w:rFonts w:ascii="Times New Roman" w:hAnsi="Times New Roman" w:cs="Times New Roman"/>
          <w:i/>
          <w:iCs/>
          <w:shd w:val="clear" w:color="auto" w:fill="FFFFFF"/>
        </w:rPr>
        <w:t>, г. Москва</w:t>
      </w:r>
      <w:r w:rsidR="003C0C04" w:rsidRPr="00FF3A3D">
        <w:rPr>
          <w:rFonts w:ascii="Times New Roman" w:hAnsi="Times New Roman" w:cs="Times New Roman"/>
          <w:i/>
          <w:iCs/>
          <w:shd w:val="clear" w:color="auto" w:fill="FFFFFF"/>
        </w:rPr>
        <w:t xml:space="preserve">, </w:t>
      </w:r>
      <w:r w:rsidR="003C0C04" w:rsidRPr="00FF3A3D">
        <w:rPr>
          <w:rFonts w:ascii="Times New Roman" w:hAnsi="Times New Roman" w:cs="Times New Roman"/>
          <w:i/>
        </w:rPr>
        <w:t xml:space="preserve">Филиал ФГБУ </w:t>
      </w:r>
      <w:r w:rsidR="00DE6206">
        <w:rPr>
          <w:rFonts w:ascii="Times New Roman" w:hAnsi="Times New Roman" w:cs="Times New Roman"/>
          <w:i/>
        </w:rPr>
        <w:t>«</w:t>
      </w:r>
      <w:r w:rsidR="003C0C04" w:rsidRPr="00FF3A3D">
        <w:rPr>
          <w:rFonts w:ascii="Times New Roman" w:hAnsi="Times New Roman" w:cs="Times New Roman"/>
          <w:i/>
        </w:rPr>
        <w:t>46 ЦНИИ</w:t>
      </w:r>
      <w:r w:rsidR="00DE6206">
        <w:rPr>
          <w:rFonts w:ascii="Times New Roman" w:hAnsi="Times New Roman" w:cs="Times New Roman"/>
          <w:i/>
        </w:rPr>
        <w:t>»</w:t>
      </w:r>
      <w:r w:rsidR="003C0C04" w:rsidRPr="00FF3A3D">
        <w:rPr>
          <w:rFonts w:ascii="Times New Roman" w:hAnsi="Times New Roman" w:cs="Times New Roman"/>
          <w:i/>
        </w:rPr>
        <w:t xml:space="preserve"> Минобороны России</w:t>
      </w:r>
    </w:p>
    <w:p w:rsidR="00FF3A3D" w:rsidRPr="003C0C04" w:rsidRDefault="00FF3A3D" w:rsidP="003C0C0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A25EF" w:rsidRDefault="009A25EF" w:rsidP="00C207F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hd w:val="clear" w:color="auto" w:fill="FFFFFF"/>
        </w:rPr>
        <w:t>М</w:t>
      </w:r>
      <w:r w:rsidR="00DE6206">
        <w:rPr>
          <w:rFonts w:ascii="Times New Roman" w:hAnsi="Times New Roman" w:cs="Times New Roman"/>
          <w:i/>
          <w:sz w:val="20"/>
          <w:shd w:val="clear" w:color="auto" w:fill="FFFFFF"/>
        </w:rPr>
        <w:t>етодом приборно-технологического моделирования</w:t>
      </w:r>
      <w:r>
        <w:rPr>
          <w:rFonts w:ascii="Times New Roman" w:hAnsi="Times New Roman" w:cs="Times New Roman"/>
          <w:i/>
          <w:sz w:val="20"/>
          <w:shd w:val="clear" w:color="auto" w:fill="FFFFFF"/>
        </w:rPr>
        <w:t xml:space="preserve"> п</w:t>
      </w:r>
      <w:r w:rsidR="00DE6206">
        <w:rPr>
          <w:rFonts w:ascii="Times New Roman" w:hAnsi="Times New Roman" w:cs="Times New Roman"/>
          <w:i/>
          <w:sz w:val="20"/>
          <w:shd w:val="clear" w:color="auto" w:fill="FFFFFF"/>
        </w:rPr>
        <w:t>олучены</w:t>
      </w:r>
      <w:r w:rsidR="00245E59">
        <w:rPr>
          <w:rFonts w:ascii="Times New Roman" w:hAnsi="Times New Roman" w:cs="Times New Roman"/>
          <w:i/>
          <w:sz w:val="20"/>
          <w:shd w:val="clear" w:color="auto" w:fill="FFFFFF"/>
        </w:rPr>
        <w:t xml:space="preserve"> зависимости выходного </w:t>
      </w:r>
      <w:r w:rsidR="00B367E8">
        <w:rPr>
          <w:rFonts w:ascii="Times New Roman" w:hAnsi="Times New Roman" w:cs="Times New Roman"/>
          <w:i/>
          <w:sz w:val="20"/>
          <w:shd w:val="clear" w:color="auto" w:fill="FFFFFF"/>
        </w:rPr>
        <w:t>сопротивления</w:t>
      </w:r>
      <w:r>
        <w:rPr>
          <w:rFonts w:ascii="Times New Roman" w:hAnsi="Times New Roman" w:cs="Times New Roman"/>
          <w:i/>
          <w:sz w:val="20"/>
          <w:shd w:val="clear" w:color="auto" w:fill="FFFFFF"/>
        </w:rPr>
        <w:t xml:space="preserve"> вертикального кремниевого ДМОП-транзистора</w:t>
      </w:r>
      <w:r w:rsidR="00245E59">
        <w:rPr>
          <w:rFonts w:ascii="Times New Roman" w:hAnsi="Times New Roman" w:cs="Times New Roman"/>
          <w:i/>
          <w:sz w:val="20"/>
          <w:shd w:val="clear" w:color="auto" w:fill="FFFFFF"/>
        </w:rPr>
        <w:t xml:space="preserve"> от </w:t>
      </w:r>
      <w:r>
        <w:rPr>
          <w:rFonts w:ascii="Times New Roman" w:hAnsi="Times New Roman" w:cs="Times New Roman"/>
          <w:i/>
          <w:sz w:val="20"/>
          <w:shd w:val="clear" w:color="auto" w:fill="FFFFFF"/>
        </w:rPr>
        <w:t>ширины вертикальной высокоомной части стока</w:t>
      </w:r>
      <w:r w:rsidR="00B54E6A">
        <w:rPr>
          <w:rFonts w:ascii="Times New Roman" w:hAnsi="Times New Roman" w:cs="Times New Roman"/>
          <w:i/>
          <w:sz w:val="20"/>
          <w:shd w:val="clear" w:color="auto" w:fill="FFFFFF"/>
        </w:rPr>
        <w:t>.</w:t>
      </w:r>
      <w:r>
        <w:rPr>
          <w:rFonts w:ascii="Times New Roman" w:hAnsi="Times New Roman" w:cs="Times New Roman"/>
          <w:i/>
          <w:sz w:val="20"/>
          <w:shd w:val="clear" w:color="auto" w:fill="FFFFFF"/>
        </w:rPr>
        <w:t xml:space="preserve"> Моделируемый транзистор является основным элементом </w:t>
      </w:r>
      <w:r w:rsidRPr="009A25EF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оптореле К249КП5Р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. Моделирование показывает, что при ширин</w:t>
      </w:r>
      <w:r w:rsidR="00D806A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е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вертик</w:t>
      </w:r>
      <w:r w:rsidR="00D806A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альной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части стока меньше 1 мкм наблюдается резкое нелинейное увеличение выходного сопротивления транзистора</w:t>
      </w:r>
      <w:r w:rsidR="00D806A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, что ограничивает размер транзисторной ячейки при проектировании  прибора повышенной мощности.</w:t>
      </w:r>
    </w:p>
    <w:p w:rsidR="00E46A7F" w:rsidRPr="00C207FD" w:rsidRDefault="00B54E6A" w:rsidP="00C207F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hd w:val="clear" w:color="auto" w:fill="FFFFFF"/>
        </w:rPr>
      </w:pPr>
      <w:r w:rsidRPr="00275CBC">
        <w:rPr>
          <w:rFonts w:ascii="Times New Roman" w:hAnsi="Times New Roman" w:cs="Times New Roman"/>
          <w:i/>
          <w:sz w:val="20"/>
          <w:shd w:val="clear" w:color="auto" w:fill="FFFFFF"/>
        </w:rPr>
        <w:t>К</w:t>
      </w:r>
      <w:r w:rsidR="00AB6940" w:rsidRPr="00275CBC">
        <w:rPr>
          <w:rFonts w:ascii="Times New Roman" w:hAnsi="Times New Roman" w:cs="Times New Roman"/>
          <w:i/>
          <w:sz w:val="20"/>
          <w:shd w:val="clear" w:color="auto" w:fill="FFFFFF"/>
        </w:rPr>
        <w:t>лючевые слова</w:t>
      </w:r>
      <w:r w:rsidRPr="00275CBC">
        <w:rPr>
          <w:rFonts w:ascii="Times New Roman" w:hAnsi="Times New Roman" w:cs="Times New Roman"/>
          <w:i/>
          <w:sz w:val="20"/>
          <w:shd w:val="clear" w:color="auto" w:fill="FFFFFF"/>
        </w:rPr>
        <w:t>:</w:t>
      </w:r>
      <w:r w:rsidR="006F5754">
        <w:rPr>
          <w:rFonts w:ascii="Times New Roman" w:hAnsi="Times New Roman" w:cs="Times New Roman"/>
          <w:i/>
          <w:sz w:val="20"/>
          <w:shd w:val="clear" w:color="auto" w:fill="FFFFFF"/>
        </w:rPr>
        <w:t xml:space="preserve"> кремниевый</w:t>
      </w:r>
      <w:r>
        <w:rPr>
          <w:rFonts w:ascii="Times New Roman" w:hAnsi="Times New Roman" w:cs="Times New Roman"/>
          <w:i/>
          <w:sz w:val="20"/>
          <w:shd w:val="clear" w:color="auto" w:fill="FFFFFF"/>
        </w:rPr>
        <w:t xml:space="preserve"> вертикальный ДМОП транзистор</w:t>
      </w:r>
      <w:proofErr w:type="gramStart"/>
      <w:r w:rsidR="00D806A9">
        <w:rPr>
          <w:rFonts w:ascii="Times New Roman" w:hAnsi="Times New Roman" w:cs="Times New Roman"/>
          <w:i/>
          <w:sz w:val="20"/>
          <w:shd w:val="clear" w:color="auto" w:fill="FFFFFF"/>
        </w:rPr>
        <w:t>,в</w:t>
      </w:r>
      <w:proofErr w:type="gramEnd"/>
      <w:r w:rsidR="00D806A9">
        <w:rPr>
          <w:rFonts w:ascii="Times New Roman" w:hAnsi="Times New Roman" w:cs="Times New Roman"/>
          <w:i/>
          <w:sz w:val="20"/>
          <w:shd w:val="clear" w:color="auto" w:fill="FFFFFF"/>
        </w:rPr>
        <w:t xml:space="preserve">ыходное сопротивление, </w:t>
      </w:r>
      <w:r w:rsidR="00F711F3">
        <w:rPr>
          <w:rFonts w:ascii="Times New Roman" w:hAnsi="Times New Roman" w:cs="Times New Roman"/>
          <w:i/>
          <w:sz w:val="20"/>
          <w:shd w:val="clear" w:color="auto" w:fill="FFFFFF"/>
        </w:rPr>
        <w:t>приборно-технологическое моделирование.</w:t>
      </w:r>
    </w:p>
    <w:p w:rsidR="00C66F42" w:rsidRPr="00245E59" w:rsidRDefault="00C66F42" w:rsidP="00C207F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F5754" w:rsidRPr="00075938" w:rsidRDefault="00D806A9" w:rsidP="00C207F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Output resistance dependence on the width of the vertical high resistiv</w:t>
      </w:r>
      <w:r w:rsidR="00907616">
        <w:rPr>
          <w:rFonts w:ascii="Times New Roman" w:hAnsi="Times New Roman" w:cs="Times New Roman"/>
          <w:i/>
          <w:sz w:val="20"/>
          <w:szCs w:val="20"/>
          <w:lang w:val="en-US"/>
        </w:rPr>
        <w:t>ity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 part of drain </w:t>
      </w:r>
      <w:r w:rsidR="000574DC">
        <w:rPr>
          <w:rFonts w:ascii="Times New Roman" w:hAnsi="Times New Roman" w:cs="Times New Roman"/>
          <w:i/>
          <w:sz w:val="20"/>
          <w:szCs w:val="20"/>
          <w:lang w:val="en-US"/>
        </w:rPr>
        <w:t>of S</w:t>
      </w:r>
      <w:r w:rsidR="00693C0B">
        <w:rPr>
          <w:rFonts w:ascii="Times New Roman" w:hAnsi="Times New Roman" w:cs="Times New Roman"/>
          <w:i/>
          <w:sz w:val="20"/>
          <w:szCs w:val="20"/>
          <w:lang w:val="en-US"/>
        </w:rPr>
        <w:t xml:space="preserve">ilicon VDMOSFET </w:t>
      </w:r>
      <w:proofErr w:type="gramStart"/>
      <w:r>
        <w:rPr>
          <w:rFonts w:ascii="Times New Roman" w:hAnsi="Times New Roman" w:cs="Times New Roman"/>
          <w:i/>
          <w:sz w:val="20"/>
          <w:szCs w:val="20"/>
          <w:lang w:val="en-US"/>
        </w:rPr>
        <w:t>are</w:t>
      </w:r>
      <w:proofErr w:type="gramEnd"/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 obtained by the method of TCAD simulation. Considered </w:t>
      </w:r>
      <w:r w:rsidR="00693C0B">
        <w:rPr>
          <w:rFonts w:ascii="Times New Roman" w:hAnsi="Times New Roman" w:cs="Times New Roman"/>
          <w:i/>
          <w:sz w:val="20"/>
          <w:szCs w:val="20"/>
          <w:lang w:val="en-US"/>
        </w:rPr>
        <w:t>transistor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 is the main part of the</w:t>
      </w:r>
      <w:r w:rsidR="000574DC" w:rsidRPr="00907616">
        <w:rPr>
          <w:rFonts w:ascii="Times New Roman" w:hAnsi="Times New Roman" w:cs="Times New Roman"/>
          <w:i/>
          <w:sz w:val="20"/>
          <w:szCs w:val="20"/>
          <w:lang w:val="en-US"/>
        </w:rPr>
        <w:t>opto</w:t>
      </w:r>
      <w:r w:rsidR="000574DC">
        <w:rPr>
          <w:rFonts w:ascii="Times New Roman" w:hAnsi="Times New Roman" w:cs="Times New Roman"/>
          <w:i/>
          <w:sz w:val="20"/>
          <w:szCs w:val="20"/>
          <w:lang w:val="en-US"/>
        </w:rPr>
        <w:t xml:space="preserve"> relay </w:t>
      </w:r>
      <w:r w:rsidRPr="009A25EF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К</w:t>
      </w:r>
      <w:r w:rsidRPr="00D806A9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>249</w:t>
      </w:r>
      <w:r w:rsidRPr="009A25EF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КП</w:t>
      </w:r>
      <w:r w:rsidRPr="00D806A9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>5</w:t>
      </w:r>
      <w:r w:rsidRPr="009A25EF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Р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 xml:space="preserve">. Simulation shows that decrease of the width of the 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vertical part of drain less </w:t>
      </w:r>
      <w:r w:rsidR="006F5754">
        <w:rPr>
          <w:rFonts w:ascii="Times New Roman" w:hAnsi="Times New Roman" w:cs="Times New Roman"/>
          <w:i/>
          <w:sz w:val="20"/>
          <w:szCs w:val="20"/>
          <w:lang w:val="en-US"/>
        </w:rPr>
        <w:t xml:space="preserve">than 1 </w:t>
      </w:r>
      <w:r w:rsidR="000574DC">
        <w:rPr>
          <w:rFonts w:ascii="Times New Roman" w:hAnsi="Times New Roman" w:cs="Times New Roman"/>
          <w:i/>
          <w:sz w:val="20"/>
          <w:szCs w:val="20"/>
          <w:lang w:val="en-US"/>
        </w:rPr>
        <w:t>micron</w:t>
      </w:r>
      <w:r w:rsidR="00C736FF">
        <w:rPr>
          <w:rFonts w:ascii="Times New Roman" w:hAnsi="Times New Roman" w:cs="Times New Roman"/>
          <w:i/>
          <w:sz w:val="20"/>
          <w:szCs w:val="20"/>
          <w:lang w:val="en-US"/>
        </w:rPr>
        <w:t>leads to</w:t>
      </w:r>
      <w:r w:rsidR="006F5754">
        <w:rPr>
          <w:rFonts w:ascii="Times New Roman" w:hAnsi="Times New Roman" w:cs="Times New Roman"/>
          <w:i/>
          <w:sz w:val="20"/>
          <w:szCs w:val="20"/>
          <w:lang w:val="en-US"/>
        </w:rPr>
        <w:t xml:space="preserve"> nonlinear increase of output resistance. This puts limitation on the size of transistor cell during design of dev</w:t>
      </w:r>
      <w:r w:rsidR="00075938">
        <w:rPr>
          <w:rFonts w:ascii="Times New Roman" w:hAnsi="Times New Roman" w:cs="Times New Roman"/>
          <w:i/>
          <w:sz w:val="20"/>
          <w:szCs w:val="20"/>
          <w:lang w:val="en-US"/>
        </w:rPr>
        <w:t>ice for high power applications.</w:t>
      </w:r>
    </w:p>
    <w:p w:rsidR="00C66F42" w:rsidRPr="006F5754" w:rsidRDefault="00F711F3" w:rsidP="00C207F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75CBC">
        <w:rPr>
          <w:rFonts w:ascii="Times New Roman" w:hAnsi="Times New Roman" w:cs="Times New Roman"/>
          <w:i/>
          <w:sz w:val="20"/>
          <w:szCs w:val="20"/>
          <w:lang w:val="en-US"/>
        </w:rPr>
        <w:t>K</w:t>
      </w:r>
      <w:r w:rsidR="00C66F42" w:rsidRPr="00275CBC">
        <w:rPr>
          <w:rFonts w:ascii="Times New Roman" w:hAnsi="Times New Roman" w:cs="Times New Roman"/>
          <w:i/>
          <w:sz w:val="20"/>
          <w:szCs w:val="20"/>
          <w:lang w:val="en-US"/>
        </w:rPr>
        <w:t>eywords</w:t>
      </w:r>
      <w:r w:rsidRPr="00275CBC">
        <w:rPr>
          <w:rFonts w:ascii="Times New Roman" w:hAnsi="Times New Roman" w:cs="Times New Roman"/>
          <w:i/>
          <w:sz w:val="20"/>
          <w:szCs w:val="20"/>
          <w:lang w:val="en-US"/>
        </w:rPr>
        <w:t>:</w:t>
      </w:r>
      <w:r w:rsidRPr="006F5754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6F5754">
        <w:rPr>
          <w:rFonts w:ascii="Times New Roman" w:hAnsi="Times New Roman" w:cs="Times New Roman"/>
          <w:i/>
          <w:sz w:val="20"/>
          <w:szCs w:val="20"/>
          <w:lang w:val="en-US"/>
        </w:rPr>
        <w:t xml:space="preserve">Si 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VDMOSFET</w:t>
      </w:r>
      <w:r w:rsidR="006F5754">
        <w:rPr>
          <w:rFonts w:ascii="Times New Roman" w:hAnsi="Times New Roman" w:cs="Times New Roman"/>
          <w:i/>
          <w:sz w:val="20"/>
          <w:szCs w:val="20"/>
          <w:lang w:val="en-US"/>
        </w:rPr>
        <w:t>, output resistance</w:t>
      </w:r>
      <w:proofErr w:type="gramStart"/>
      <w:r w:rsidR="006F5754">
        <w:rPr>
          <w:rFonts w:ascii="Times New Roman" w:hAnsi="Times New Roman" w:cs="Times New Roman"/>
          <w:i/>
          <w:sz w:val="20"/>
          <w:szCs w:val="20"/>
          <w:lang w:val="en-US"/>
        </w:rPr>
        <w:t>,</w:t>
      </w:r>
      <w:r w:rsidR="00F35F62">
        <w:rPr>
          <w:rFonts w:ascii="Times New Roman" w:hAnsi="Times New Roman" w:cs="Times New Roman"/>
          <w:i/>
          <w:sz w:val="20"/>
          <w:szCs w:val="20"/>
          <w:lang w:val="en-US"/>
        </w:rPr>
        <w:t>TCADsimulation</w:t>
      </w:r>
      <w:proofErr w:type="gramEnd"/>
      <w:r w:rsidRPr="006F5754">
        <w:rPr>
          <w:rFonts w:ascii="Times New Roman" w:hAnsi="Times New Roman" w:cs="Times New Roman"/>
          <w:i/>
          <w:sz w:val="20"/>
          <w:szCs w:val="20"/>
          <w:lang w:val="en-US"/>
        </w:rPr>
        <w:t>.</w:t>
      </w:r>
    </w:p>
    <w:p w:rsidR="00C66F42" w:rsidRPr="006F5754" w:rsidRDefault="00C66F42" w:rsidP="00C207F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en-US"/>
        </w:rPr>
      </w:pPr>
    </w:p>
    <w:p w:rsidR="008227FF" w:rsidRDefault="008227FF" w:rsidP="00AD16F0">
      <w:pPr>
        <w:spacing w:after="0" w:line="240" w:lineRule="auto"/>
        <w:ind w:firstLine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В</w:t>
      </w:r>
      <w:r w:rsidRPr="00AD16F0">
        <w:rPr>
          <w:rFonts w:ascii="Times New Roman" w:hAnsi="Times New Roman" w:cs="Times New Roman"/>
          <w:shd w:val="clear" w:color="auto" w:fill="FFFFFF"/>
        </w:rPr>
        <w:t>ыходное сопротивлениеДМОП</w:t>
      </w:r>
      <w:r>
        <w:rPr>
          <w:rFonts w:ascii="Times New Roman" w:hAnsi="Times New Roman" w:cs="Times New Roman"/>
          <w:shd w:val="clear" w:color="auto" w:fill="FFFFFF"/>
        </w:rPr>
        <w:t>-</w:t>
      </w:r>
      <w:r w:rsidRPr="00AD16F0">
        <w:rPr>
          <w:rFonts w:ascii="Times New Roman" w:hAnsi="Times New Roman" w:cs="Times New Roman"/>
          <w:shd w:val="clear" w:color="auto" w:fill="FFFFFF"/>
        </w:rPr>
        <w:t>транзистора в открытом состоянииявляется важнейшей характеристикой</w:t>
      </w:r>
      <w:r>
        <w:rPr>
          <w:rFonts w:ascii="Times New Roman" w:hAnsi="Times New Roman" w:cs="Times New Roman"/>
          <w:shd w:val="clear" w:color="auto" w:fill="FFFFFF"/>
        </w:rPr>
        <w:t xml:space="preserve"> прибора</w:t>
      </w:r>
      <w:r w:rsidR="000574DC">
        <w:rPr>
          <w:rFonts w:ascii="Times New Roman" w:hAnsi="Times New Roman" w:cs="Times New Roman"/>
          <w:shd w:val="clear" w:color="auto" w:fill="FFFFFF"/>
        </w:rPr>
        <w:t xml:space="preserve"> и </w:t>
      </w:r>
      <w:r w:rsidR="000574DC" w:rsidRPr="00AD16F0">
        <w:rPr>
          <w:rFonts w:ascii="Times New Roman" w:hAnsi="Times New Roman" w:cs="Times New Roman"/>
          <w:shd w:val="clear" w:color="auto" w:fill="FFFFFF"/>
        </w:rPr>
        <w:t>требует минимизации</w:t>
      </w:r>
      <w:r w:rsidRPr="00AD16F0">
        <w:rPr>
          <w:rFonts w:ascii="Times New Roman" w:hAnsi="Times New Roman" w:cs="Times New Roman"/>
          <w:shd w:val="clear" w:color="auto" w:fill="FFFFFF"/>
        </w:rPr>
        <w:t xml:space="preserve"> [3].</w:t>
      </w:r>
      <w:r w:rsidR="000574DC">
        <w:rPr>
          <w:rFonts w:ascii="Times New Roman" w:hAnsi="Times New Roman" w:cs="Times New Roman"/>
          <w:shd w:val="clear" w:color="auto" w:fill="FFFFFF"/>
        </w:rPr>
        <w:t xml:space="preserve"> </w:t>
      </w:r>
      <w:proofErr w:type="gramStart"/>
      <w:r w:rsidR="000574DC">
        <w:rPr>
          <w:rFonts w:ascii="Times New Roman" w:hAnsi="Times New Roman" w:cs="Times New Roman"/>
          <w:shd w:val="clear" w:color="auto" w:fill="FFFFFF"/>
        </w:rPr>
        <w:t>Некоторое</w:t>
      </w:r>
      <w:proofErr w:type="gramEnd"/>
      <w:r w:rsidR="000574DC">
        <w:rPr>
          <w:rFonts w:ascii="Times New Roman" w:hAnsi="Times New Roman" w:cs="Times New Roman"/>
          <w:shd w:val="clear" w:color="auto" w:fill="FFFFFF"/>
        </w:rPr>
        <w:t xml:space="preserve"> у</w:t>
      </w:r>
      <w:r w:rsidRPr="00AD16F0">
        <w:rPr>
          <w:rFonts w:ascii="Times New Roman" w:hAnsi="Times New Roman" w:cs="Times New Roman"/>
          <w:shd w:val="clear" w:color="auto" w:fill="FFFFFF"/>
        </w:rPr>
        <w:t>меньшение</w:t>
      </w:r>
      <w:r w:rsidR="000574DC">
        <w:rPr>
          <w:rFonts w:ascii="Times New Roman" w:hAnsi="Times New Roman" w:cs="Times New Roman"/>
          <w:shd w:val="clear" w:color="auto" w:fill="FFFFFF"/>
        </w:rPr>
        <w:t>в</w:t>
      </w:r>
      <w:r w:rsidR="000574DC" w:rsidRPr="00AD16F0">
        <w:rPr>
          <w:rFonts w:ascii="Times New Roman" w:hAnsi="Times New Roman" w:cs="Times New Roman"/>
          <w:shd w:val="clear" w:color="auto" w:fill="FFFFFF"/>
        </w:rPr>
        <w:t>ыходно</w:t>
      </w:r>
      <w:r w:rsidR="000574DC">
        <w:rPr>
          <w:rFonts w:ascii="Times New Roman" w:hAnsi="Times New Roman" w:cs="Times New Roman"/>
          <w:shd w:val="clear" w:color="auto" w:fill="FFFFFF"/>
        </w:rPr>
        <w:t>го</w:t>
      </w:r>
      <w:r w:rsidR="000574DC" w:rsidRPr="00AD16F0">
        <w:rPr>
          <w:rFonts w:ascii="Times New Roman" w:hAnsi="Times New Roman" w:cs="Times New Roman"/>
          <w:shd w:val="clear" w:color="auto" w:fill="FFFFFF"/>
        </w:rPr>
        <w:t xml:space="preserve"> сопротивлени</w:t>
      </w:r>
      <w:r w:rsidR="000574DC">
        <w:rPr>
          <w:rFonts w:ascii="Times New Roman" w:hAnsi="Times New Roman" w:cs="Times New Roman"/>
          <w:shd w:val="clear" w:color="auto" w:fill="FFFFFF"/>
        </w:rPr>
        <w:t>я</w:t>
      </w:r>
      <w:r>
        <w:rPr>
          <w:rFonts w:ascii="Times New Roman" w:hAnsi="Times New Roman" w:cs="Times New Roman"/>
          <w:shd w:val="clear" w:color="auto" w:fill="FFFFFF"/>
        </w:rPr>
        <w:t>может быть</w:t>
      </w:r>
      <w:r w:rsidRPr="00AD16F0">
        <w:rPr>
          <w:rFonts w:ascii="Times New Roman" w:hAnsi="Times New Roman" w:cs="Times New Roman"/>
          <w:shd w:val="clear" w:color="auto" w:fill="FFFFFF"/>
        </w:rPr>
        <w:t xml:space="preserve"> достиг</w:t>
      </w:r>
      <w:r>
        <w:rPr>
          <w:rFonts w:ascii="Times New Roman" w:hAnsi="Times New Roman" w:cs="Times New Roman"/>
          <w:shd w:val="clear" w:color="auto" w:fill="FFFFFF"/>
        </w:rPr>
        <w:t>нуто</w:t>
      </w:r>
      <w:r w:rsidRPr="00AD16F0">
        <w:rPr>
          <w:rFonts w:ascii="Times New Roman" w:hAnsi="Times New Roman" w:cs="Times New Roman"/>
          <w:shd w:val="clear" w:color="auto" w:fill="FFFFFF"/>
        </w:rPr>
        <w:t xml:space="preserve"> увеличениемширины вертикальной высокоомной части стока</w:t>
      </w:r>
      <w:r w:rsidR="002146CF">
        <w:rPr>
          <w:rFonts w:ascii="Times New Roman" w:hAnsi="Times New Roman" w:cs="Times New Roman"/>
          <w:shd w:val="clear" w:color="auto" w:fill="FFFFFF"/>
        </w:rPr>
        <w:t xml:space="preserve"> (далее </w:t>
      </w:r>
      <w:r w:rsidR="002146CF" w:rsidRPr="003D6A80">
        <w:rPr>
          <w:rFonts w:ascii="Times New Roman" w:hAnsi="Times New Roman" w:cs="Times New Roman"/>
          <w:i/>
          <w:shd w:val="clear" w:color="auto" w:fill="FFFFFF"/>
          <w:lang w:val="en-US"/>
        </w:rPr>
        <w:t>L</w:t>
      </w:r>
      <w:r w:rsidR="002146CF">
        <w:rPr>
          <w:rFonts w:ascii="Times New Roman" w:hAnsi="Times New Roman" w:cs="Times New Roman"/>
          <w:i/>
          <w:shd w:val="clear" w:color="auto" w:fill="FFFFFF"/>
          <w:vertAlign w:val="subscript"/>
          <w:lang w:val="en-US"/>
        </w:rPr>
        <w:t>vd</w:t>
      </w:r>
      <w:r w:rsidR="002146CF">
        <w:rPr>
          <w:rFonts w:ascii="Times New Roman" w:hAnsi="Times New Roman" w:cs="Times New Roman"/>
          <w:shd w:val="clear" w:color="auto" w:fill="FFFFFF"/>
        </w:rPr>
        <w:t>,обозначен</w:t>
      </w:r>
      <w:r w:rsidR="006A2177">
        <w:rPr>
          <w:rFonts w:ascii="Times New Roman" w:hAnsi="Times New Roman" w:cs="Times New Roman"/>
          <w:shd w:val="clear" w:color="auto" w:fill="FFFFFF"/>
        </w:rPr>
        <w:t>а</w:t>
      </w:r>
      <w:r w:rsidR="002146CF">
        <w:rPr>
          <w:rFonts w:ascii="Times New Roman" w:hAnsi="Times New Roman" w:cs="Times New Roman"/>
          <w:shd w:val="clear" w:color="auto" w:fill="FFFFFF"/>
        </w:rPr>
        <w:t xml:space="preserve"> на рисунке</w:t>
      </w:r>
      <w:r>
        <w:rPr>
          <w:rFonts w:ascii="Times New Roman" w:hAnsi="Times New Roman" w:cs="Times New Roman"/>
          <w:shd w:val="clear" w:color="auto" w:fill="FFFFFF"/>
        </w:rPr>
        <w:t xml:space="preserve"> 1а)</w:t>
      </w:r>
      <w:r w:rsidR="000574DC">
        <w:rPr>
          <w:rFonts w:ascii="Times New Roman" w:hAnsi="Times New Roman" w:cs="Times New Roman"/>
          <w:shd w:val="clear" w:color="auto" w:fill="FFFFFF"/>
        </w:rPr>
        <w:t xml:space="preserve">. Но такое увеличение ширины </w:t>
      </w:r>
      <w:r w:rsidR="000574DC" w:rsidRPr="00AD16F0">
        <w:rPr>
          <w:rFonts w:ascii="Times New Roman" w:hAnsi="Times New Roman" w:cs="Times New Roman"/>
          <w:shd w:val="clear" w:color="auto" w:fill="FFFFFF"/>
        </w:rPr>
        <w:t>вертикальной части стока</w:t>
      </w:r>
      <w:r w:rsidR="000574DC">
        <w:rPr>
          <w:rFonts w:ascii="Times New Roman" w:hAnsi="Times New Roman" w:cs="Times New Roman"/>
          <w:shd w:val="clear" w:color="auto" w:fill="FFFFFF"/>
        </w:rPr>
        <w:t xml:space="preserve"> связано с</w:t>
      </w:r>
      <w:r>
        <w:rPr>
          <w:rFonts w:ascii="Times New Roman" w:hAnsi="Times New Roman" w:cs="Times New Roman"/>
          <w:shd w:val="clear" w:color="auto" w:fill="FFFFFF"/>
        </w:rPr>
        <w:t xml:space="preserve"> увеличением </w:t>
      </w:r>
      <w:r w:rsidRPr="00AD16F0">
        <w:rPr>
          <w:rFonts w:ascii="Times New Roman" w:hAnsi="Times New Roman" w:cs="Times New Roman"/>
          <w:shd w:val="clear" w:color="auto" w:fill="FFFFFF"/>
        </w:rPr>
        <w:t>размера элементарной ячейки</w:t>
      </w:r>
      <w:r>
        <w:rPr>
          <w:rFonts w:ascii="Times New Roman" w:hAnsi="Times New Roman" w:cs="Times New Roman"/>
          <w:shd w:val="clear" w:color="auto" w:fill="FFFFFF"/>
        </w:rPr>
        <w:t xml:space="preserve">. При этом </w:t>
      </w:r>
      <w:r w:rsidRPr="00AD16F0">
        <w:rPr>
          <w:rFonts w:ascii="Times New Roman" w:hAnsi="Times New Roman" w:cs="Times New Roman"/>
          <w:shd w:val="clear" w:color="auto" w:fill="FFFFFF"/>
        </w:rPr>
        <w:t>уменьшает</w:t>
      </w:r>
      <w:r>
        <w:rPr>
          <w:rFonts w:ascii="Times New Roman" w:hAnsi="Times New Roman" w:cs="Times New Roman"/>
          <w:shd w:val="clear" w:color="auto" w:fill="FFFFFF"/>
        </w:rPr>
        <w:t>ся</w:t>
      </w:r>
      <w:r w:rsidRPr="00AD16F0">
        <w:rPr>
          <w:rFonts w:ascii="Times New Roman" w:hAnsi="Times New Roman" w:cs="Times New Roman"/>
          <w:shd w:val="clear" w:color="auto" w:fill="FFFFFF"/>
        </w:rPr>
        <w:t xml:space="preserve"> количество ячеек </w:t>
      </w:r>
      <w:r w:rsidR="000574DC">
        <w:rPr>
          <w:rFonts w:ascii="Times New Roman" w:hAnsi="Times New Roman" w:cs="Times New Roman"/>
          <w:shd w:val="clear" w:color="auto" w:fill="FFFFFF"/>
        </w:rPr>
        <w:t>на кристалле,</w:t>
      </w:r>
      <w:r w:rsidRPr="00AD16F0">
        <w:rPr>
          <w:rFonts w:ascii="Times New Roman" w:hAnsi="Times New Roman" w:cs="Times New Roman"/>
          <w:shd w:val="clear" w:color="auto" w:fill="FFFFFF"/>
        </w:rPr>
        <w:t xml:space="preserve"> с </w:t>
      </w:r>
      <w:r w:rsidRPr="00426D4D">
        <w:rPr>
          <w:rFonts w:ascii="Times New Roman" w:hAnsi="Times New Roman" w:cs="Times New Roman"/>
          <w:shd w:val="clear" w:color="auto" w:fill="FFFFFF"/>
        </w:rPr>
        <w:t>соответствующим уменьшением коммутируемого микросхемой тока.</w:t>
      </w:r>
    </w:p>
    <w:p w:rsidR="000574DC" w:rsidRDefault="00C179D4" w:rsidP="00AD16F0">
      <w:pPr>
        <w:spacing w:after="0" w:line="240" w:lineRule="auto"/>
        <w:ind w:firstLine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2440940</wp:posOffset>
            </wp:positionH>
            <wp:positionV relativeFrom="paragraph">
              <wp:posOffset>116840</wp:posOffset>
            </wp:positionV>
            <wp:extent cx="3657600" cy="2402205"/>
            <wp:effectExtent l="0" t="0" r="0" b="0"/>
            <wp:wrapSquare wrapText="bothSides"/>
            <wp:docPr id="8" name="Рисунок 8" descr="L:\Nanolab\papers\for_conference_2015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Nanolab\papers\for_conference_2015\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-75" b="2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02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6604" w:rsidRDefault="00C179D4" w:rsidP="00206604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noProof/>
          <w:shd w:val="clear" w:color="auto" w:fill="FFFFFF"/>
          <w:lang w:eastAsia="ru-RU" w:bidi="ar-SA"/>
        </w:rPr>
        <w:drawing>
          <wp:inline distT="0" distB="0" distL="0" distR="0">
            <wp:extent cx="2826871" cy="249218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x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6871" cy="249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1B9" w:rsidRDefault="009811B9" w:rsidP="009811B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                                           б)          </w:t>
      </w:r>
    </w:p>
    <w:p w:rsidR="00CD301E" w:rsidRPr="00275CBC" w:rsidRDefault="00426D4D" w:rsidP="00CD30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5CBC">
        <w:rPr>
          <w:rFonts w:ascii="Times New Roman" w:hAnsi="Times New Roman" w:cs="Times New Roman"/>
          <w:b/>
        </w:rPr>
        <w:t xml:space="preserve">Рисунок 1 – (а) </w:t>
      </w:r>
      <w:r w:rsidR="009811B9" w:rsidRPr="00275CBC">
        <w:rPr>
          <w:rFonts w:ascii="Times New Roman" w:hAnsi="Times New Roman" w:cs="Times New Roman"/>
          <w:b/>
        </w:rPr>
        <w:t>С</w:t>
      </w:r>
      <w:r w:rsidRPr="00275CBC">
        <w:rPr>
          <w:rFonts w:ascii="Times New Roman" w:hAnsi="Times New Roman" w:cs="Times New Roman"/>
          <w:b/>
        </w:rPr>
        <w:t>ечение ДМОП-транзистора;(б) выходные характеристики при</w:t>
      </w:r>
      <w:r w:rsidR="00F81AE8" w:rsidRPr="00275CBC">
        <w:rPr>
          <w:rFonts w:ascii="Times New Roman" w:hAnsi="Times New Roman" w:cs="Times New Roman"/>
          <w:b/>
        </w:rPr>
        <w:t xml:space="preserve">напряжении на затворе </w:t>
      </w:r>
      <w:r w:rsidRPr="00275CBC">
        <w:rPr>
          <w:rFonts w:ascii="Times New Roman" w:hAnsi="Times New Roman" w:cs="Times New Roman"/>
          <w:b/>
          <w:i/>
          <w:iCs/>
        </w:rPr>
        <w:t>V</w:t>
      </w:r>
      <w:r w:rsidR="00F81AE8" w:rsidRPr="00275CBC">
        <w:rPr>
          <w:rFonts w:ascii="Times New Roman" w:hAnsi="Times New Roman" w:cs="Times New Roman"/>
          <w:b/>
          <w:i/>
          <w:vertAlign w:val="subscript"/>
          <w:lang w:val="en-US"/>
        </w:rPr>
        <w:t>G</w:t>
      </w:r>
      <w:r w:rsidRPr="00275CBC">
        <w:rPr>
          <w:rFonts w:ascii="Times New Roman" w:hAnsi="Times New Roman" w:cs="Times New Roman"/>
          <w:b/>
        </w:rPr>
        <w:t xml:space="preserve"> = 5</w:t>
      </w:r>
      <w:r w:rsidRPr="00275CBC">
        <w:rPr>
          <w:rFonts w:ascii="Times New Roman" w:hAnsi="Times New Roman" w:cs="Times New Roman"/>
          <w:b/>
          <w:iCs/>
        </w:rPr>
        <w:t xml:space="preserve">В (сверху) и </w:t>
      </w:r>
      <w:r w:rsidRPr="00275CBC">
        <w:rPr>
          <w:rFonts w:ascii="Times New Roman" w:hAnsi="Times New Roman" w:cs="Times New Roman"/>
          <w:b/>
          <w:i/>
          <w:iCs/>
        </w:rPr>
        <w:t>V</w:t>
      </w:r>
      <w:r w:rsidRPr="00275CBC">
        <w:rPr>
          <w:rFonts w:ascii="Times New Roman" w:hAnsi="Times New Roman" w:cs="Times New Roman"/>
          <w:b/>
          <w:i/>
          <w:vertAlign w:val="subscript"/>
          <w:lang w:val="en-US"/>
        </w:rPr>
        <w:t>G</w:t>
      </w:r>
      <w:r w:rsidRPr="00275CBC">
        <w:rPr>
          <w:rFonts w:ascii="Times New Roman" w:hAnsi="Times New Roman" w:cs="Times New Roman"/>
          <w:b/>
        </w:rPr>
        <w:t xml:space="preserve"> = 4</w:t>
      </w:r>
      <w:proofErr w:type="gramStart"/>
      <w:r w:rsidRPr="00275CBC">
        <w:rPr>
          <w:rFonts w:ascii="Times New Roman" w:hAnsi="Times New Roman" w:cs="Times New Roman"/>
          <w:b/>
        </w:rPr>
        <w:t xml:space="preserve"> </w:t>
      </w:r>
      <w:r w:rsidRPr="00275CBC">
        <w:rPr>
          <w:rFonts w:ascii="Times New Roman" w:hAnsi="Times New Roman" w:cs="Times New Roman"/>
          <w:b/>
          <w:iCs/>
        </w:rPr>
        <w:t>В</w:t>
      </w:r>
      <w:proofErr w:type="gramEnd"/>
      <w:r w:rsidRPr="00275CBC">
        <w:rPr>
          <w:rFonts w:ascii="Times New Roman" w:hAnsi="Times New Roman" w:cs="Times New Roman"/>
          <w:b/>
          <w:iCs/>
        </w:rPr>
        <w:t xml:space="preserve"> (снизу) при разных тепловых режимах</w:t>
      </w:r>
      <w:r w:rsidRPr="00275CBC">
        <w:rPr>
          <w:rFonts w:ascii="Times New Roman" w:hAnsi="Times New Roman" w:cs="Times New Roman"/>
          <w:b/>
        </w:rPr>
        <w:t>.</w:t>
      </w:r>
    </w:p>
    <w:p w:rsidR="008227FF" w:rsidRDefault="008227FF" w:rsidP="00CD301E">
      <w:pPr>
        <w:spacing w:after="0" w:line="240" w:lineRule="auto"/>
        <w:ind w:firstLine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lastRenderedPageBreak/>
        <w:t>Соответственно,</w:t>
      </w:r>
      <w:r w:rsidR="00B7176F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ц</w:t>
      </w:r>
      <w:r w:rsidRPr="00AD16F0">
        <w:rPr>
          <w:rFonts w:ascii="Times New Roman" w:hAnsi="Times New Roman" w:cs="Times New Roman"/>
          <w:shd w:val="clear" w:color="auto" w:fill="FFFFFF"/>
        </w:rPr>
        <w:t>елью работы является изучение влияния ширины вертикальной высокоомной части стока</w:t>
      </w:r>
      <w:proofErr w:type="gramStart"/>
      <w:r w:rsidR="003D6A80" w:rsidRPr="003D6A80">
        <w:rPr>
          <w:rFonts w:ascii="Times New Roman" w:hAnsi="Times New Roman" w:cs="Times New Roman"/>
          <w:i/>
          <w:shd w:val="clear" w:color="auto" w:fill="FFFFFF"/>
          <w:lang w:val="en-US"/>
        </w:rPr>
        <w:t>L</w:t>
      </w:r>
      <w:r w:rsidR="003D6A80">
        <w:rPr>
          <w:rFonts w:ascii="Times New Roman" w:hAnsi="Times New Roman" w:cs="Times New Roman"/>
          <w:i/>
          <w:shd w:val="clear" w:color="auto" w:fill="FFFFFF"/>
          <w:vertAlign w:val="subscript"/>
          <w:lang w:val="en-US"/>
        </w:rPr>
        <w:t>vd</w:t>
      </w:r>
      <w:proofErr w:type="gramEnd"/>
      <w:r w:rsidRPr="00AD16F0">
        <w:rPr>
          <w:rFonts w:ascii="Times New Roman" w:hAnsi="Times New Roman" w:cs="Times New Roman"/>
          <w:shd w:val="clear" w:color="auto" w:fill="FFFFFF"/>
        </w:rPr>
        <w:t>на выходное сопротивление яче</w:t>
      </w:r>
      <w:r w:rsidR="00E63CCD">
        <w:rPr>
          <w:rFonts w:ascii="Times New Roman" w:hAnsi="Times New Roman" w:cs="Times New Roman"/>
          <w:shd w:val="clear" w:color="auto" w:fill="FFFFFF"/>
        </w:rPr>
        <w:t>йки с определением приемлемого на практике</w:t>
      </w:r>
      <w:r w:rsidRPr="00AD16F0">
        <w:rPr>
          <w:rFonts w:ascii="Times New Roman" w:hAnsi="Times New Roman" w:cs="Times New Roman"/>
          <w:shd w:val="clear" w:color="auto" w:fill="FFFFFF"/>
        </w:rPr>
        <w:t xml:space="preserve"> диапазона </w:t>
      </w:r>
      <w:r w:rsidR="00F81AE8">
        <w:rPr>
          <w:rFonts w:ascii="Times New Roman" w:hAnsi="Times New Roman" w:cs="Times New Roman"/>
          <w:shd w:val="clear" w:color="auto" w:fill="FFFFFF"/>
        </w:rPr>
        <w:t>изменения это</w:t>
      </w:r>
      <w:r>
        <w:rPr>
          <w:rFonts w:ascii="Times New Roman" w:hAnsi="Times New Roman" w:cs="Times New Roman"/>
          <w:shd w:val="clear" w:color="auto" w:fill="FFFFFF"/>
        </w:rPr>
        <w:t>го параметра.</w:t>
      </w:r>
    </w:p>
    <w:p w:rsidR="005F156D" w:rsidRDefault="008227FF" w:rsidP="0012669C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AD16F0">
        <w:rPr>
          <w:rFonts w:ascii="Times New Roman" w:hAnsi="Times New Roman" w:cs="Times New Roman"/>
          <w:shd w:val="clear" w:color="auto" w:fill="FFFFFF"/>
        </w:rPr>
        <w:t xml:space="preserve">В ходе исследования в программе </w:t>
      </w:r>
      <w:r>
        <w:rPr>
          <w:rFonts w:ascii="Times New Roman" w:hAnsi="Times New Roman" w:cs="Times New Roman"/>
          <w:shd w:val="clear" w:color="auto" w:fill="FFFFFF"/>
          <w:lang w:val="en-US"/>
        </w:rPr>
        <w:t>TCAD</w:t>
      </w:r>
      <w:r w:rsidRPr="00AD16F0">
        <w:rPr>
          <w:rFonts w:ascii="Times New Roman" w:hAnsi="Times New Roman" w:cs="Times New Roman"/>
          <w:shd w:val="clear" w:color="auto" w:fill="FFFFFF"/>
        </w:rPr>
        <w:t xml:space="preserve"> моделировались выходные характеристики элементарной ячейки вертикальног</w:t>
      </w:r>
      <w:r>
        <w:rPr>
          <w:rFonts w:ascii="Times New Roman" w:hAnsi="Times New Roman" w:cs="Times New Roman"/>
          <w:shd w:val="clear" w:color="auto" w:fill="FFFFFF"/>
        </w:rPr>
        <w:t>о</w:t>
      </w:r>
      <w:r w:rsidRPr="00AD16F0">
        <w:rPr>
          <w:rFonts w:ascii="Times New Roman" w:hAnsi="Times New Roman" w:cs="Times New Roman"/>
          <w:shd w:val="clear" w:color="auto" w:fill="FFFFFF"/>
        </w:rPr>
        <w:t xml:space="preserve"> кр</w:t>
      </w:r>
      <w:r w:rsidR="003D6A80">
        <w:rPr>
          <w:rFonts w:ascii="Times New Roman" w:hAnsi="Times New Roman" w:cs="Times New Roman"/>
          <w:shd w:val="clear" w:color="auto" w:fill="FFFFFF"/>
        </w:rPr>
        <w:t>емниевого ДМОП-транзистора [1</w:t>
      </w:r>
      <w:r w:rsidR="00F81AE8" w:rsidRPr="00F81AE8">
        <w:rPr>
          <w:rFonts w:ascii="Times New Roman" w:hAnsi="Times New Roman" w:cs="Times New Roman"/>
          <w:shd w:val="clear" w:color="auto" w:fill="FFFFFF"/>
        </w:rPr>
        <w:t>]</w:t>
      </w:r>
      <w:r w:rsidR="00F81AE8">
        <w:rPr>
          <w:rFonts w:ascii="Times New Roman" w:hAnsi="Times New Roman" w:cs="Times New Roman"/>
          <w:shd w:val="clear" w:color="auto" w:fill="FFFFFF"/>
        </w:rPr>
        <w:t>,</w:t>
      </w:r>
      <w:r w:rsidR="00F81AE8" w:rsidRPr="00F81AE8">
        <w:rPr>
          <w:rFonts w:ascii="Times New Roman" w:hAnsi="Times New Roman" w:cs="Times New Roman"/>
          <w:shd w:val="clear" w:color="auto" w:fill="FFFFFF"/>
        </w:rPr>
        <w:t>[</w:t>
      </w:r>
      <w:r w:rsidRPr="00AD16F0">
        <w:rPr>
          <w:rFonts w:ascii="Times New Roman" w:hAnsi="Times New Roman" w:cs="Times New Roman"/>
          <w:shd w:val="clear" w:color="auto" w:fill="FFFFFF"/>
        </w:rPr>
        <w:t>2], являющегося основным элементом оптического реле</w:t>
      </w:r>
      <w:r w:rsidR="00F81AE8" w:rsidRPr="00F81AE8">
        <w:rPr>
          <w:rFonts w:ascii="Times New Roman" w:hAnsi="Times New Roman" w:cs="Times New Roman"/>
          <w:shd w:val="clear" w:color="auto" w:fill="FFFFFF"/>
        </w:rPr>
        <w:t xml:space="preserve"> - </w:t>
      </w:r>
      <w:r w:rsidR="00F81AE8" w:rsidRPr="00AD16F0">
        <w:rPr>
          <w:rFonts w:ascii="Times New Roman" w:hAnsi="Times New Roman" w:cs="Times New Roman"/>
          <w:shd w:val="clear" w:color="auto" w:fill="FFFFFF"/>
        </w:rPr>
        <w:t>микросхемы</w:t>
      </w:r>
      <w:r w:rsidRPr="00AD16F0">
        <w:rPr>
          <w:rFonts w:ascii="Times New Roman" w:hAnsi="Times New Roman" w:cs="Times New Roman"/>
          <w:shd w:val="clear" w:color="auto" w:fill="FFFFFF"/>
        </w:rPr>
        <w:t>К249КП5Р. Основные параметры ячейки: длина канала – 3,5 мкм; толщина подзатворного окисла – 68 нм; ширина затвора – 75 м</w:t>
      </w:r>
      <w:r w:rsidR="003D6A80">
        <w:rPr>
          <w:rFonts w:ascii="Times New Roman" w:hAnsi="Times New Roman" w:cs="Times New Roman"/>
          <w:shd w:val="clear" w:color="auto" w:fill="FFFFFF"/>
        </w:rPr>
        <w:t>км; пороговое напряжение – 2,</w:t>
      </w:r>
      <w:r w:rsidR="003D6A80" w:rsidRPr="003D6A80">
        <w:rPr>
          <w:rFonts w:ascii="Times New Roman" w:hAnsi="Times New Roman" w:cs="Times New Roman"/>
          <w:shd w:val="clear" w:color="auto" w:fill="FFFFFF"/>
        </w:rPr>
        <w:t>2</w:t>
      </w:r>
      <w:r w:rsidRPr="00AD16F0">
        <w:rPr>
          <w:rFonts w:ascii="Times New Roman" w:hAnsi="Times New Roman" w:cs="Times New Roman"/>
          <w:shd w:val="clear" w:color="auto" w:fill="FFFFFF"/>
        </w:rPr>
        <w:t xml:space="preserve"> В. </w:t>
      </w:r>
      <w:r>
        <w:rPr>
          <w:rFonts w:ascii="Times New Roman" w:hAnsi="Times New Roman" w:cs="Times New Roman"/>
          <w:shd w:val="clear" w:color="auto" w:fill="FFFFFF"/>
        </w:rPr>
        <w:t>Моделирование велось</w:t>
      </w:r>
      <w:r w:rsidR="005F156D">
        <w:rPr>
          <w:rFonts w:ascii="Times New Roman" w:hAnsi="Times New Roman" w:cs="Times New Roman"/>
          <w:shd w:val="clear" w:color="auto" w:fill="FFFFFF"/>
        </w:rPr>
        <w:t>в рамках дрейфово-диффузионной модели полупроводника с учётом саморазогрева и температурной зависимости параметров кремния. Учитывалась зависимость параметров кремния от уровня легирования и эффект насыщения дрейфовой скорости носителей.</w:t>
      </w:r>
    </w:p>
    <w:p w:rsidR="00AB7300" w:rsidRDefault="00426D4D" w:rsidP="00AD16F0">
      <w:pPr>
        <w:spacing w:after="0" w:line="240" w:lineRule="auto"/>
        <w:ind w:firstLine="720"/>
        <w:jc w:val="both"/>
        <w:rPr>
          <w:rFonts w:ascii="Times New Roman" w:hAnsi="Times New Roman" w:cs="Times New Roman"/>
          <w:shd w:val="clear" w:color="auto" w:fill="FFFFFF"/>
        </w:rPr>
      </w:pPr>
      <w:r w:rsidRPr="00426D4D">
        <w:rPr>
          <w:rFonts w:ascii="Times New Roman" w:hAnsi="Times New Roman" w:cs="Times New Roman"/>
          <w:shd w:val="clear" w:color="auto" w:fill="FFFFFF"/>
        </w:rPr>
        <w:t xml:space="preserve">На рисунке 1а представлено сечение половины ячейки </w:t>
      </w:r>
      <w:proofErr w:type="gramStart"/>
      <w:r w:rsidRPr="00426D4D">
        <w:rPr>
          <w:rFonts w:ascii="Times New Roman" w:hAnsi="Times New Roman" w:cs="Times New Roman"/>
          <w:shd w:val="clear" w:color="auto" w:fill="FFFFFF"/>
        </w:rPr>
        <w:t>кремниевого</w:t>
      </w:r>
      <w:proofErr w:type="gramEnd"/>
      <w:r w:rsidRPr="00426D4D">
        <w:rPr>
          <w:rFonts w:ascii="Times New Roman" w:hAnsi="Times New Roman" w:cs="Times New Roman"/>
          <w:shd w:val="clear" w:color="auto" w:fill="FFFFFF"/>
        </w:rPr>
        <w:t xml:space="preserve"> вертикального ДМОП-транзистора</w:t>
      </w:r>
      <w:r>
        <w:rPr>
          <w:rFonts w:ascii="Times New Roman" w:hAnsi="Times New Roman" w:cs="Times New Roman"/>
          <w:shd w:val="clear" w:color="auto" w:fill="FFFFFF"/>
        </w:rPr>
        <w:t xml:space="preserve"> с распределением легирующих примесей. На рисунке 1б представлены выходные характеристики для ширины</w:t>
      </w:r>
      <w:r w:rsidR="00B7176F">
        <w:rPr>
          <w:rFonts w:ascii="Times New Roman" w:hAnsi="Times New Roman" w:cs="Times New Roman"/>
          <w:shd w:val="clear" w:color="auto" w:fill="FFFFFF"/>
        </w:rPr>
        <w:t xml:space="preserve"> </w:t>
      </w:r>
      <w:r w:rsidR="006A2177" w:rsidRPr="003D6A80">
        <w:rPr>
          <w:rFonts w:ascii="Times New Roman" w:hAnsi="Times New Roman" w:cs="Times New Roman"/>
          <w:i/>
          <w:shd w:val="clear" w:color="auto" w:fill="FFFFFF"/>
          <w:lang w:val="en-US"/>
        </w:rPr>
        <w:t>L</w:t>
      </w:r>
      <w:r w:rsidR="006A2177">
        <w:rPr>
          <w:rFonts w:ascii="Times New Roman" w:hAnsi="Times New Roman" w:cs="Times New Roman"/>
          <w:i/>
          <w:shd w:val="clear" w:color="auto" w:fill="FFFFFF"/>
          <w:vertAlign w:val="subscript"/>
          <w:lang w:val="en-US"/>
        </w:rPr>
        <w:t>vd</w:t>
      </w:r>
      <w:r w:rsidR="00AB7300">
        <w:rPr>
          <w:rFonts w:ascii="Times New Roman" w:hAnsi="Times New Roman" w:cs="Times New Roman"/>
          <w:shd w:val="clear" w:color="auto" w:fill="FFFFFF"/>
        </w:rPr>
        <w:t xml:space="preserve">= </w:t>
      </w:r>
      <w:r>
        <w:rPr>
          <w:rFonts w:ascii="Times New Roman" w:hAnsi="Times New Roman" w:cs="Times New Roman"/>
          <w:shd w:val="clear" w:color="auto" w:fill="FFFFFF"/>
        </w:rPr>
        <w:t xml:space="preserve">4,9 мкм </w:t>
      </w:r>
      <w:r>
        <w:rPr>
          <w:rFonts w:ascii="Times New Roman" w:hAnsi="Times New Roman" w:cs="Times New Roman"/>
        </w:rPr>
        <w:t xml:space="preserve">при напряжении на затворе </w:t>
      </w:r>
      <w:r w:rsidRPr="00447EC3">
        <w:rPr>
          <w:rFonts w:ascii="Times New Roman" w:hAnsi="Times New Roman" w:cs="Times New Roman"/>
          <w:i/>
          <w:iCs/>
        </w:rPr>
        <w:t>V</w:t>
      </w:r>
      <w:r>
        <w:rPr>
          <w:rFonts w:ascii="Times New Roman" w:hAnsi="Times New Roman" w:cs="Times New Roman"/>
          <w:i/>
          <w:vertAlign w:val="subscript"/>
          <w:lang w:val="en-US"/>
        </w:rPr>
        <w:t>GD</w:t>
      </w:r>
      <w:r w:rsidRPr="00447EC3">
        <w:rPr>
          <w:rFonts w:ascii="Times New Roman" w:hAnsi="Times New Roman" w:cs="Times New Roman"/>
        </w:rPr>
        <w:t xml:space="preserve"> = 5</w:t>
      </w:r>
      <w:r w:rsidRPr="00447EC3">
        <w:rPr>
          <w:rFonts w:ascii="Times New Roman" w:hAnsi="Times New Roman" w:cs="Times New Roman"/>
          <w:iCs/>
        </w:rPr>
        <w:t>В</w:t>
      </w:r>
      <w:r>
        <w:rPr>
          <w:rFonts w:ascii="Times New Roman" w:hAnsi="Times New Roman" w:cs="Times New Roman"/>
          <w:iCs/>
        </w:rPr>
        <w:t xml:space="preserve"> (верхние кривые) и </w:t>
      </w:r>
      <w:r w:rsidRPr="00447EC3">
        <w:rPr>
          <w:rFonts w:ascii="Times New Roman" w:hAnsi="Times New Roman" w:cs="Times New Roman"/>
          <w:i/>
          <w:iCs/>
        </w:rPr>
        <w:t>V</w:t>
      </w:r>
      <w:r>
        <w:rPr>
          <w:rFonts w:ascii="Times New Roman" w:hAnsi="Times New Roman" w:cs="Times New Roman"/>
          <w:i/>
          <w:vertAlign w:val="subscript"/>
          <w:lang w:val="en-US"/>
        </w:rPr>
        <w:t>GD</w:t>
      </w:r>
      <w:r>
        <w:rPr>
          <w:rFonts w:ascii="Times New Roman" w:hAnsi="Times New Roman" w:cs="Times New Roman"/>
        </w:rPr>
        <w:t xml:space="preserve"> = </w:t>
      </w:r>
      <w:r w:rsidRPr="00447EC3">
        <w:rPr>
          <w:rFonts w:ascii="Times New Roman" w:hAnsi="Times New Roman" w:cs="Times New Roman"/>
        </w:rPr>
        <w:t>4</w:t>
      </w:r>
      <w:proofErr w:type="gramStart"/>
      <w:r w:rsidRPr="00447EC3">
        <w:rPr>
          <w:rFonts w:ascii="Times New Roman" w:hAnsi="Times New Roman" w:cs="Times New Roman"/>
        </w:rPr>
        <w:t xml:space="preserve"> </w:t>
      </w:r>
      <w:r w:rsidRPr="00447EC3">
        <w:rPr>
          <w:rFonts w:ascii="Times New Roman" w:hAnsi="Times New Roman" w:cs="Times New Roman"/>
          <w:iCs/>
        </w:rPr>
        <w:t>В</w:t>
      </w:r>
      <w:proofErr w:type="gramEnd"/>
      <w:r>
        <w:rPr>
          <w:rFonts w:ascii="Times New Roman" w:hAnsi="Times New Roman" w:cs="Times New Roman"/>
          <w:iCs/>
        </w:rPr>
        <w:t xml:space="preserve"> (нижние кривые)</w:t>
      </w:r>
      <w:r>
        <w:rPr>
          <w:rFonts w:ascii="Times New Roman" w:hAnsi="Times New Roman" w:cs="Times New Roman"/>
          <w:shd w:val="clear" w:color="auto" w:fill="FFFFFF"/>
        </w:rPr>
        <w:t xml:space="preserve">. </w:t>
      </w:r>
      <w:r w:rsidR="00AB7300">
        <w:rPr>
          <w:rFonts w:ascii="Times New Roman" w:hAnsi="Times New Roman" w:cs="Times New Roman"/>
          <w:shd w:val="clear" w:color="auto" w:fill="FFFFFF"/>
        </w:rPr>
        <w:t xml:space="preserve">Изотермический случай – пунктир; точечная линия – </w:t>
      </w:r>
      <w:r w:rsidR="00AB7300" w:rsidRPr="00B429F9">
        <w:rPr>
          <w:rFonts w:ascii="Times New Roman" w:hAnsi="Times New Roman" w:cs="Times New Roman"/>
          <w:shd w:val="clear" w:color="auto" w:fill="FFFFFF"/>
        </w:rPr>
        <w:t>хороший теп</w:t>
      </w:r>
      <w:r w:rsidR="00AB7300">
        <w:rPr>
          <w:rFonts w:ascii="Times New Roman" w:hAnsi="Times New Roman" w:cs="Times New Roman"/>
          <w:shd w:val="clear" w:color="auto" w:fill="FFFFFF"/>
        </w:rPr>
        <w:t xml:space="preserve">лоотвод c </w:t>
      </w:r>
      <w:r w:rsidR="00AB7300" w:rsidRPr="00B429F9">
        <w:rPr>
          <w:rFonts w:ascii="Times New Roman" w:hAnsi="Times New Roman" w:cs="Times New Roman"/>
          <w:shd w:val="clear" w:color="auto" w:fill="FFFFFF"/>
        </w:rPr>
        <w:t xml:space="preserve">поверхности </w:t>
      </w:r>
      <w:r w:rsidR="00AB7300">
        <w:rPr>
          <w:rFonts w:ascii="Times New Roman" w:hAnsi="Times New Roman" w:cs="Times New Roman"/>
          <w:shd w:val="clear" w:color="auto" w:fill="FFFFFF"/>
        </w:rPr>
        <w:t>истока и затворапри поверхностном тепловом сопротивлении</w:t>
      </w:r>
      <w:r w:rsidR="00AB7300" w:rsidRPr="00B429F9">
        <w:rPr>
          <w:rFonts w:ascii="Times New Roman" w:hAnsi="Times New Roman" w:cs="Times New Roman"/>
          <w:shd w:val="clear" w:color="auto" w:fill="FFFFFF"/>
        </w:rPr>
        <w:t xml:space="preserve"> 0,01</w:t>
      </w:r>
      <w:proofErr w:type="gramStart"/>
      <w:r w:rsidR="00AB7300" w:rsidRPr="00B429F9">
        <w:rPr>
          <w:rFonts w:ascii="Times New Roman" w:hAnsi="Times New Roman" w:cs="Times New Roman"/>
          <w:iCs/>
          <w:shd w:val="clear" w:color="auto" w:fill="FFFFFF"/>
        </w:rPr>
        <w:t>К</w:t>
      </w:r>
      <w:proofErr w:type="gramEnd"/>
      <w:r w:rsidR="00AB7300">
        <w:rPr>
          <w:rFonts w:ascii="Times New Roman" w:hAnsi="Times New Roman" w:cs="Times New Roman"/>
          <w:iCs/>
          <w:shd w:val="clear" w:color="auto" w:fill="FFFFFF"/>
        </w:rPr>
        <w:t>·</w:t>
      </w:r>
      <w:r w:rsidR="00AB7300" w:rsidRPr="00B429F9">
        <w:rPr>
          <w:rFonts w:ascii="Times New Roman" w:hAnsi="Times New Roman" w:cs="Times New Roman"/>
          <w:iCs/>
          <w:shd w:val="clear" w:color="auto" w:fill="FFFFFF"/>
        </w:rPr>
        <w:t>см</w:t>
      </w:r>
      <w:r w:rsidR="00AB7300" w:rsidRPr="00B429F9">
        <w:rPr>
          <w:rFonts w:ascii="Times New Roman" w:hAnsi="Times New Roman" w:cs="Times New Roman"/>
          <w:iCs/>
          <w:shd w:val="clear" w:color="auto" w:fill="FFFFFF"/>
          <w:vertAlign w:val="superscript"/>
        </w:rPr>
        <w:t>2</w:t>
      </w:r>
      <w:r w:rsidR="00AB7300">
        <w:rPr>
          <w:rFonts w:ascii="Times New Roman" w:hAnsi="Times New Roman" w:cs="Times New Roman"/>
          <w:iCs/>
          <w:shd w:val="clear" w:color="auto" w:fill="FFFFFF"/>
        </w:rPr>
        <w:t>·</w:t>
      </w:r>
      <w:r w:rsidR="00AB7300" w:rsidRPr="00B429F9">
        <w:rPr>
          <w:rFonts w:ascii="Times New Roman" w:hAnsi="Times New Roman" w:cs="Times New Roman"/>
          <w:iCs/>
          <w:shd w:val="clear" w:color="auto" w:fill="FFFFFF"/>
        </w:rPr>
        <w:t>Вт</w:t>
      </w:r>
      <w:r w:rsidR="00AB7300" w:rsidRPr="00B429F9">
        <w:rPr>
          <w:rFonts w:ascii="Times New Roman" w:hAnsi="Times New Roman" w:cs="Times New Roman"/>
          <w:iCs/>
          <w:shd w:val="clear" w:color="auto" w:fill="FFFFFF"/>
          <w:vertAlign w:val="superscript"/>
        </w:rPr>
        <w:t>-1</w:t>
      </w:r>
      <w:r w:rsidR="00AB7300" w:rsidRPr="00B429F9">
        <w:rPr>
          <w:rFonts w:ascii="Times New Roman" w:hAnsi="Times New Roman" w:cs="Times New Roman"/>
          <w:shd w:val="clear" w:color="auto" w:fill="FFFFFF"/>
        </w:rPr>
        <w:t>; сплошная линия – плохой теплоотвод</w:t>
      </w:r>
      <w:r w:rsidR="00AB7300">
        <w:rPr>
          <w:rFonts w:ascii="Times New Roman" w:hAnsi="Times New Roman" w:cs="Times New Roman"/>
          <w:shd w:val="clear" w:color="auto" w:fill="FFFFFF"/>
        </w:rPr>
        <w:t xml:space="preserve"> с поверхности истока и затвора при поверхностном тепловом сопротивлении</w:t>
      </w:r>
      <w:r w:rsidR="00AB7300" w:rsidRPr="00B429F9">
        <w:rPr>
          <w:rFonts w:ascii="Times New Roman" w:hAnsi="Times New Roman" w:cs="Times New Roman"/>
          <w:shd w:val="clear" w:color="auto" w:fill="FFFFFF"/>
        </w:rPr>
        <w:t xml:space="preserve"> 0,0</w:t>
      </w:r>
      <w:r w:rsidR="00AB7300">
        <w:rPr>
          <w:rFonts w:ascii="Times New Roman" w:hAnsi="Times New Roman" w:cs="Times New Roman"/>
          <w:shd w:val="clear" w:color="auto" w:fill="FFFFFF"/>
        </w:rPr>
        <w:t>5</w:t>
      </w:r>
      <w:r w:rsidR="00AB7300" w:rsidRPr="00B429F9">
        <w:rPr>
          <w:rFonts w:ascii="Times New Roman" w:hAnsi="Times New Roman" w:cs="Times New Roman"/>
          <w:iCs/>
          <w:shd w:val="clear" w:color="auto" w:fill="FFFFFF"/>
        </w:rPr>
        <w:t>К</w:t>
      </w:r>
      <w:r w:rsidR="00AB7300">
        <w:rPr>
          <w:rFonts w:ascii="Times New Roman" w:hAnsi="Times New Roman" w:cs="Times New Roman"/>
          <w:iCs/>
          <w:shd w:val="clear" w:color="auto" w:fill="FFFFFF"/>
        </w:rPr>
        <w:t>·</w:t>
      </w:r>
      <w:r w:rsidR="00AB7300" w:rsidRPr="00B429F9">
        <w:rPr>
          <w:rFonts w:ascii="Times New Roman" w:hAnsi="Times New Roman" w:cs="Times New Roman"/>
          <w:iCs/>
          <w:shd w:val="clear" w:color="auto" w:fill="FFFFFF"/>
        </w:rPr>
        <w:t>см</w:t>
      </w:r>
      <w:r w:rsidR="00AB7300" w:rsidRPr="00B429F9">
        <w:rPr>
          <w:rFonts w:ascii="Times New Roman" w:hAnsi="Times New Roman" w:cs="Times New Roman"/>
          <w:iCs/>
          <w:shd w:val="clear" w:color="auto" w:fill="FFFFFF"/>
          <w:vertAlign w:val="superscript"/>
        </w:rPr>
        <w:t>2</w:t>
      </w:r>
      <w:r w:rsidR="00AB7300">
        <w:rPr>
          <w:rFonts w:ascii="Times New Roman" w:hAnsi="Times New Roman" w:cs="Times New Roman"/>
          <w:iCs/>
          <w:shd w:val="clear" w:color="auto" w:fill="FFFFFF"/>
        </w:rPr>
        <w:t>·</w:t>
      </w:r>
      <w:r w:rsidR="00AB7300" w:rsidRPr="00B429F9">
        <w:rPr>
          <w:rFonts w:ascii="Times New Roman" w:hAnsi="Times New Roman" w:cs="Times New Roman"/>
          <w:iCs/>
          <w:shd w:val="clear" w:color="auto" w:fill="FFFFFF"/>
        </w:rPr>
        <w:t>Вт</w:t>
      </w:r>
      <w:r w:rsidR="00AB7300" w:rsidRPr="00B429F9">
        <w:rPr>
          <w:rFonts w:ascii="Times New Roman" w:hAnsi="Times New Roman" w:cs="Times New Roman"/>
          <w:iCs/>
          <w:shd w:val="clear" w:color="auto" w:fill="FFFFFF"/>
          <w:vertAlign w:val="superscript"/>
        </w:rPr>
        <w:t>-1</w:t>
      </w:r>
      <w:r w:rsidR="00AB7300">
        <w:rPr>
          <w:rFonts w:ascii="Times New Roman" w:hAnsi="Times New Roman" w:cs="Times New Roman"/>
          <w:shd w:val="clear" w:color="auto" w:fill="FFFFFF"/>
        </w:rPr>
        <w:t>. В обоих неизотермических случаях значение</w:t>
      </w:r>
      <w:r w:rsidR="00AB7300" w:rsidRPr="00B429F9">
        <w:rPr>
          <w:rFonts w:ascii="Times New Roman" w:hAnsi="Times New Roman" w:cs="Times New Roman"/>
          <w:shd w:val="clear" w:color="auto" w:fill="FFFFFF"/>
        </w:rPr>
        <w:t xml:space="preserve"> поверхностного теплового сопротивления</w:t>
      </w:r>
      <w:r w:rsidR="00AB7300">
        <w:rPr>
          <w:rFonts w:ascii="Times New Roman" w:hAnsi="Times New Roman" w:cs="Times New Roman"/>
          <w:shd w:val="clear" w:color="auto" w:fill="FFFFFF"/>
        </w:rPr>
        <w:t xml:space="preserve"> на стоке полагалось равным</w:t>
      </w:r>
      <w:r w:rsidR="00AB7300" w:rsidRPr="00B429F9">
        <w:rPr>
          <w:rFonts w:ascii="Times New Roman" w:hAnsi="Times New Roman" w:cs="Times New Roman"/>
          <w:iCs/>
          <w:shd w:val="clear" w:color="auto" w:fill="FFFFFF"/>
        </w:rPr>
        <w:t xml:space="preserve"> 0,47</w:t>
      </w:r>
      <w:proofErr w:type="gramStart"/>
      <w:r w:rsidR="00AB7300" w:rsidRPr="00B429F9">
        <w:rPr>
          <w:rFonts w:ascii="Times New Roman" w:hAnsi="Times New Roman" w:cs="Times New Roman"/>
          <w:iCs/>
          <w:shd w:val="clear" w:color="auto" w:fill="FFFFFF"/>
        </w:rPr>
        <w:t xml:space="preserve"> К</w:t>
      </w:r>
      <w:proofErr w:type="gramEnd"/>
      <w:r w:rsidR="00AB7300">
        <w:rPr>
          <w:rFonts w:ascii="Times New Roman" w:hAnsi="Times New Roman" w:cs="Times New Roman"/>
          <w:iCs/>
          <w:shd w:val="clear" w:color="auto" w:fill="FFFFFF"/>
        </w:rPr>
        <w:t>·</w:t>
      </w:r>
      <w:r w:rsidR="00AB7300" w:rsidRPr="00B429F9">
        <w:rPr>
          <w:rFonts w:ascii="Times New Roman" w:hAnsi="Times New Roman" w:cs="Times New Roman"/>
          <w:iCs/>
          <w:shd w:val="clear" w:color="auto" w:fill="FFFFFF"/>
        </w:rPr>
        <w:t>см</w:t>
      </w:r>
      <w:r w:rsidR="00AB7300" w:rsidRPr="00B429F9">
        <w:rPr>
          <w:rFonts w:ascii="Times New Roman" w:hAnsi="Times New Roman" w:cs="Times New Roman"/>
          <w:iCs/>
          <w:shd w:val="clear" w:color="auto" w:fill="FFFFFF"/>
          <w:vertAlign w:val="superscript"/>
        </w:rPr>
        <w:t>2</w:t>
      </w:r>
      <w:r w:rsidR="00AB7300">
        <w:rPr>
          <w:rFonts w:ascii="Times New Roman" w:hAnsi="Times New Roman" w:cs="Times New Roman"/>
          <w:iCs/>
          <w:shd w:val="clear" w:color="auto" w:fill="FFFFFF"/>
        </w:rPr>
        <w:t>·</w:t>
      </w:r>
      <w:r w:rsidR="00AB7300" w:rsidRPr="00B429F9">
        <w:rPr>
          <w:rFonts w:ascii="Times New Roman" w:hAnsi="Times New Roman" w:cs="Times New Roman"/>
          <w:iCs/>
          <w:shd w:val="clear" w:color="auto" w:fill="FFFFFF"/>
        </w:rPr>
        <w:t>Вт</w:t>
      </w:r>
      <w:r w:rsidR="00AB7300" w:rsidRPr="00B429F9">
        <w:rPr>
          <w:rFonts w:ascii="Times New Roman" w:hAnsi="Times New Roman" w:cs="Times New Roman"/>
          <w:iCs/>
          <w:shd w:val="clear" w:color="auto" w:fill="FFFFFF"/>
          <w:vertAlign w:val="superscript"/>
        </w:rPr>
        <w:t>-1</w:t>
      </w:r>
      <w:r w:rsidR="00AB7300">
        <w:rPr>
          <w:rFonts w:ascii="Times New Roman" w:hAnsi="Times New Roman" w:cs="Times New Roman"/>
          <w:iCs/>
          <w:shd w:val="clear" w:color="auto" w:fill="FFFFFF"/>
        </w:rPr>
        <w:t>.</w:t>
      </w:r>
      <w:r w:rsidR="00AB7300">
        <w:rPr>
          <w:rFonts w:ascii="Times New Roman" w:hAnsi="Times New Roman" w:cs="Times New Roman"/>
          <w:shd w:val="clear" w:color="auto" w:fill="FFFFFF"/>
        </w:rPr>
        <w:t xml:space="preserve"> Выходные характеристики качественно совпадают с экспериментально наблюдаемыми характеристиками, что подтверждает корректность моделирования.Моделирование показывает,</w:t>
      </w:r>
      <w:r w:rsidR="00AB7300" w:rsidRPr="00426D4D">
        <w:rPr>
          <w:rFonts w:ascii="Times New Roman" w:hAnsi="Times New Roman" w:cs="Times New Roman"/>
          <w:shd w:val="clear" w:color="auto" w:fill="FFFFFF"/>
        </w:rPr>
        <w:t xml:space="preserve"> что эффект саморазогрева не влия</w:t>
      </w:r>
      <w:r w:rsidR="00AB7300">
        <w:rPr>
          <w:rFonts w:ascii="Times New Roman" w:hAnsi="Times New Roman" w:cs="Times New Roman"/>
          <w:shd w:val="clear" w:color="auto" w:fill="FFFFFF"/>
        </w:rPr>
        <w:t xml:space="preserve">ет </w:t>
      </w:r>
      <w:r w:rsidR="00AB7300" w:rsidRPr="00426D4D">
        <w:rPr>
          <w:rFonts w:ascii="Times New Roman" w:hAnsi="Times New Roman" w:cs="Times New Roman"/>
          <w:shd w:val="clear" w:color="auto" w:fill="FFFFFF"/>
        </w:rPr>
        <w:t>заметно на выходное сопротивление в открытом состоянии при малых напряжениях на стоке, соответствующих ключево</w:t>
      </w:r>
      <w:r w:rsidR="00AB7300">
        <w:rPr>
          <w:rFonts w:ascii="Times New Roman" w:hAnsi="Times New Roman" w:cs="Times New Roman"/>
          <w:shd w:val="clear" w:color="auto" w:fill="FFFFFF"/>
        </w:rPr>
        <w:t>му</w:t>
      </w:r>
      <w:r w:rsidR="00AB7300" w:rsidRPr="00426D4D">
        <w:rPr>
          <w:rFonts w:ascii="Times New Roman" w:hAnsi="Times New Roman" w:cs="Times New Roman"/>
          <w:shd w:val="clear" w:color="auto" w:fill="FFFFFF"/>
        </w:rPr>
        <w:t xml:space="preserve"> режим</w:t>
      </w:r>
      <w:r w:rsidR="00AB7300">
        <w:rPr>
          <w:rFonts w:ascii="Times New Roman" w:hAnsi="Times New Roman" w:cs="Times New Roman"/>
          <w:shd w:val="clear" w:color="auto" w:fill="FFFFFF"/>
        </w:rPr>
        <w:t>у</w:t>
      </w:r>
      <w:r w:rsidR="00AB7300" w:rsidRPr="00426D4D">
        <w:rPr>
          <w:rFonts w:ascii="Times New Roman" w:hAnsi="Times New Roman" w:cs="Times New Roman"/>
          <w:shd w:val="clear" w:color="auto" w:fill="FFFFFF"/>
        </w:rPr>
        <w:t xml:space="preserve"> работы транзистора</w:t>
      </w:r>
      <w:r w:rsidR="00AB7300">
        <w:rPr>
          <w:rFonts w:ascii="Times New Roman" w:hAnsi="Times New Roman" w:cs="Times New Roman"/>
          <w:shd w:val="clear" w:color="auto" w:fill="FFFFFF"/>
        </w:rPr>
        <w:t xml:space="preserve"> (см. рисунок 1б), но </w:t>
      </w:r>
      <w:r w:rsidR="00AB7300" w:rsidRPr="00426D4D">
        <w:rPr>
          <w:rFonts w:ascii="Times New Roman" w:hAnsi="Times New Roman" w:cs="Times New Roman"/>
          <w:shd w:val="clear" w:color="auto" w:fill="FFFFFF"/>
        </w:rPr>
        <w:t>заметно влияет на выходные характеристики в режиме насыщения тока стока</w:t>
      </w:r>
      <w:r w:rsidR="00AB7300">
        <w:rPr>
          <w:rFonts w:ascii="Times New Roman" w:hAnsi="Times New Roman" w:cs="Times New Roman"/>
          <w:shd w:val="clear" w:color="auto" w:fill="FFFFFF"/>
        </w:rPr>
        <w:t xml:space="preserve">. </w:t>
      </w:r>
    </w:p>
    <w:p w:rsidR="00CD301E" w:rsidRDefault="00CD301E" w:rsidP="00CD301E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>
            <wp:extent cx="2934447" cy="2151529"/>
            <wp:effectExtent l="0" t="0" r="0" b="0"/>
            <wp:docPr id="7" name="Рисунок 3" descr="L:\Nanolab\papers\for_conference_2015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:\Nanolab\papers\for_conference_2015\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-75" b="3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706" cy="2155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>
            <wp:extent cx="2850776" cy="2108352"/>
            <wp:effectExtent l="0" t="0" r="0" b="0"/>
            <wp:docPr id="9" name="Рисунок 5" descr="L:\Nanolab\papers\for_conference_2015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:\Nanolab\papers\for_conference_2015\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-75" b="2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077" cy="210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01E" w:rsidRDefault="00CD301E" w:rsidP="00CD30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а)                                                                            б)          </w:t>
      </w:r>
    </w:p>
    <w:p w:rsidR="00CD301E" w:rsidRPr="00275CBC" w:rsidRDefault="00CD301E" w:rsidP="00CD30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5CBC">
        <w:rPr>
          <w:rFonts w:ascii="Times New Roman" w:hAnsi="Times New Roman" w:cs="Times New Roman"/>
          <w:b/>
        </w:rPr>
        <w:t xml:space="preserve">Рисунок 2 – (а) Выходные ВАХ транзистора при </w:t>
      </w:r>
      <w:r w:rsidRPr="00275CBC">
        <w:rPr>
          <w:rFonts w:ascii="Times New Roman" w:hAnsi="Times New Roman" w:cs="Times New Roman"/>
          <w:b/>
          <w:i/>
          <w:iCs/>
        </w:rPr>
        <w:t>V</w:t>
      </w:r>
      <w:r w:rsidRPr="00275CBC">
        <w:rPr>
          <w:rFonts w:ascii="Times New Roman" w:hAnsi="Times New Roman" w:cs="Times New Roman"/>
          <w:b/>
          <w:i/>
          <w:vertAlign w:val="subscript"/>
          <w:lang w:val="en-US"/>
        </w:rPr>
        <w:t>GD</w:t>
      </w:r>
      <w:r w:rsidRPr="00275CBC">
        <w:rPr>
          <w:rFonts w:ascii="Times New Roman" w:hAnsi="Times New Roman" w:cs="Times New Roman"/>
          <w:b/>
        </w:rPr>
        <w:t xml:space="preserve"> = 5</w:t>
      </w:r>
      <w:r w:rsidRPr="00275CBC">
        <w:rPr>
          <w:rFonts w:ascii="Times New Roman" w:hAnsi="Times New Roman" w:cs="Times New Roman"/>
          <w:b/>
          <w:iCs/>
        </w:rPr>
        <w:t>В</w:t>
      </w:r>
      <w:proofErr w:type="gramStart"/>
      <w:r w:rsidR="00C35078" w:rsidRPr="00275CBC">
        <w:rPr>
          <w:rFonts w:ascii="Times New Roman" w:hAnsi="Times New Roman" w:cs="Times New Roman"/>
          <w:b/>
          <w:iCs/>
        </w:rPr>
        <w:t>;</w:t>
      </w:r>
      <w:r w:rsidRPr="00275CBC">
        <w:rPr>
          <w:rFonts w:ascii="Times New Roman" w:hAnsi="Times New Roman" w:cs="Times New Roman"/>
          <w:b/>
        </w:rPr>
        <w:t>(</w:t>
      </w:r>
      <w:proofErr w:type="gramEnd"/>
      <w:r w:rsidRPr="00275CBC">
        <w:rPr>
          <w:rFonts w:ascii="Times New Roman" w:hAnsi="Times New Roman" w:cs="Times New Roman"/>
          <w:b/>
        </w:rPr>
        <w:t xml:space="preserve">б) </w:t>
      </w:r>
      <w:r w:rsidR="003C29A1" w:rsidRPr="00275CBC">
        <w:rPr>
          <w:rFonts w:ascii="Times New Roman" w:hAnsi="Times New Roman" w:cs="Times New Roman"/>
          <w:b/>
        </w:rPr>
        <w:t>з</w:t>
      </w:r>
      <w:r w:rsidRPr="00275CBC">
        <w:rPr>
          <w:rFonts w:ascii="Times New Roman" w:hAnsi="Times New Roman" w:cs="Times New Roman"/>
          <w:b/>
        </w:rPr>
        <w:t>ависимости дифференциальной проводимости от напряжения между стоком и истоком.</w:t>
      </w:r>
    </w:p>
    <w:p w:rsidR="00CD301E" w:rsidRPr="00426D4D" w:rsidRDefault="00CD301E" w:rsidP="00CD301E">
      <w:pPr>
        <w:spacing w:after="0" w:line="24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 w:rsidR="008227FF" w:rsidRDefault="00AB7300" w:rsidP="00AB7300">
      <w:pPr>
        <w:spacing w:after="0" w:line="240" w:lineRule="auto"/>
        <w:ind w:firstLine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На рисунке 2 представлены выходные характеристики при фиксированном напряжении на затворе 5</w:t>
      </w:r>
      <w:proofErr w:type="gramStart"/>
      <w:r>
        <w:rPr>
          <w:rFonts w:ascii="Times New Roman" w:hAnsi="Times New Roman" w:cs="Times New Roman"/>
          <w:shd w:val="clear" w:color="auto" w:fill="FFFFFF"/>
        </w:rPr>
        <w:t xml:space="preserve"> В</w:t>
      </w:r>
      <w:proofErr w:type="gramEnd"/>
      <w:r>
        <w:rPr>
          <w:rFonts w:ascii="Times New Roman" w:hAnsi="Times New Roman" w:cs="Times New Roman"/>
          <w:shd w:val="clear" w:color="auto" w:fill="FFFFFF"/>
        </w:rPr>
        <w:t xml:space="preserve"> и при разных значениях </w:t>
      </w:r>
      <w:r w:rsidRPr="003D6A80">
        <w:rPr>
          <w:rFonts w:ascii="Times New Roman" w:hAnsi="Times New Roman" w:cs="Times New Roman"/>
          <w:i/>
          <w:shd w:val="clear" w:color="auto" w:fill="FFFFFF"/>
          <w:lang w:val="en-US"/>
        </w:rPr>
        <w:t>L</w:t>
      </w:r>
      <w:r>
        <w:rPr>
          <w:rFonts w:ascii="Times New Roman" w:hAnsi="Times New Roman" w:cs="Times New Roman"/>
          <w:i/>
          <w:shd w:val="clear" w:color="auto" w:fill="FFFFFF"/>
          <w:vertAlign w:val="subscript"/>
          <w:lang w:val="en-US"/>
        </w:rPr>
        <w:t>vd</w:t>
      </w:r>
      <w:r>
        <w:rPr>
          <w:rFonts w:ascii="Times New Roman" w:hAnsi="Times New Roman" w:cs="Times New Roman"/>
          <w:shd w:val="clear" w:color="auto" w:fill="FFFFFF"/>
        </w:rPr>
        <w:t xml:space="preserve">. Расчёты велись для случая с </w:t>
      </w:r>
      <w:proofErr w:type="gramStart"/>
      <w:r>
        <w:rPr>
          <w:rFonts w:ascii="Times New Roman" w:hAnsi="Times New Roman" w:cs="Times New Roman"/>
          <w:shd w:val="clear" w:color="auto" w:fill="FFFFFF"/>
        </w:rPr>
        <w:t>плохим</w:t>
      </w:r>
      <w:proofErr w:type="gramEnd"/>
      <w:r>
        <w:rPr>
          <w:rFonts w:ascii="Times New Roman" w:hAnsi="Times New Roman" w:cs="Times New Roman"/>
          <w:shd w:val="clear" w:color="auto" w:fill="FFFFFF"/>
        </w:rPr>
        <w:t xml:space="preserve"> теплоотводом. Н</w:t>
      </w:r>
      <w:r w:rsidR="00F566EF" w:rsidRPr="00447EC3">
        <w:rPr>
          <w:rFonts w:ascii="Times New Roman" w:hAnsi="Times New Roman" w:cs="Times New Roman"/>
        </w:rPr>
        <w:t xml:space="preserve">ижний график соответствует значению </w:t>
      </w:r>
      <w:r w:rsidR="003D6A80" w:rsidRPr="003D6A80">
        <w:rPr>
          <w:rFonts w:ascii="Times New Roman" w:hAnsi="Times New Roman" w:cs="Times New Roman"/>
          <w:i/>
          <w:shd w:val="clear" w:color="auto" w:fill="FFFFFF"/>
          <w:lang w:val="en-US"/>
        </w:rPr>
        <w:t>L</w:t>
      </w:r>
      <w:r w:rsidR="003D6A80">
        <w:rPr>
          <w:rFonts w:ascii="Times New Roman" w:hAnsi="Times New Roman" w:cs="Times New Roman"/>
          <w:i/>
          <w:shd w:val="clear" w:color="auto" w:fill="FFFFFF"/>
          <w:vertAlign w:val="subscript"/>
          <w:lang w:val="en-US"/>
        </w:rPr>
        <w:t>vd</w:t>
      </w:r>
      <w:r w:rsidR="00F566EF" w:rsidRPr="00447EC3">
        <w:rPr>
          <w:rFonts w:ascii="Times New Roman" w:hAnsi="Times New Roman" w:cs="Times New Roman"/>
        </w:rPr>
        <w:t xml:space="preserve"> = 0,4 </w:t>
      </w:r>
      <w:r w:rsidR="00F566EF" w:rsidRPr="00F55C57">
        <w:rPr>
          <w:rFonts w:ascii="Times New Roman" w:hAnsi="Times New Roman" w:cs="Times New Roman"/>
          <w:iCs/>
        </w:rPr>
        <w:t>мкм</w:t>
      </w:r>
      <w:r w:rsidR="00F566EF" w:rsidRPr="00447EC3">
        <w:rPr>
          <w:rFonts w:ascii="Times New Roman" w:hAnsi="Times New Roman" w:cs="Times New Roman"/>
        </w:rPr>
        <w:t xml:space="preserve">, следующие </w:t>
      </w:r>
      <w:r w:rsidR="00F566EF">
        <w:rPr>
          <w:rFonts w:ascii="Times New Roman" w:hAnsi="Times New Roman" w:cs="Times New Roman"/>
        </w:rPr>
        <w:t>–</w:t>
      </w:r>
      <w:r w:rsidR="00F566EF" w:rsidRPr="00447EC3">
        <w:rPr>
          <w:rFonts w:ascii="Times New Roman" w:hAnsi="Times New Roman" w:cs="Times New Roman"/>
        </w:rPr>
        <w:t xml:space="preserve"> 0,55; 0,7; 0,9; 1,4; 1,9; 2,4; 2,9; 3,9 и 4,9 </w:t>
      </w:r>
      <w:r w:rsidR="00F566EF" w:rsidRPr="00F55C57">
        <w:rPr>
          <w:rFonts w:ascii="Times New Roman" w:hAnsi="Times New Roman" w:cs="Times New Roman"/>
          <w:iCs/>
        </w:rPr>
        <w:t>мкм</w:t>
      </w:r>
      <w:proofErr w:type="gramStart"/>
      <w:r w:rsidR="00F566EF" w:rsidRPr="00447EC3">
        <w:rPr>
          <w:rFonts w:ascii="Times New Roman" w:hAnsi="Times New Roman" w:cs="Times New Roman"/>
        </w:rPr>
        <w:t>.</w:t>
      </w:r>
      <w:r w:rsidR="009F3989">
        <w:rPr>
          <w:rFonts w:ascii="Times New Roman" w:hAnsi="Times New Roman" w:cs="Times New Roman"/>
          <w:shd w:val="clear" w:color="auto" w:fill="FFFFFF"/>
        </w:rPr>
        <w:t>Н</w:t>
      </w:r>
      <w:proofErr w:type="gramEnd"/>
      <w:r w:rsidR="009F3989">
        <w:rPr>
          <w:rFonts w:ascii="Times New Roman" w:hAnsi="Times New Roman" w:cs="Times New Roman"/>
          <w:shd w:val="clear" w:color="auto" w:fill="FFFFFF"/>
        </w:rPr>
        <w:t xml:space="preserve">а рисунке </w:t>
      </w:r>
      <w:r w:rsidR="00F566EF">
        <w:rPr>
          <w:rFonts w:ascii="Times New Roman" w:hAnsi="Times New Roman" w:cs="Times New Roman"/>
          <w:shd w:val="clear" w:color="auto" w:fill="FFFFFF"/>
        </w:rPr>
        <w:t>2б</w:t>
      </w:r>
      <w:r w:rsidR="009F3989">
        <w:rPr>
          <w:rFonts w:ascii="Times New Roman" w:hAnsi="Times New Roman" w:cs="Times New Roman"/>
          <w:shd w:val="clear" w:color="auto" w:fill="FFFFFF"/>
        </w:rPr>
        <w:t xml:space="preserve"> выходные характеристики преобразованы в зависимость дифференциаль</w:t>
      </w:r>
      <w:r w:rsidR="00E46431">
        <w:rPr>
          <w:rFonts w:ascii="Times New Roman" w:hAnsi="Times New Roman" w:cs="Times New Roman"/>
          <w:shd w:val="clear" w:color="auto" w:fill="FFFFFF"/>
        </w:rPr>
        <w:t>ного сопротивления транзистора</w:t>
      </w:r>
      <w:r w:rsidR="0012669C" w:rsidRPr="0012669C">
        <w:rPr>
          <w:rFonts w:ascii="Times New Roman" w:hAnsi="Times New Roman" w:cs="Times New Roman"/>
          <w:i/>
          <w:shd w:val="clear" w:color="auto" w:fill="FFFFFF"/>
          <w:lang w:val="en-US"/>
        </w:rPr>
        <w:t>g</w:t>
      </w:r>
      <w:r w:rsidR="0012669C" w:rsidRPr="0012669C">
        <w:rPr>
          <w:rFonts w:ascii="Times New Roman" w:hAnsi="Times New Roman" w:cs="Times New Roman"/>
          <w:i/>
          <w:shd w:val="clear" w:color="auto" w:fill="FFFFFF"/>
          <w:vertAlign w:val="subscript"/>
          <w:lang w:val="en-US"/>
        </w:rPr>
        <w:t>out</w:t>
      </w:r>
      <w:r w:rsidR="0012669C">
        <w:rPr>
          <w:rFonts w:ascii="Times New Roman" w:hAnsi="Times New Roman" w:cs="Times New Roman"/>
          <w:shd w:val="clear" w:color="auto" w:fill="FFFFFF"/>
        </w:rPr>
        <w:t xml:space="preserve">от напряжения на стоке по формуле </w:t>
      </w:r>
      <w:r w:rsidR="00E85B31" w:rsidRPr="008C1BDB">
        <w:rPr>
          <w:rFonts w:ascii="Times New Roman" w:hAnsi="Times New Roman" w:cs="Times New Roman"/>
          <w:position w:val="-12"/>
          <w:shd w:val="clear" w:color="auto" w:fill="FFFFFF"/>
        </w:rPr>
        <w:object w:dxaOrig="19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18pt" o:ole="">
            <v:imagedata r:id="rId12" o:title=""/>
          </v:shape>
          <o:OLEObject Type="Embed" ProgID="Equation.3" ShapeID="_x0000_i1025" DrawAspect="Content" ObjectID="_1497339215" r:id="rId13"/>
        </w:object>
      </w:r>
      <w:r>
        <w:rPr>
          <w:rFonts w:ascii="Times New Roman" w:hAnsi="Times New Roman" w:cs="Times New Roman"/>
          <w:shd w:val="clear" w:color="auto" w:fill="FFFFFF"/>
        </w:rPr>
        <w:t xml:space="preserve">. </w:t>
      </w:r>
      <w:r w:rsidR="008D154E">
        <w:rPr>
          <w:rFonts w:ascii="Times New Roman" w:hAnsi="Times New Roman" w:cs="Times New Roman"/>
          <w:shd w:val="clear" w:color="auto" w:fill="FFFFFF"/>
        </w:rPr>
        <w:t xml:space="preserve">Значение, обратное величине дифференциального сопротивления при нулевом напряжении на стоке, является выходным сопротивлением транзистора: </w:t>
      </w:r>
      <w:r w:rsidR="008C1BDB" w:rsidRPr="008C1BDB">
        <w:rPr>
          <w:rFonts w:ascii="Times New Roman" w:hAnsi="Times New Roman" w:cs="Times New Roman"/>
          <w:position w:val="-12"/>
          <w:shd w:val="clear" w:color="auto" w:fill="FFFFFF"/>
        </w:rPr>
        <w:object w:dxaOrig="1579" w:dyaOrig="360">
          <v:shape id="_x0000_i1026" type="#_x0000_t75" style="width:78.75pt;height:18pt" o:ole="">
            <v:imagedata r:id="rId14" o:title=""/>
          </v:shape>
          <o:OLEObject Type="Embed" ProgID="Equation.3" ShapeID="_x0000_i1026" DrawAspect="Content" ObjectID="_1497339216" r:id="rId15"/>
        </w:object>
      </w:r>
      <w:r w:rsidR="008D154E">
        <w:rPr>
          <w:rFonts w:ascii="Times New Roman" w:hAnsi="Times New Roman" w:cs="Times New Roman"/>
          <w:shd w:val="clear" w:color="auto" w:fill="FFFFFF"/>
        </w:rPr>
        <w:t>.</w:t>
      </w:r>
    </w:p>
    <w:p w:rsidR="00B367E8" w:rsidRDefault="00B367E8" w:rsidP="00B367E8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noProof/>
          <w:lang w:eastAsia="ru-RU" w:bidi="ar-SA"/>
        </w:rPr>
        <w:lastRenderedPageBreak/>
        <w:drawing>
          <wp:inline distT="0" distB="0" distL="0" distR="0">
            <wp:extent cx="2986701" cy="1986741"/>
            <wp:effectExtent l="19050" t="0" r="4149" b="0"/>
            <wp:docPr id="12" name="Рисунок 4" descr="L:\Nanolab\papers\for_conference_2015\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:\Nanolab\papers\for_conference_2015\3b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230" cy="199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>
            <wp:extent cx="3049331" cy="1940119"/>
            <wp:effectExtent l="19050" t="0" r="0" b="0"/>
            <wp:docPr id="13" name="Рисунок 30" descr="C:\Users\123\Desktop\Nanolab\papers\for_conference_2015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123\Desktop\Nanolab\papers\for_conference_2015\9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331" cy="1940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7E8" w:rsidRDefault="00B367E8" w:rsidP="00B367E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а)                                                                             б)          </w:t>
      </w:r>
    </w:p>
    <w:p w:rsidR="00F55C57" w:rsidRPr="00275CBC" w:rsidRDefault="0012669C" w:rsidP="00206604">
      <w:pPr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  <w:bookmarkStart w:id="1" w:name="_GoBack"/>
      <w:r w:rsidRPr="00275CBC">
        <w:rPr>
          <w:rFonts w:ascii="Times New Roman" w:hAnsi="Times New Roman" w:cs="Times New Roman"/>
          <w:b/>
        </w:rPr>
        <w:t>Рисунок 3</w:t>
      </w:r>
      <w:r w:rsidR="00F55C57" w:rsidRPr="00275CBC">
        <w:rPr>
          <w:rFonts w:ascii="Times New Roman" w:hAnsi="Times New Roman" w:cs="Times New Roman"/>
          <w:b/>
        </w:rPr>
        <w:t xml:space="preserve"> – </w:t>
      </w:r>
      <w:r w:rsidR="00C35078" w:rsidRPr="00275CBC">
        <w:rPr>
          <w:rFonts w:ascii="Times New Roman" w:hAnsi="Times New Roman" w:cs="Times New Roman"/>
          <w:b/>
        </w:rPr>
        <w:t xml:space="preserve">(а) </w:t>
      </w:r>
      <w:r w:rsidR="00F55C57" w:rsidRPr="00275CBC">
        <w:rPr>
          <w:rFonts w:ascii="Times New Roman" w:hAnsi="Times New Roman" w:cs="Times New Roman"/>
          <w:b/>
        </w:rPr>
        <w:t xml:space="preserve">Зависимость выходного сопротивления ДМОП-транзистора от </w:t>
      </w:r>
      <w:r w:rsidR="00E84AFC" w:rsidRPr="00275CBC">
        <w:rPr>
          <w:rFonts w:ascii="Times New Roman" w:hAnsi="Times New Roman" w:cs="Times New Roman"/>
          <w:b/>
          <w:i/>
          <w:shd w:val="clear" w:color="auto" w:fill="FFFFFF"/>
          <w:lang w:val="en-US"/>
        </w:rPr>
        <w:t>L</w:t>
      </w:r>
      <w:r w:rsidR="00E84AFC" w:rsidRPr="00275CBC">
        <w:rPr>
          <w:rFonts w:ascii="Times New Roman" w:hAnsi="Times New Roman" w:cs="Times New Roman"/>
          <w:b/>
          <w:i/>
          <w:shd w:val="clear" w:color="auto" w:fill="FFFFFF"/>
          <w:vertAlign w:val="subscript"/>
          <w:lang w:val="en-US"/>
        </w:rPr>
        <w:t>vd</w:t>
      </w:r>
      <w:r w:rsidR="00C35078" w:rsidRPr="00275CBC">
        <w:rPr>
          <w:rFonts w:ascii="Times New Roman" w:hAnsi="Times New Roman" w:cs="Times New Roman"/>
          <w:b/>
          <w:iCs/>
        </w:rPr>
        <w:t xml:space="preserve">;                 (б) </w:t>
      </w:r>
      <w:r w:rsidR="00C35078" w:rsidRPr="00275CBC">
        <w:rPr>
          <w:rFonts w:ascii="Times New Roman" w:hAnsi="Times New Roman" w:cs="Times New Roman"/>
          <w:b/>
        </w:rPr>
        <w:t>Зависимость выходного сопротивления ДМОП-транзистора от величины, обратной</w:t>
      </w:r>
      <w:proofErr w:type="gramStart"/>
      <w:r w:rsidR="00C35078" w:rsidRPr="00275CBC">
        <w:rPr>
          <w:rFonts w:ascii="Times New Roman" w:hAnsi="Times New Roman" w:cs="Times New Roman"/>
          <w:b/>
          <w:i/>
          <w:shd w:val="clear" w:color="auto" w:fill="FFFFFF"/>
          <w:lang w:val="en-US"/>
        </w:rPr>
        <w:t>L</w:t>
      </w:r>
      <w:r w:rsidR="00C35078" w:rsidRPr="00275CBC">
        <w:rPr>
          <w:rFonts w:ascii="Times New Roman" w:hAnsi="Times New Roman" w:cs="Times New Roman"/>
          <w:b/>
          <w:i/>
          <w:shd w:val="clear" w:color="auto" w:fill="FFFFFF"/>
          <w:vertAlign w:val="subscript"/>
          <w:lang w:val="en-US"/>
        </w:rPr>
        <w:t>vd</w:t>
      </w:r>
      <w:proofErr w:type="gramEnd"/>
      <w:r w:rsidR="00C35078" w:rsidRPr="00275CBC">
        <w:rPr>
          <w:rFonts w:ascii="Times New Roman" w:hAnsi="Times New Roman" w:cs="Times New Roman"/>
          <w:b/>
          <w:iCs/>
        </w:rPr>
        <w:t>.</w:t>
      </w:r>
    </w:p>
    <w:p w:rsidR="00206604" w:rsidRPr="00275CBC" w:rsidRDefault="00206604" w:rsidP="00DC7F59">
      <w:pPr>
        <w:spacing w:after="0" w:line="24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</w:p>
    <w:bookmarkEnd w:id="1"/>
    <w:p w:rsidR="002146CF" w:rsidRDefault="005F156D" w:rsidP="005F156D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З</w:t>
      </w:r>
      <w:r w:rsidR="00206604">
        <w:rPr>
          <w:rFonts w:ascii="Times New Roman" w:hAnsi="Times New Roman" w:cs="Times New Roman"/>
          <w:shd w:val="clear" w:color="auto" w:fill="FFFFFF"/>
        </w:rPr>
        <w:t xml:space="preserve">ависимость выходного сопротивления транзистора от </w:t>
      </w:r>
      <w:proofErr w:type="gramStart"/>
      <w:r w:rsidR="003D6A80" w:rsidRPr="003D6A80">
        <w:rPr>
          <w:rFonts w:ascii="Times New Roman" w:hAnsi="Times New Roman" w:cs="Times New Roman"/>
          <w:i/>
          <w:shd w:val="clear" w:color="auto" w:fill="FFFFFF"/>
          <w:lang w:val="en-US"/>
        </w:rPr>
        <w:t>L</w:t>
      </w:r>
      <w:r w:rsidR="003D6A80" w:rsidRPr="003D6A80">
        <w:rPr>
          <w:rFonts w:ascii="Times New Roman" w:hAnsi="Times New Roman" w:cs="Times New Roman"/>
          <w:i/>
          <w:shd w:val="clear" w:color="auto" w:fill="FFFFFF"/>
          <w:vertAlign w:val="subscript"/>
          <w:lang w:val="en-US"/>
        </w:rPr>
        <w:t>vd</w:t>
      </w:r>
      <w:proofErr w:type="gramEnd"/>
      <w:r w:rsidR="00206604">
        <w:rPr>
          <w:rFonts w:ascii="Times New Roman" w:hAnsi="Times New Roman" w:cs="Times New Roman"/>
          <w:shd w:val="clear" w:color="auto" w:fill="FFFFFF"/>
        </w:rPr>
        <w:t>представлена на рисунке 3</w:t>
      </w:r>
      <w:r w:rsidR="00C35078">
        <w:rPr>
          <w:rFonts w:ascii="Times New Roman" w:hAnsi="Times New Roman" w:cs="Times New Roman"/>
          <w:shd w:val="clear" w:color="auto" w:fill="FFFFFF"/>
        </w:rPr>
        <w:t>а</w:t>
      </w:r>
      <w:r w:rsidR="00206604">
        <w:rPr>
          <w:rFonts w:ascii="Times New Roman" w:hAnsi="Times New Roman" w:cs="Times New Roman"/>
          <w:shd w:val="clear" w:color="auto" w:fill="FFFFFF"/>
        </w:rPr>
        <w:t xml:space="preserve">. Из графика можно сделать вывод, что при ширине </w:t>
      </w:r>
      <w:r w:rsidR="00206604" w:rsidRPr="00DC7F59">
        <w:rPr>
          <w:rFonts w:ascii="Times New Roman" w:hAnsi="Times New Roman" w:cs="Times New Roman"/>
          <w:shd w:val="clear" w:color="auto" w:fill="FFFFFF"/>
        </w:rPr>
        <w:t xml:space="preserve">вертикальной части стока от 2 мкм и более выходное сопротивление практически не меняется и приблизительно равно </w:t>
      </w:r>
      <w:r w:rsidR="003C29A1">
        <w:rPr>
          <w:rFonts w:ascii="Times New Roman" w:hAnsi="Times New Roman" w:cs="Times New Roman"/>
          <w:shd w:val="clear" w:color="auto" w:fill="FFFFFF"/>
        </w:rPr>
        <w:t>7</w:t>
      </w:r>
      <w:r w:rsidR="00206604" w:rsidRPr="00DC7F59">
        <w:rPr>
          <w:rFonts w:ascii="Times New Roman" w:hAnsi="Times New Roman" w:cs="Times New Roman"/>
          <w:shd w:val="clear" w:color="auto" w:fill="FFFFFF"/>
        </w:rPr>
        <w:t xml:space="preserve">00 Ом. При уменьшении </w:t>
      </w:r>
      <w:r w:rsidR="003D6A80" w:rsidRPr="003D6A80">
        <w:rPr>
          <w:rFonts w:ascii="Times New Roman" w:hAnsi="Times New Roman" w:cs="Times New Roman"/>
          <w:i/>
          <w:shd w:val="clear" w:color="auto" w:fill="FFFFFF"/>
          <w:lang w:val="en-US"/>
        </w:rPr>
        <w:t>L</w:t>
      </w:r>
      <w:r w:rsidR="003D6A80">
        <w:rPr>
          <w:rFonts w:ascii="Times New Roman" w:hAnsi="Times New Roman" w:cs="Times New Roman"/>
          <w:i/>
          <w:shd w:val="clear" w:color="auto" w:fill="FFFFFF"/>
          <w:vertAlign w:val="subscript"/>
          <w:lang w:val="en-US"/>
        </w:rPr>
        <w:t>vd</w:t>
      </w:r>
      <w:r w:rsidR="00206604" w:rsidRPr="00DC7F59">
        <w:rPr>
          <w:rFonts w:ascii="Times New Roman" w:hAnsi="Times New Roman" w:cs="Times New Roman"/>
          <w:shd w:val="clear" w:color="auto" w:fill="FFFFFF"/>
        </w:rPr>
        <w:t xml:space="preserve"> меньше 1 мкм наблюдается резкий нелинейный рост выходного сопротивления транзистора, чтоделает </w:t>
      </w:r>
      <w:r w:rsidR="00AB7300">
        <w:rPr>
          <w:rFonts w:ascii="Times New Roman" w:hAnsi="Times New Roman" w:cs="Times New Roman"/>
          <w:shd w:val="clear" w:color="auto" w:fill="FFFFFF"/>
        </w:rPr>
        <w:t xml:space="preserve">использование рассматриваемого транзистора </w:t>
      </w:r>
      <w:r w:rsidR="00206604" w:rsidRPr="00DC7F59">
        <w:rPr>
          <w:rFonts w:ascii="Times New Roman" w:hAnsi="Times New Roman" w:cs="Times New Roman"/>
          <w:shd w:val="clear" w:color="auto" w:fill="FFFFFF"/>
        </w:rPr>
        <w:t>с шириной вертикальной части стока менее 1 мк</w:t>
      </w:r>
      <w:r w:rsidR="00043B47">
        <w:rPr>
          <w:rFonts w:ascii="Times New Roman" w:hAnsi="Times New Roman" w:cs="Times New Roman"/>
          <w:shd w:val="clear" w:color="auto" w:fill="FFFFFF"/>
        </w:rPr>
        <w:t>м практически нецелесообразной</w:t>
      </w:r>
      <w:r>
        <w:rPr>
          <w:rFonts w:ascii="Times New Roman" w:hAnsi="Times New Roman" w:cs="Times New Roman"/>
          <w:shd w:val="clear" w:color="auto" w:fill="FFFFFF"/>
        </w:rPr>
        <w:t>.</w:t>
      </w:r>
    </w:p>
    <w:p w:rsidR="00D76A19" w:rsidRPr="00C35078" w:rsidRDefault="00C35078" w:rsidP="002E6661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Также была построена зависимость выходного сопротивления транзистора от величины, обратной </w:t>
      </w:r>
      <w:r w:rsidRPr="003D6A80">
        <w:rPr>
          <w:rFonts w:ascii="Times New Roman" w:hAnsi="Times New Roman" w:cs="Times New Roman"/>
          <w:i/>
          <w:shd w:val="clear" w:color="auto" w:fill="FFFFFF"/>
          <w:lang w:val="en-US"/>
        </w:rPr>
        <w:t>L</w:t>
      </w:r>
      <w:r w:rsidRPr="003D6A80">
        <w:rPr>
          <w:rFonts w:ascii="Times New Roman" w:hAnsi="Times New Roman" w:cs="Times New Roman"/>
          <w:i/>
          <w:shd w:val="clear" w:color="auto" w:fill="FFFFFF"/>
          <w:vertAlign w:val="subscript"/>
          <w:lang w:val="en-US"/>
        </w:rPr>
        <w:t>vd</w:t>
      </w:r>
      <w:r w:rsidRPr="00C35078">
        <w:rPr>
          <w:rFonts w:ascii="Times New Roman" w:hAnsi="Times New Roman" w:cs="Times New Roman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hd w:val="clear" w:color="auto" w:fill="FFFFFF"/>
        </w:rPr>
        <w:t xml:space="preserve">Из рисунка 3б видно, что </w:t>
      </w:r>
      <w:r w:rsidR="00E85B31">
        <w:rPr>
          <w:rFonts w:ascii="Times New Roman" w:hAnsi="Times New Roman" w:cs="Times New Roman"/>
          <w:shd w:val="clear" w:color="auto" w:fill="FFFFFF"/>
        </w:rPr>
        <w:t xml:space="preserve">эта зависимость </w:t>
      </w:r>
      <w:r>
        <w:rPr>
          <w:rFonts w:ascii="Times New Roman" w:hAnsi="Times New Roman" w:cs="Times New Roman"/>
          <w:shd w:val="clear" w:color="auto" w:fill="FFFFFF"/>
        </w:rPr>
        <w:t>практически лине</w:t>
      </w:r>
      <w:r w:rsidR="00E85B31">
        <w:rPr>
          <w:rFonts w:ascii="Times New Roman" w:hAnsi="Times New Roman" w:cs="Times New Roman"/>
          <w:shd w:val="clear" w:color="auto" w:fill="FFFFFF"/>
        </w:rPr>
        <w:t>йная</w:t>
      </w:r>
      <w:r>
        <w:rPr>
          <w:rFonts w:ascii="Times New Roman" w:hAnsi="Times New Roman" w:cs="Times New Roman"/>
          <w:shd w:val="clear" w:color="auto" w:fill="FFFFFF"/>
        </w:rPr>
        <w:t xml:space="preserve">. </w:t>
      </w:r>
      <w:r w:rsidR="00E85B31">
        <w:rPr>
          <w:rFonts w:ascii="Times New Roman" w:hAnsi="Times New Roman" w:cs="Times New Roman"/>
          <w:shd w:val="clear" w:color="auto" w:fill="FFFFFF"/>
        </w:rPr>
        <w:t xml:space="preserve">Мы оценили минимально возможное выходное сопротивление методом </w:t>
      </w:r>
      <w:r>
        <w:rPr>
          <w:rFonts w:ascii="Times New Roman" w:hAnsi="Times New Roman" w:cs="Times New Roman"/>
          <w:shd w:val="clear" w:color="auto" w:fill="FFFFFF"/>
        </w:rPr>
        <w:t>экстраполяци</w:t>
      </w:r>
      <w:r w:rsidR="00E85B31">
        <w:rPr>
          <w:rFonts w:ascii="Times New Roman" w:hAnsi="Times New Roman" w:cs="Times New Roman"/>
          <w:shd w:val="clear" w:color="auto" w:fill="FFFFFF"/>
        </w:rPr>
        <w:t>и</w:t>
      </w:r>
      <w:r>
        <w:rPr>
          <w:rFonts w:ascii="Times New Roman" w:hAnsi="Times New Roman" w:cs="Times New Roman"/>
          <w:shd w:val="clear" w:color="auto" w:fill="FFFFFF"/>
        </w:rPr>
        <w:t xml:space="preserve">по </w:t>
      </w:r>
      <w:r w:rsidR="002E6661">
        <w:rPr>
          <w:rFonts w:ascii="Times New Roman" w:hAnsi="Times New Roman" w:cs="Times New Roman"/>
          <w:shd w:val="clear" w:color="auto" w:fill="FFFFFF"/>
        </w:rPr>
        <w:t>пяти первым точкам (пунктирная линия на рисунке 3б</w:t>
      </w:r>
      <w:r w:rsidR="00727952">
        <w:rPr>
          <w:rFonts w:ascii="Times New Roman" w:hAnsi="Times New Roman" w:cs="Times New Roman"/>
          <w:shd w:val="clear" w:color="auto" w:fill="FFFFFF"/>
        </w:rPr>
        <w:t xml:space="preserve">, </w:t>
      </w:r>
      <w:r w:rsidR="002E6661">
        <w:rPr>
          <w:rFonts w:ascii="Times New Roman" w:hAnsi="Times New Roman" w:cs="Times New Roman"/>
          <w:shd w:val="clear" w:color="auto" w:fill="FFFFFF"/>
        </w:rPr>
        <w:t>пересека</w:t>
      </w:r>
      <w:r w:rsidR="00E85B31">
        <w:rPr>
          <w:rFonts w:ascii="Times New Roman" w:hAnsi="Times New Roman" w:cs="Times New Roman"/>
          <w:shd w:val="clear" w:color="auto" w:fill="FFFFFF"/>
        </w:rPr>
        <w:t xml:space="preserve">ющая </w:t>
      </w:r>
      <w:r w:rsidR="002E6661">
        <w:rPr>
          <w:rFonts w:ascii="Times New Roman" w:hAnsi="Times New Roman" w:cs="Times New Roman"/>
          <w:shd w:val="clear" w:color="auto" w:fill="FFFFFF"/>
        </w:rPr>
        <w:t xml:space="preserve">ось ординат в точке </w:t>
      </w:r>
      <w:r w:rsidR="00E85B31">
        <w:rPr>
          <w:rFonts w:ascii="Times New Roman" w:hAnsi="Times New Roman" w:cs="Times New Roman"/>
          <w:shd w:val="clear" w:color="auto" w:fill="FFFFFF"/>
        </w:rPr>
        <w:t xml:space="preserve">помеченной </w:t>
      </w:r>
      <w:r w:rsidR="0024326B">
        <w:rPr>
          <w:rFonts w:ascii="Times New Roman" w:hAnsi="Times New Roman" w:cs="Times New Roman"/>
          <w:shd w:val="clear" w:color="auto" w:fill="FFFFFF"/>
        </w:rPr>
        <w:t>крест</w:t>
      </w:r>
      <w:r w:rsidR="00E85B31">
        <w:rPr>
          <w:rFonts w:ascii="Times New Roman" w:hAnsi="Times New Roman" w:cs="Times New Roman"/>
          <w:shd w:val="clear" w:color="auto" w:fill="FFFFFF"/>
        </w:rPr>
        <w:t>иком</w:t>
      </w:r>
      <w:r w:rsidR="0024326B" w:rsidRPr="0024326B">
        <w:rPr>
          <w:rFonts w:ascii="Times New Roman" w:hAnsi="Times New Roman" w:cs="Times New Roman"/>
          <w:shd w:val="clear" w:color="auto" w:fill="FFFFFF"/>
        </w:rPr>
        <w:t xml:space="preserve">). </w:t>
      </w:r>
      <w:r w:rsidR="002E6661">
        <w:rPr>
          <w:rFonts w:ascii="Times New Roman" w:hAnsi="Times New Roman" w:cs="Times New Roman"/>
          <w:shd w:val="clear" w:color="auto" w:fill="FFFFFF"/>
        </w:rPr>
        <w:t>С</w:t>
      </w:r>
      <w:r w:rsidR="00727952">
        <w:rPr>
          <w:rFonts w:ascii="Times New Roman" w:hAnsi="Times New Roman" w:cs="Times New Roman"/>
          <w:shd w:val="clear" w:color="auto" w:fill="FFFFFF"/>
        </w:rPr>
        <w:t>оответственно</w:t>
      </w:r>
      <w:r w:rsidR="002E6661">
        <w:rPr>
          <w:rFonts w:ascii="Times New Roman" w:hAnsi="Times New Roman" w:cs="Times New Roman"/>
          <w:shd w:val="clear" w:color="auto" w:fill="FFFFFF"/>
        </w:rPr>
        <w:t>,</w:t>
      </w:r>
      <w:r w:rsidR="00727952">
        <w:rPr>
          <w:rFonts w:ascii="Times New Roman" w:hAnsi="Times New Roman" w:cs="Times New Roman"/>
          <w:shd w:val="clear" w:color="auto" w:fill="FFFFFF"/>
        </w:rPr>
        <w:t xml:space="preserve"> мы оценили</w:t>
      </w:r>
      <w:r w:rsidR="00B7176F">
        <w:rPr>
          <w:rFonts w:ascii="Times New Roman" w:hAnsi="Times New Roman" w:cs="Times New Roman"/>
          <w:shd w:val="clear" w:color="auto" w:fill="FFFFFF"/>
        </w:rPr>
        <w:t xml:space="preserve"> </w:t>
      </w:r>
      <w:r w:rsidR="002E6661">
        <w:rPr>
          <w:rFonts w:ascii="Times New Roman" w:hAnsi="Times New Roman" w:cs="Times New Roman"/>
          <w:shd w:val="clear" w:color="auto" w:fill="FFFFFF"/>
        </w:rPr>
        <w:t>минимальн</w:t>
      </w:r>
      <w:r w:rsidR="00B7176F">
        <w:rPr>
          <w:rFonts w:ascii="Times New Roman" w:hAnsi="Times New Roman" w:cs="Times New Roman"/>
          <w:shd w:val="clear" w:color="auto" w:fill="FFFFFF"/>
        </w:rPr>
        <w:t>ое</w:t>
      </w:r>
      <w:r w:rsidR="002E6661">
        <w:rPr>
          <w:rFonts w:ascii="Times New Roman" w:hAnsi="Times New Roman" w:cs="Times New Roman"/>
          <w:shd w:val="clear" w:color="auto" w:fill="FFFFFF"/>
        </w:rPr>
        <w:t xml:space="preserve"> выходное сопротивление рассматриваемого транзистора</w:t>
      </w:r>
      <w:r w:rsidR="0050510A">
        <w:rPr>
          <w:rFonts w:ascii="Times New Roman" w:hAnsi="Times New Roman" w:cs="Times New Roman"/>
          <w:shd w:val="clear" w:color="auto" w:fill="FFFFFF"/>
        </w:rPr>
        <w:t xml:space="preserve"> </w:t>
      </w:r>
      <w:r w:rsidR="00727952">
        <w:rPr>
          <w:rFonts w:ascii="Times New Roman" w:hAnsi="Times New Roman" w:cs="Times New Roman"/>
          <w:shd w:val="clear" w:color="auto" w:fill="FFFFFF"/>
        </w:rPr>
        <w:t xml:space="preserve">при </w:t>
      </w:r>
      <w:r w:rsidR="00AB7300">
        <w:rPr>
          <w:rFonts w:ascii="Times New Roman" w:hAnsi="Times New Roman" w:cs="Times New Roman"/>
          <w:shd w:val="clear" w:color="auto" w:fill="FFFFFF"/>
        </w:rPr>
        <w:t xml:space="preserve">неограниченном </w:t>
      </w:r>
      <w:r w:rsidR="00727952">
        <w:rPr>
          <w:rFonts w:ascii="Times New Roman" w:hAnsi="Times New Roman" w:cs="Times New Roman"/>
          <w:shd w:val="clear" w:color="auto" w:fill="FFFFFF"/>
        </w:rPr>
        <w:t xml:space="preserve">увеличении </w:t>
      </w:r>
      <w:r w:rsidR="00727952" w:rsidRPr="003D6A80">
        <w:rPr>
          <w:rFonts w:ascii="Times New Roman" w:hAnsi="Times New Roman" w:cs="Times New Roman"/>
          <w:i/>
          <w:shd w:val="clear" w:color="auto" w:fill="FFFFFF"/>
          <w:lang w:val="en-US"/>
        </w:rPr>
        <w:t>L</w:t>
      </w:r>
      <w:r w:rsidR="00727952">
        <w:rPr>
          <w:rFonts w:ascii="Times New Roman" w:hAnsi="Times New Roman" w:cs="Times New Roman"/>
          <w:i/>
          <w:shd w:val="clear" w:color="auto" w:fill="FFFFFF"/>
          <w:vertAlign w:val="subscript"/>
          <w:lang w:val="en-US"/>
        </w:rPr>
        <w:t>vd</w:t>
      </w:r>
      <w:r w:rsidR="00727952">
        <w:rPr>
          <w:rFonts w:ascii="Times New Roman" w:hAnsi="Times New Roman" w:cs="Times New Roman"/>
          <w:shd w:val="clear" w:color="auto" w:fill="FFFFFF"/>
        </w:rPr>
        <w:t xml:space="preserve"> как</w:t>
      </w:r>
      <w:r w:rsidR="00BA005E">
        <w:rPr>
          <w:rFonts w:ascii="Times New Roman" w:hAnsi="Times New Roman" w:cs="Times New Roman"/>
          <w:shd w:val="clear" w:color="auto" w:fill="FFFFFF"/>
        </w:rPr>
        <w:t xml:space="preserve"> 647 Ом.</w:t>
      </w:r>
    </w:p>
    <w:p w:rsidR="008227FF" w:rsidRPr="00617FF2" w:rsidRDefault="002146CF" w:rsidP="005F15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Работа </w:t>
      </w:r>
      <w:r w:rsidR="00B7176F">
        <w:rPr>
          <w:rFonts w:ascii="Times New Roman" w:hAnsi="Times New Roman"/>
          <w:color w:val="000000"/>
        </w:rPr>
        <w:t>выполнена при</w:t>
      </w:r>
      <w:r>
        <w:rPr>
          <w:rFonts w:ascii="Times New Roman" w:hAnsi="Times New Roman"/>
          <w:color w:val="000000"/>
        </w:rPr>
        <w:t xml:space="preserve"> поддерж</w:t>
      </w:r>
      <w:r w:rsidR="00B7176F">
        <w:rPr>
          <w:rFonts w:ascii="Times New Roman" w:hAnsi="Times New Roman"/>
          <w:color w:val="000000"/>
        </w:rPr>
        <w:t>ке</w:t>
      </w:r>
      <w:r>
        <w:rPr>
          <w:rFonts w:ascii="Times New Roman" w:hAnsi="Times New Roman"/>
          <w:color w:val="000000"/>
        </w:rPr>
        <w:t xml:space="preserve"> Госуниверситета-УНПК в рамках </w:t>
      </w:r>
      <w:r w:rsidR="00617FF2">
        <w:rPr>
          <w:rFonts w:ascii="Times New Roman" w:hAnsi="Times New Roman"/>
          <w:color w:val="000000"/>
        </w:rPr>
        <w:t xml:space="preserve">реализации </w:t>
      </w:r>
      <w:r>
        <w:rPr>
          <w:rFonts w:ascii="Times New Roman" w:hAnsi="Times New Roman"/>
          <w:color w:val="000000"/>
        </w:rPr>
        <w:t>проектной части гос</w:t>
      </w:r>
      <w:r w:rsidR="00617FF2">
        <w:rPr>
          <w:rFonts w:ascii="Times New Roman" w:hAnsi="Times New Roman"/>
          <w:color w:val="000000"/>
        </w:rPr>
        <w:t xml:space="preserve">ударственного </w:t>
      </w:r>
      <w:r>
        <w:rPr>
          <w:rFonts w:ascii="Times New Roman" w:hAnsi="Times New Roman"/>
          <w:color w:val="000000"/>
        </w:rPr>
        <w:t xml:space="preserve">задания </w:t>
      </w:r>
      <w:r w:rsidR="00617FF2">
        <w:rPr>
          <w:rFonts w:ascii="Times New Roman" w:hAnsi="Times New Roman"/>
          <w:color w:val="000000"/>
        </w:rPr>
        <w:t xml:space="preserve">в сфере научной деятельности </w:t>
      </w:r>
      <w:r w:rsidR="00B7176F">
        <w:rPr>
          <w:rFonts w:ascii="Times New Roman" w:hAnsi="Times New Roman"/>
          <w:color w:val="000000"/>
        </w:rPr>
        <w:t>16.1117.2014</w:t>
      </w:r>
      <w:proofErr w:type="gramStart"/>
      <w:r w:rsidR="00B7176F">
        <w:rPr>
          <w:rFonts w:ascii="Times New Roman" w:hAnsi="Times New Roman"/>
          <w:color w:val="000000"/>
        </w:rPr>
        <w:t>/К</w:t>
      </w:r>
      <w:proofErr w:type="gramEnd"/>
      <w:r w:rsidR="00617FF2"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гранта РФФИ и </w:t>
      </w:r>
      <w:r w:rsidR="00617FF2">
        <w:rPr>
          <w:rFonts w:ascii="Times New Roman" w:hAnsi="Times New Roman"/>
          <w:color w:val="000000"/>
        </w:rPr>
        <w:t>А</w:t>
      </w:r>
      <w:r>
        <w:rPr>
          <w:rFonts w:ascii="Times New Roman" w:hAnsi="Times New Roman"/>
          <w:color w:val="000000"/>
        </w:rPr>
        <w:t>дминистрации Орловской области № 16.1117.2014/К</w:t>
      </w:r>
      <w:r w:rsidR="00617FF2">
        <w:rPr>
          <w:rFonts w:ascii="Times New Roman" w:hAnsi="Times New Roman"/>
          <w:color w:val="000000"/>
        </w:rPr>
        <w:t xml:space="preserve">, а также Программы развития нанотехнологий университета </w:t>
      </w:r>
      <w:r w:rsidR="00617FF2" w:rsidRPr="00617FF2">
        <w:rPr>
          <w:rFonts w:ascii="Times New Roman" w:hAnsi="Times New Roman"/>
          <w:color w:val="auto"/>
        </w:rPr>
        <w:t>[4].</w:t>
      </w:r>
    </w:p>
    <w:p w:rsidR="003C29A1" w:rsidRDefault="003C29A1" w:rsidP="005F156D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</w:p>
    <w:p w:rsidR="00574FA7" w:rsidRPr="00A453FE" w:rsidRDefault="00574FA7" w:rsidP="003C0C0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46A7F" w:rsidRDefault="00AB6940" w:rsidP="003C0C0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C0C04">
        <w:rPr>
          <w:rFonts w:ascii="Times New Roman" w:hAnsi="Times New Roman" w:cs="Times New Roman"/>
        </w:rPr>
        <w:t>Список литературы</w:t>
      </w:r>
    </w:p>
    <w:p w:rsidR="00727952" w:rsidRDefault="00727952" w:rsidP="003C0C0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46A7F" w:rsidRPr="00C207FD" w:rsidRDefault="00AB6940" w:rsidP="00F35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207FD">
        <w:rPr>
          <w:rFonts w:ascii="Times New Roman" w:hAnsi="Times New Roman" w:cs="Times New Roman"/>
          <w:sz w:val="22"/>
          <w:szCs w:val="22"/>
        </w:rPr>
        <w:t xml:space="preserve">1. </w:t>
      </w:r>
      <w:r w:rsidR="00C6319A" w:rsidRPr="00C6319A">
        <w:rPr>
          <w:rFonts w:ascii="Times New Roman" w:hAnsi="Times New Roman" w:cs="Times New Roman"/>
          <w:sz w:val="22"/>
          <w:szCs w:val="22"/>
        </w:rPr>
        <w:t xml:space="preserve">Блихер, А. Физика силовых биполярных и полевых транзисторов [Текст] </w:t>
      </w:r>
      <w:r w:rsidR="00C6319A">
        <w:rPr>
          <w:rFonts w:ascii="Times New Roman" w:hAnsi="Times New Roman" w:cs="Times New Roman"/>
          <w:sz w:val="22"/>
          <w:szCs w:val="22"/>
        </w:rPr>
        <w:t xml:space="preserve"> / А. Блихер - Л.</w:t>
      </w:r>
      <w:r w:rsidR="00C6319A" w:rsidRPr="00C6319A">
        <w:rPr>
          <w:rFonts w:ascii="Times New Roman" w:hAnsi="Times New Roman" w:cs="Times New Roman"/>
          <w:sz w:val="22"/>
          <w:szCs w:val="22"/>
        </w:rPr>
        <w:t xml:space="preserve">: </w:t>
      </w:r>
      <w:r w:rsidR="00C6319A">
        <w:rPr>
          <w:rFonts w:ascii="Times New Roman" w:hAnsi="Times New Roman" w:cs="Times New Roman"/>
          <w:sz w:val="22"/>
          <w:szCs w:val="22"/>
        </w:rPr>
        <w:t>«</w:t>
      </w:r>
      <w:r w:rsidR="00C6319A" w:rsidRPr="00C6319A">
        <w:rPr>
          <w:rFonts w:ascii="Times New Roman" w:hAnsi="Times New Roman" w:cs="Times New Roman"/>
          <w:sz w:val="22"/>
          <w:szCs w:val="22"/>
        </w:rPr>
        <w:t>Энергоатомиздат</w:t>
      </w:r>
      <w:r w:rsidR="00C6319A">
        <w:rPr>
          <w:rFonts w:ascii="Times New Roman" w:hAnsi="Times New Roman" w:cs="Times New Roman"/>
          <w:sz w:val="22"/>
          <w:szCs w:val="22"/>
        </w:rPr>
        <w:t>»</w:t>
      </w:r>
      <w:r w:rsidR="00C6319A" w:rsidRPr="00C6319A">
        <w:rPr>
          <w:rFonts w:ascii="Times New Roman" w:hAnsi="Times New Roman" w:cs="Times New Roman"/>
          <w:sz w:val="22"/>
          <w:szCs w:val="22"/>
        </w:rPr>
        <w:t xml:space="preserve">. 1986. </w:t>
      </w:r>
      <w:r w:rsidR="00152726" w:rsidRPr="00C6319A">
        <w:rPr>
          <w:rFonts w:ascii="Times New Roman" w:hAnsi="Times New Roman" w:cs="Times New Roman"/>
          <w:sz w:val="22"/>
          <w:szCs w:val="22"/>
        </w:rPr>
        <w:t>–</w:t>
      </w:r>
      <w:r w:rsidR="00C6319A" w:rsidRPr="00C6319A">
        <w:rPr>
          <w:rFonts w:ascii="Times New Roman" w:hAnsi="Times New Roman" w:cs="Times New Roman"/>
          <w:sz w:val="22"/>
          <w:szCs w:val="22"/>
        </w:rPr>
        <w:t xml:space="preserve"> 248 с.</w:t>
      </w:r>
    </w:p>
    <w:p w:rsidR="00E46A7F" w:rsidRPr="00C6319A" w:rsidRDefault="00AB6940" w:rsidP="00F35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207FD">
        <w:rPr>
          <w:rFonts w:ascii="Times New Roman" w:hAnsi="Times New Roman" w:cs="Times New Roman"/>
          <w:sz w:val="22"/>
          <w:szCs w:val="22"/>
        </w:rPr>
        <w:t xml:space="preserve">2. Зи, С. Физика полупроводниковых </w:t>
      </w:r>
      <w:r w:rsidRPr="00C6319A">
        <w:rPr>
          <w:rFonts w:ascii="Times New Roman" w:hAnsi="Times New Roman" w:cs="Times New Roman"/>
          <w:sz w:val="22"/>
          <w:szCs w:val="22"/>
        </w:rPr>
        <w:t>приборов</w:t>
      </w:r>
      <w:r w:rsidR="006B7C3E" w:rsidRPr="00C6319A">
        <w:rPr>
          <w:rFonts w:ascii="Times New Roman" w:hAnsi="Times New Roman" w:cs="Times New Roman"/>
          <w:sz w:val="22"/>
          <w:szCs w:val="22"/>
        </w:rPr>
        <w:t>. В 2-х книгах. Кн. 1.</w:t>
      </w:r>
      <w:r w:rsidR="00C6319A" w:rsidRPr="00C6319A">
        <w:rPr>
          <w:rFonts w:ascii="Times New Roman" w:hAnsi="Times New Roman" w:cs="Times New Roman"/>
          <w:sz w:val="22"/>
          <w:szCs w:val="22"/>
        </w:rPr>
        <w:t xml:space="preserve">[Текст] </w:t>
      </w:r>
      <w:r w:rsidR="00F35F62" w:rsidRPr="00C6319A">
        <w:rPr>
          <w:rFonts w:ascii="Times New Roman" w:hAnsi="Times New Roman" w:cs="Times New Roman"/>
          <w:sz w:val="22"/>
          <w:szCs w:val="22"/>
        </w:rPr>
        <w:t>/ С. Зи –</w:t>
      </w:r>
      <w:r w:rsidRPr="00C6319A">
        <w:rPr>
          <w:rFonts w:ascii="Times New Roman" w:hAnsi="Times New Roman" w:cs="Times New Roman"/>
          <w:sz w:val="22"/>
          <w:szCs w:val="22"/>
        </w:rPr>
        <w:t xml:space="preserve"> М.: </w:t>
      </w:r>
      <w:r w:rsidR="00855E8C" w:rsidRPr="00C6319A">
        <w:rPr>
          <w:rFonts w:ascii="Times New Roman" w:hAnsi="Times New Roman" w:cs="Times New Roman"/>
          <w:sz w:val="22"/>
          <w:szCs w:val="22"/>
        </w:rPr>
        <w:t>«</w:t>
      </w:r>
      <w:r w:rsidRPr="00C6319A">
        <w:rPr>
          <w:rFonts w:ascii="Times New Roman" w:hAnsi="Times New Roman" w:cs="Times New Roman"/>
          <w:sz w:val="22"/>
          <w:szCs w:val="22"/>
        </w:rPr>
        <w:t>Мир</w:t>
      </w:r>
      <w:r w:rsidR="00855E8C" w:rsidRPr="00C6319A">
        <w:rPr>
          <w:rFonts w:ascii="Times New Roman" w:hAnsi="Times New Roman" w:cs="Times New Roman"/>
          <w:sz w:val="22"/>
          <w:szCs w:val="22"/>
        </w:rPr>
        <w:t>»</w:t>
      </w:r>
      <w:r w:rsidRPr="00C6319A">
        <w:rPr>
          <w:rFonts w:ascii="Times New Roman" w:hAnsi="Times New Roman" w:cs="Times New Roman"/>
          <w:sz w:val="22"/>
          <w:szCs w:val="22"/>
        </w:rPr>
        <w:t>, 1984.</w:t>
      </w:r>
      <w:r w:rsidR="00F35F62" w:rsidRPr="00C6319A">
        <w:rPr>
          <w:rFonts w:ascii="Times New Roman" w:hAnsi="Times New Roman" w:cs="Times New Roman"/>
          <w:sz w:val="22"/>
          <w:szCs w:val="22"/>
        </w:rPr>
        <w:t xml:space="preserve"> –</w:t>
      </w:r>
      <w:r w:rsidR="006B7C3E" w:rsidRPr="00C6319A">
        <w:rPr>
          <w:rFonts w:ascii="Times New Roman" w:hAnsi="Times New Roman" w:cs="Times New Roman"/>
          <w:sz w:val="22"/>
          <w:szCs w:val="22"/>
        </w:rPr>
        <w:t xml:space="preserve"> 456</w:t>
      </w:r>
      <w:r w:rsidR="00F35F62" w:rsidRPr="00C6319A">
        <w:rPr>
          <w:rFonts w:ascii="Times New Roman" w:hAnsi="Times New Roman" w:cs="Times New Roman"/>
          <w:sz w:val="22"/>
          <w:szCs w:val="22"/>
        </w:rPr>
        <w:t xml:space="preserve"> с.</w:t>
      </w:r>
    </w:p>
    <w:p w:rsidR="00E46A7F" w:rsidRPr="0050510A" w:rsidRDefault="00C6319A" w:rsidP="006B7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bookmarkStart w:id="2" w:name="__DdeLink__72_332991038"/>
      <w:bookmarkEnd w:id="2"/>
      <w:r w:rsidRPr="00C6319A">
        <w:rPr>
          <w:rFonts w:ascii="Times New Roman" w:hAnsi="Times New Roman" w:cs="Times New Roman"/>
          <w:sz w:val="22"/>
          <w:szCs w:val="22"/>
          <w:lang w:val="en-US"/>
        </w:rPr>
        <w:t>3</w:t>
      </w:r>
      <w:r w:rsidR="00AB6940" w:rsidRPr="00C207FD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r>
        <w:rPr>
          <w:rFonts w:ascii="Times New Roman" w:hAnsi="Times New Roman" w:cs="Times New Roman"/>
          <w:sz w:val="22"/>
          <w:szCs w:val="22"/>
          <w:lang w:val="en-US"/>
        </w:rPr>
        <w:t>Yonghui</w:t>
      </w:r>
      <w:r w:rsidRPr="00C6319A">
        <w:rPr>
          <w:rFonts w:ascii="Times New Roman" w:hAnsi="Times New Roman" w:cs="Times New Roman"/>
          <w:sz w:val="22"/>
          <w:szCs w:val="22"/>
          <w:lang w:val="en-US"/>
        </w:rPr>
        <w:t>,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Y</w:t>
      </w:r>
      <w:r w:rsidRPr="00C6319A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r w:rsidR="00AB6940" w:rsidRPr="00C207FD">
        <w:rPr>
          <w:rFonts w:ascii="Times New Roman" w:hAnsi="Times New Roman" w:cs="Times New Roman"/>
          <w:sz w:val="22"/>
          <w:szCs w:val="22"/>
          <w:lang w:val="en-US"/>
        </w:rPr>
        <w:t>A novel structure in reduci</w:t>
      </w:r>
      <w:r>
        <w:rPr>
          <w:rFonts w:ascii="Times New Roman" w:hAnsi="Times New Roman" w:cs="Times New Roman"/>
          <w:sz w:val="22"/>
          <w:szCs w:val="22"/>
          <w:lang w:val="en-US"/>
        </w:rPr>
        <w:t>ng the on-resistance of a VDMOS</w:t>
      </w:r>
      <w:r w:rsidRPr="00C6319A">
        <w:rPr>
          <w:rFonts w:ascii="Times New Roman" w:hAnsi="Times New Roman" w:cs="Times New Roman"/>
          <w:sz w:val="22"/>
          <w:szCs w:val="22"/>
          <w:lang w:val="en-US"/>
        </w:rPr>
        <w:t xml:space="preserve"> [</w:t>
      </w:r>
      <w:r w:rsidRPr="00C6319A">
        <w:rPr>
          <w:rFonts w:ascii="Times New Roman" w:hAnsi="Times New Roman" w:cs="Times New Roman"/>
          <w:sz w:val="22"/>
          <w:szCs w:val="22"/>
        </w:rPr>
        <w:t>Текст</w:t>
      </w:r>
      <w:r w:rsidRPr="00C6319A">
        <w:rPr>
          <w:rFonts w:ascii="Times New Roman" w:hAnsi="Times New Roman" w:cs="Times New Roman"/>
          <w:sz w:val="22"/>
          <w:szCs w:val="22"/>
          <w:lang w:val="en-US"/>
        </w:rPr>
        <w:t xml:space="preserve">] </w:t>
      </w:r>
      <w:r w:rsidR="004E6594" w:rsidRPr="004E6594">
        <w:rPr>
          <w:rFonts w:ascii="Times New Roman" w:hAnsi="Times New Roman" w:cs="Times New Roman"/>
          <w:sz w:val="22"/>
          <w:szCs w:val="22"/>
          <w:lang w:val="en-US"/>
        </w:rPr>
        <w:t xml:space="preserve">/ </w:t>
      </w:r>
      <w:r>
        <w:rPr>
          <w:rFonts w:ascii="Times New Roman" w:hAnsi="Times New Roman" w:cs="Times New Roman"/>
          <w:sz w:val="22"/>
          <w:szCs w:val="22"/>
          <w:lang w:val="en-US"/>
        </w:rPr>
        <w:t>Y</w:t>
      </w:r>
      <w:r w:rsidRPr="00C6319A">
        <w:rPr>
          <w:rFonts w:ascii="Times New Roman" w:hAnsi="Times New Roman" w:cs="Times New Roman"/>
          <w:sz w:val="22"/>
          <w:szCs w:val="22"/>
          <w:lang w:val="en-US"/>
        </w:rPr>
        <w:t>.</w:t>
      </w:r>
      <w:r w:rsidR="004E6594">
        <w:rPr>
          <w:rFonts w:ascii="Times New Roman" w:hAnsi="Times New Roman" w:cs="Times New Roman"/>
          <w:sz w:val="22"/>
          <w:szCs w:val="22"/>
          <w:lang w:val="en-US"/>
        </w:rPr>
        <w:t>Yonghui</w:t>
      </w:r>
      <w:proofErr w:type="gramStart"/>
      <w:r w:rsidRPr="00152726">
        <w:rPr>
          <w:rFonts w:ascii="Times New Roman" w:hAnsi="Times New Roman" w:cs="Times New Roman"/>
          <w:sz w:val="22"/>
          <w:szCs w:val="22"/>
          <w:lang w:val="en-US"/>
        </w:rPr>
        <w:t>,</w:t>
      </w:r>
      <w:r w:rsidR="00152726">
        <w:rPr>
          <w:rFonts w:ascii="Times New Roman" w:hAnsi="Times New Roman" w:cs="Times New Roman"/>
          <w:sz w:val="22"/>
          <w:szCs w:val="22"/>
          <w:lang w:val="en-US"/>
        </w:rPr>
        <w:t>T</w:t>
      </w:r>
      <w:proofErr w:type="gramEnd"/>
      <w:r w:rsidR="00152726">
        <w:rPr>
          <w:rFonts w:ascii="Times New Roman" w:hAnsi="Times New Roman" w:cs="Times New Roman"/>
          <w:sz w:val="22"/>
          <w:szCs w:val="22"/>
          <w:lang w:val="en-US"/>
        </w:rPr>
        <w:t>. Zhaohuan, Z. Zhengyuan</w:t>
      </w:r>
      <w:r w:rsidR="004E6594">
        <w:rPr>
          <w:rFonts w:ascii="Times New Roman" w:hAnsi="Times New Roman" w:cs="Times New Roman"/>
          <w:sz w:val="22"/>
          <w:szCs w:val="22"/>
          <w:lang w:val="en-US"/>
        </w:rPr>
        <w:t>[</w:t>
      </w:r>
      <w:r w:rsidR="004E6594">
        <w:rPr>
          <w:rFonts w:ascii="Times New Roman" w:hAnsi="Times New Roman" w:cs="Times New Roman"/>
          <w:sz w:val="22"/>
          <w:szCs w:val="22"/>
        </w:rPr>
        <w:t>идр</w:t>
      </w:r>
      <w:r w:rsidR="004E6594" w:rsidRPr="004E6594">
        <w:rPr>
          <w:rFonts w:ascii="Times New Roman" w:hAnsi="Times New Roman" w:cs="Times New Roman"/>
          <w:sz w:val="22"/>
          <w:szCs w:val="22"/>
          <w:lang w:val="en-US"/>
        </w:rPr>
        <w:t>.</w:t>
      </w:r>
      <w:r w:rsidR="004E6594">
        <w:rPr>
          <w:rFonts w:ascii="Times New Roman" w:hAnsi="Times New Roman" w:cs="Times New Roman"/>
          <w:sz w:val="22"/>
          <w:szCs w:val="22"/>
          <w:lang w:val="en-US"/>
        </w:rPr>
        <w:t>]</w:t>
      </w:r>
      <w:r w:rsidR="004E6594" w:rsidRPr="004E6594">
        <w:rPr>
          <w:rFonts w:ascii="Times New Roman" w:hAnsi="Times New Roman" w:cs="Times New Roman"/>
          <w:sz w:val="22"/>
          <w:szCs w:val="22"/>
          <w:lang w:val="en-US"/>
        </w:rPr>
        <w:t>.</w:t>
      </w:r>
      <w:r w:rsidR="00152726">
        <w:rPr>
          <w:rFonts w:ascii="Times New Roman" w:hAnsi="Times New Roman" w:cs="Times New Roman"/>
          <w:sz w:val="22"/>
          <w:szCs w:val="22"/>
          <w:lang w:val="en-US"/>
        </w:rPr>
        <w:t xml:space="preserve"> //</w:t>
      </w:r>
      <w:r w:rsidR="004E6594">
        <w:rPr>
          <w:rFonts w:ascii="Times New Roman" w:hAnsi="Times New Roman" w:cs="Times New Roman"/>
          <w:sz w:val="22"/>
          <w:szCs w:val="22"/>
          <w:lang w:val="en-US"/>
        </w:rPr>
        <w:t>JournalofSemiconductors</w:t>
      </w:r>
      <w:r w:rsidR="004E6594" w:rsidRPr="00152726">
        <w:rPr>
          <w:rFonts w:ascii="Times New Roman" w:hAnsi="Times New Roman" w:cs="Times New Roman"/>
          <w:sz w:val="22"/>
          <w:szCs w:val="22"/>
          <w:lang w:val="en-US"/>
        </w:rPr>
        <w:t>, 2011,</w:t>
      </w:r>
      <w:r w:rsidR="00B37DA0" w:rsidRPr="00152726">
        <w:rPr>
          <w:rFonts w:ascii="Times New Roman" w:hAnsi="Times New Roman" w:cs="Times New Roman"/>
          <w:sz w:val="22"/>
          <w:szCs w:val="22"/>
          <w:lang w:val="en-US"/>
        </w:rPr>
        <w:t xml:space="preserve"> 32, </w:t>
      </w:r>
      <w:r w:rsidR="004E6594" w:rsidRPr="00152726">
        <w:rPr>
          <w:rFonts w:ascii="Times New Roman" w:hAnsi="Times New Roman" w:cs="Times New Roman"/>
          <w:sz w:val="22"/>
          <w:szCs w:val="22"/>
          <w:lang w:val="en-US"/>
        </w:rPr>
        <w:t>№</w:t>
      </w:r>
      <w:r w:rsidR="00B37DA0" w:rsidRPr="00152726">
        <w:rPr>
          <w:rFonts w:ascii="Times New Roman" w:hAnsi="Times New Roman" w:cs="Times New Roman"/>
          <w:sz w:val="22"/>
          <w:szCs w:val="22"/>
          <w:lang w:val="en-US"/>
        </w:rPr>
        <w:t>.2</w:t>
      </w:r>
      <w:r w:rsidR="004E6594" w:rsidRPr="00152726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  <w:r w:rsidR="004E6594">
        <w:rPr>
          <w:rFonts w:ascii="Times New Roman" w:hAnsi="Times New Roman" w:cs="Times New Roman"/>
          <w:sz w:val="22"/>
          <w:szCs w:val="22"/>
        </w:rPr>
        <w:t>с</w:t>
      </w:r>
      <w:r w:rsidR="004E6594" w:rsidRPr="00152726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r w:rsidR="00B37DA0" w:rsidRPr="00152726">
        <w:rPr>
          <w:rFonts w:ascii="Times New Roman" w:hAnsi="Times New Roman" w:cs="Times New Roman"/>
          <w:sz w:val="22"/>
          <w:szCs w:val="22"/>
          <w:lang w:val="en-US"/>
        </w:rPr>
        <w:t>24005-24008</w:t>
      </w:r>
      <w:r w:rsidR="00AB6940" w:rsidRPr="00152726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:rsidR="00B7176F" w:rsidRPr="00B7176F" w:rsidRDefault="00B7176F" w:rsidP="006B7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Степанов, Ю.С. Научно-образовательный центр нанотехнологий в структуре учебно-научно-производственного университетского комплекса /Ю.С. Степанов, Г.В. Барсуков, Е.Ю. Степанова //Наноинженерия. - № 5. – 2012. – С. 3-6. </w:t>
      </w:r>
    </w:p>
    <w:p w:rsidR="00E46A7F" w:rsidRPr="00B7176F" w:rsidRDefault="00E46A7F" w:rsidP="003C0C0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46A7F" w:rsidRPr="00AB7300" w:rsidRDefault="00AB6940" w:rsidP="003C0C04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AB7300">
        <w:rPr>
          <w:rFonts w:ascii="Times New Roman" w:hAnsi="Times New Roman" w:cs="Times New Roman"/>
          <w:b/>
        </w:rPr>
        <w:t>Рогов Александр Павлович</w:t>
      </w:r>
      <w:r w:rsidRPr="00AB7300">
        <w:rPr>
          <w:rFonts w:ascii="Times New Roman" w:hAnsi="Times New Roman" w:cs="Times New Roman"/>
        </w:rPr>
        <w:t>,</w:t>
      </w:r>
      <w:r w:rsidR="00F35F62" w:rsidRPr="00AB7300">
        <w:rPr>
          <w:rFonts w:ascii="Times New Roman" w:hAnsi="Times New Roman" w:cs="Times New Roman"/>
        </w:rPr>
        <w:t xml:space="preserve"> студент,</w:t>
      </w:r>
      <w:r w:rsidR="00925841" w:rsidRPr="00AB7300">
        <w:rPr>
          <w:rFonts w:ascii="Times New Roman" w:hAnsi="Times New Roman" w:cs="Times New Roman"/>
        </w:rPr>
        <w:t>ФГБОУ ВПО «</w:t>
      </w:r>
      <w:r w:rsidRPr="00AB7300">
        <w:rPr>
          <w:rFonts w:ascii="Times New Roman" w:hAnsi="Times New Roman" w:cs="Times New Roman"/>
        </w:rPr>
        <w:t>Госуниверситет-УНПК</w:t>
      </w:r>
      <w:r w:rsidR="00925841" w:rsidRPr="00AB7300">
        <w:rPr>
          <w:rFonts w:ascii="Times New Roman" w:hAnsi="Times New Roman" w:cs="Times New Roman"/>
        </w:rPr>
        <w:t>»</w:t>
      </w:r>
      <w:r w:rsidRPr="00AB7300">
        <w:rPr>
          <w:rFonts w:ascii="Times New Roman" w:hAnsi="Times New Roman" w:cs="Times New Roman"/>
        </w:rPr>
        <w:t xml:space="preserve">, </w:t>
      </w:r>
      <w:bookmarkStart w:id="3" w:name="__DdeLink__3217_73438092"/>
      <w:r w:rsidRPr="00AB7300">
        <w:rPr>
          <w:rFonts w:ascii="Times New Roman" w:hAnsi="Times New Roman" w:cs="Times New Roman"/>
        </w:rPr>
        <w:t>г</w:t>
      </w:r>
      <w:proofErr w:type="gramStart"/>
      <w:r w:rsidRPr="00AB7300">
        <w:rPr>
          <w:rFonts w:ascii="Times New Roman" w:hAnsi="Times New Roman" w:cs="Times New Roman"/>
        </w:rPr>
        <w:t>.О</w:t>
      </w:r>
      <w:proofErr w:type="gramEnd"/>
      <w:r w:rsidRPr="00AB7300">
        <w:rPr>
          <w:rFonts w:ascii="Times New Roman" w:hAnsi="Times New Roman" w:cs="Times New Roman"/>
        </w:rPr>
        <w:t>рёл</w:t>
      </w:r>
      <w:bookmarkEnd w:id="3"/>
      <w:r w:rsidR="003F64AC" w:rsidRPr="00AB7300">
        <w:rPr>
          <w:rFonts w:ascii="Times New Roman" w:hAnsi="Times New Roman" w:cs="Times New Roman"/>
        </w:rPr>
        <w:t xml:space="preserve">, </w:t>
      </w:r>
      <w:r w:rsidR="00DE6206" w:rsidRPr="00AB7300">
        <w:rPr>
          <w:rFonts w:ascii="Times New Roman" w:hAnsi="Times New Roman" w:cs="Times New Roman"/>
        </w:rPr>
        <w:t>Наугорское шоссе 29, 302020</w:t>
      </w:r>
      <w:r w:rsidR="009F3989" w:rsidRPr="00AB7300">
        <w:rPr>
          <w:rFonts w:ascii="Times New Roman" w:hAnsi="Times New Roman" w:cs="Times New Roman"/>
        </w:rPr>
        <w:t xml:space="preserve">. </w:t>
      </w:r>
      <w:r w:rsidR="009F3989" w:rsidRPr="00AB7300">
        <w:rPr>
          <w:rFonts w:ascii="Times New Roman" w:eastAsia="Times New Roman" w:hAnsi="Times New Roman" w:cs="Times New Roman"/>
          <w:color w:val="auto"/>
          <w:lang w:bidi="ar-SA"/>
        </w:rPr>
        <w:t xml:space="preserve">E-mail: </w:t>
      </w:r>
      <w:hyperlink r:id="rId18">
        <w:r w:rsidRPr="00AB7300">
          <w:rPr>
            <w:rStyle w:val="InternetLink"/>
            <w:rFonts w:ascii="Times New Roman" w:hAnsi="Times New Roman" w:cs="Times New Roman"/>
            <w:color w:val="auto"/>
            <w:u w:val="none"/>
            <w:lang w:val="en-US"/>
          </w:rPr>
          <w:t>rogalexes</w:t>
        </w:r>
        <w:r w:rsidRPr="00AB7300">
          <w:rPr>
            <w:rStyle w:val="InternetLink"/>
            <w:rFonts w:ascii="Times New Roman" w:hAnsi="Times New Roman" w:cs="Times New Roman"/>
            <w:color w:val="auto"/>
            <w:u w:val="none"/>
          </w:rPr>
          <w:t>@</w:t>
        </w:r>
        <w:r w:rsidRPr="00AB7300">
          <w:rPr>
            <w:rStyle w:val="InternetLink"/>
            <w:rFonts w:ascii="Times New Roman" w:hAnsi="Times New Roman" w:cs="Times New Roman"/>
            <w:color w:val="auto"/>
            <w:u w:val="none"/>
            <w:lang w:val="en-US"/>
          </w:rPr>
          <w:t>list</w:t>
        </w:r>
        <w:r w:rsidRPr="00AB7300">
          <w:rPr>
            <w:rStyle w:val="InternetLink"/>
            <w:rFonts w:ascii="Times New Roman" w:hAnsi="Times New Roman" w:cs="Times New Roman"/>
            <w:color w:val="auto"/>
            <w:u w:val="none"/>
          </w:rPr>
          <w:t>.</w:t>
        </w:r>
        <w:r w:rsidRPr="00AB7300">
          <w:rPr>
            <w:rStyle w:val="InternetLink"/>
            <w:rFonts w:ascii="Times New Roman" w:hAnsi="Times New Roman" w:cs="Times New Roman"/>
            <w:color w:val="auto"/>
            <w:u w:val="none"/>
            <w:lang w:val="en-US"/>
          </w:rPr>
          <w:t>ru</w:t>
        </w:r>
      </w:hyperlink>
    </w:p>
    <w:p w:rsidR="00E46A7F" w:rsidRPr="00AB7300" w:rsidRDefault="00AB6940" w:rsidP="003C0C04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AB7300">
        <w:rPr>
          <w:rFonts w:ascii="Times New Roman" w:hAnsi="Times New Roman" w:cs="Times New Roman"/>
          <w:b/>
        </w:rPr>
        <w:t>Турин Валентин Олегович</w:t>
      </w:r>
      <w:r w:rsidR="00925841" w:rsidRPr="00AB7300">
        <w:rPr>
          <w:rFonts w:ascii="Times New Roman" w:hAnsi="Times New Roman" w:cs="Times New Roman"/>
        </w:rPr>
        <w:t>, кан. физ.-мат.</w:t>
      </w:r>
      <w:r w:rsidRPr="00AB7300">
        <w:rPr>
          <w:rFonts w:ascii="Times New Roman" w:hAnsi="Times New Roman" w:cs="Times New Roman"/>
        </w:rPr>
        <w:t xml:space="preserve"> наук,</w:t>
      </w:r>
      <w:r w:rsidR="00B83439" w:rsidRPr="00AB7300">
        <w:rPr>
          <w:rFonts w:ascii="Times New Roman" w:hAnsi="Times New Roman" w:cs="Times New Roman"/>
        </w:rPr>
        <w:t xml:space="preserve">профессор, </w:t>
      </w:r>
      <w:r w:rsidR="00925841" w:rsidRPr="00AB7300">
        <w:rPr>
          <w:rFonts w:ascii="Times New Roman" w:hAnsi="Times New Roman" w:cs="Times New Roman"/>
        </w:rPr>
        <w:t>зав.</w:t>
      </w:r>
      <w:r w:rsidR="00F35F62" w:rsidRPr="00AB7300">
        <w:rPr>
          <w:rFonts w:ascii="Times New Roman" w:hAnsi="Times New Roman" w:cs="Times New Roman"/>
        </w:rPr>
        <w:t xml:space="preserve"> кафедрой «Физика»,</w:t>
      </w:r>
      <w:r w:rsidR="00925841" w:rsidRPr="00AB7300">
        <w:rPr>
          <w:rFonts w:ascii="Times New Roman" w:hAnsi="Times New Roman" w:cs="Times New Roman"/>
        </w:rPr>
        <w:t>ФГБОУ ВПО «</w:t>
      </w:r>
      <w:r w:rsidRPr="00AB7300">
        <w:rPr>
          <w:rFonts w:ascii="Times New Roman" w:hAnsi="Times New Roman" w:cs="Times New Roman"/>
        </w:rPr>
        <w:t>Госуниверситет-УНПК</w:t>
      </w:r>
      <w:r w:rsidR="00925841" w:rsidRPr="00AB7300">
        <w:rPr>
          <w:rFonts w:ascii="Times New Roman" w:hAnsi="Times New Roman" w:cs="Times New Roman"/>
        </w:rPr>
        <w:t>»</w:t>
      </w:r>
      <w:r w:rsidR="009F3989" w:rsidRPr="00AB7300">
        <w:rPr>
          <w:rFonts w:ascii="Times New Roman" w:hAnsi="Times New Roman" w:cs="Times New Roman"/>
        </w:rPr>
        <w:t>,</w:t>
      </w:r>
      <w:r w:rsidRPr="00AB7300">
        <w:rPr>
          <w:rFonts w:ascii="Times New Roman" w:hAnsi="Times New Roman" w:cs="Times New Roman"/>
        </w:rPr>
        <w:t xml:space="preserve"> г</w:t>
      </w:r>
      <w:proofErr w:type="gramStart"/>
      <w:r w:rsidRPr="00AB7300">
        <w:rPr>
          <w:rFonts w:ascii="Times New Roman" w:hAnsi="Times New Roman" w:cs="Times New Roman"/>
        </w:rPr>
        <w:t>.О</w:t>
      </w:r>
      <w:proofErr w:type="gramEnd"/>
      <w:r w:rsidRPr="00AB7300">
        <w:rPr>
          <w:rFonts w:ascii="Times New Roman" w:hAnsi="Times New Roman" w:cs="Times New Roman"/>
        </w:rPr>
        <w:t>рёл,</w:t>
      </w:r>
      <w:r w:rsidR="0062739F" w:rsidRPr="00AB7300">
        <w:rPr>
          <w:rFonts w:ascii="Times New Roman" w:hAnsi="Times New Roman" w:cs="Times New Roman"/>
        </w:rPr>
        <w:t>Наугорское шоссе 29</w:t>
      </w:r>
      <w:r w:rsidRPr="00AB7300">
        <w:rPr>
          <w:rFonts w:ascii="Times New Roman" w:hAnsi="Times New Roman" w:cs="Times New Roman"/>
        </w:rPr>
        <w:t xml:space="preserve">, </w:t>
      </w:r>
      <w:r w:rsidR="0062739F" w:rsidRPr="00AB7300">
        <w:rPr>
          <w:rFonts w:ascii="Times New Roman" w:hAnsi="Times New Roman" w:cs="Times New Roman"/>
          <w:color w:val="auto"/>
        </w:rPr>
        <w:t>302020</w:t>
      </w:r>
      <w:r w:rsidR="009F3989" w:rsidRPr="00AB7300">
        <w:rPr>
          <w:rFonts w:ascii="Times New Roman" w:hAnsi="Times New Roman" w:cs="Times New Roman"/>
          <w:color w:val="auto"/>
        </w:rPr>
        <w:t>.</w:t>
      </w:r>
      <w:r w:rsidR="009F3989" w:rsidRPr="00AB7300">
        <w:rPr>
          <w:rFonts w:ascii="Times New Roman" w:eastAsia="Times New Roman" w:hAnsi="Times New Roman" w:cs="Times New Roman"/>
          <w:color w:val="auto"/>
          <w:lang w:bidi="ar-SA"/>
        </w:rPr>
        <w:t xml:space="preserve">E-mail: </w:t>
      </w:r>
      <w:hyperlink r:id="rId19">
        <w:r w:rsidRPr="00AB7300">
          <w:rPr>
            <w:rStyle w:val="InternetLink"/>
            <w:rFonts w:ascii="Times New Roman" w:hAnsi="Times New Roman" w:cs="Times New Roman"/>
            <w:color w:val="auto"/>
            <w:u w:val="none"/>
          </w:rPr>
          <w:t>voturin@otsu.ru</w:t>
        </w:r>
      </w:hyperlink>
    </w:p>
    <w:p w:rsidR="003E4CFF" w:rsidRPr="00AB7300" w:rsidRDefault="003E4CFF" w:rsidP="003C0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7300">
        <w:rPr>
          <w:rFonts w:ascii="Times New Roman" w:hAnsi="Times New Roman" w:cs="Times New Roman"/>
          <w:b/>
        </w:rPr>
        <w:lastRenderedPageBreak/>
        <w:t>Цырлов Андрей Михайлович</w:t>
      </w:r>
      <w:r w:rsidRPr="00AB7300">
        <w:rPr>
          <w:rFonts w:ascii="Times New Roman" w:hAnsi="Times New Roman" w:cs="Times New Roman"/>
        </w:rPr>
        <w:t>,главный инженер специального конструкторско-технического бюро, АО «Протон», Орловская область, г. Орёл, ул. Лескова 19, 302040</w:t>
      </w:r>
      <w:r w:rsidR="009F3989" w:rsidRPr="00AB7300">
        <w:rPr>
          <w:rFonts w:ascii="Times New Roman" w:hAnsi="Times New Roman" w:cs="Times New Roman"/>
        </w:rPr>
        <w:t>.</w:t>
      </w:r>
      <w:r w:rsidR="009F3989" w:rsidRPr="00AB7300">
        <w:rPr>
          <w:rFonts w:ascii="Times New Roman" w:eastAsia="Times New Roman" w:hAnsi="Times New Roman" w:cs="Times New Roman"/>
          <w:color w:val="000000"/>
          <w:lang w:bidi="ar-SA"/>
        </w:rPr>
        <w:t xml:space="preserve"> E-mail:</w:t>
      </w:r>
      <w:r w:rsidR="00DE6206" w:rsidRPr="00AB7300">
        <w:rPr>
          <w:rFonts w:ascii="Times New Roman" w:hAnsi="Times New Roman" w:cs="Times New Roman"/>
          <w:lang w:val="en-US"/>
        </w:rPr>
        <w:t>cand</w:t>
      </w:r>
      <w:r w:rsidR="00DE6206" w:rsidRPr="00AB7300">
        <w:rPr>
          <w:rFonts w:ascii="Times New Roman" w:hAnsi="Times New Roman" w:cs="Times New Roman"/>
        </w:rPr>
        <w:t>-</w:t>
      </w:r>
      <w:r w:rsidR="00DE6206" w:rsidRPr="00AB7300">
        <w:rPr>
          <w:rFonts w:ascii="Times New Roman" w:hAnsi="Times New Roman" w:cs="Times New Roman"/>
          <w:lang w:val="en-US"/>
        </w:rPr>
        <w:t>orel</w:t>
      </w:r>
      <w:r w:rsidR="00DE6206" w:rsidRPr="00AB7300">
        <w:rPr>
          <w:rFonts w:ascii="Times New Roman" w:hAnsi="Times New Roman" w:cs="Times New Roman"/>
        </w:rPr>
        <w:t>@</w:t>
      </w:r>
      <w:r w:rsidR="00DE6206" w:rsidRPr="00AB7300">
        <w:rPr>
          <w:rFonts w:ascii="Times New Roman" w:hAnsi="Times New Roman" w:cs="Times New Roman"/>
          <w:lang w:val="en-US"/>
        </w:rPr>
        <w:t>mail</w:t>
      </w:r>
      <w:r w:rsidR="00DE6206" w:rsidRPr="00AB7300">
        <w:rPr>
          <w:rFonts w:ascii="Times New Roman" w:hAnsi="Times New Roman" w:cs="Times New Roman"/>
        </w:rPr>
        <w:t>.</w:t>
      </w:r>
      <w:r w:rsidR="00DE6206" w:rsidRPr="00AB7300">
        <w:rPr>
          <w:rFonts w:ascii="Times New Roman" w:hAnsi="Times New Roman" w:cs="Times New Roman"/>
          <w:lang w:val="en-US"/>
        </w:rPr>
        <w:t>ru</w:t>
      </w:r>
    </w:p>
    <w:p w:rsidR="00206604" w:rsidRPr="00AB7300" w:rsidRDefault="003C0C04" w:rsidP="003C0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7300">
        <w:rPr>
          <w:rFonts w:ascii="Times New Roman" w:hAnsi="Times New Roman" w:cs="Times New Roman"/>
          <w:b/>
        </w:rPr>
        <w:t>Головко Николай Викторович</w:t>
      </w:r>
      <w:r w:rsidR="00AB6940" w:rsidRPr="00AB7300">
        <w:rPr>
          <w:rFonts w:ascii="Times New Roman" w:hAnsi="Times New Roman" w:cs="Times New Roman"/>
        </w:rPr>
        <w:t xml:space="preserve">, </w:t>
      </w:r>
      <w:r w:rsidR="0062739F" w:rsidRPr="00AB7300">
        <w:rPr>
          <w:rFonts w:ascii="Times New Roman" w:hAnsi="Times New Roman" w:cs="Times New Roman"/>
        </w:rPr>
        <w:t xml:space="preserve">научный сотрудник, </w:t>
      </w:r>
      <w:r w:rsidR="00AB6940" w:rsidRPr="00AB7300">
        <w:rPr>
          <w:rFonts w:ascii="Times New Roman" w:hAnsi="Times New Roman" w:cs="Times New Roman"/>
        </w:rPr>
        <w:t xml:space="preserve">Филиал ФГБУ </w:t>
      </w:r>
      <w:r w:rsidR="00DE6206" w:rsidRPr="00AB7300">
        <w:rPr>
          <w:rFonts w:ascii="Times New Roman" w:hAnsi="Times New Roman" w:cs="Times New Roman"/>
        </w:rPr>
        <w:t>«</w:t>
      </w:r>
      <w:r w:rsidR="00AB6940" w:rsidRPr="00AB7300">
        <w:rPr>
          <w:rFonts w:ascii="Times New Roman" w:hAnsi="Times New Roman" w:cs="Times New Roman"/>
        </w:rPr>
        <w:t>46 ЦНИИ</w:t>
      </w:r>
      <w:r w:rsidR="00DE6206" w:rsidRPr="00AB7300">
        <w:rPr>
          <w:rFonts w:ascii="Times New Roman" w:hAnsi="Times New Roman" w:cs="Times New Roman"/>
        </w:rPr>
        <w:t>»</w:t>
      </w:r>
      <w:r w:rsidR="00AB6940" w:rsidRPr="00AB7300">
        <w:rPr>
          <w:rFonts w:ascii="Times New Roman" w:hAnsi="Times New Roman" w:cs="Times New Roman"/>
        </w:rPr>
        <w:t xml:space="preserve"> Минобороны России, </w:t>
      </w:r>
      <w:bookmarkStart w:id="4" w:name="__DdeLink__119_1014361752"/>
      <w:r w:rsidR="00C207FD" w:rsidRPr="00AB7300">
        <w:rPr>
          <w:rFonts w:ascii="Times New Roman" w:hAnsi="Times New Roman" w:cs="Times New Roman"/>
          <w:color w:val="222222"/>
          <w:shd w:val="clear" w:color="auto" w:fill="FFFFFF"/>
        </w:rPr>
        <w:t>г. Москва, Ч</w:t>
      </w:r>
      <w:r w:rsidR="0062739F" w:rsidRPr="00AB7300">
        <w:rPr>
          <w:rFonts w:ascii="Times New Roman" w:hAnsi="Times New Roman" w:cs="Times New Roman"/>
          <w:color w:val="222222"/>
          <w:shd w:val="clear" w:color="auto" w:fill="FFFFFF"/>
        </w:rPr>
        <w:t>укотский проезд</w:t>
      </w:r>
      <w:bookmarkEnd w:id="4"/>
      <w:r w:rsidR="00CA2EDA" w:rsidRPr="00AB7300">
        <w:rPr>
          <w:rFonts w:ascii="Times New Roman" w:hAnsi="Times New Roman" w:cs="Times New Roman"/>
          <w:color w:val="222222"/>
          <w:shd w:val="clear" w:color="auto" w:fill="FFFFFF"/>
        </w:rPr>
        <w:t>8</w:t>
      </w:r>
      <w:r w:rsidR="00C207FD" w:rsidRPr="00AB7300">
        <w:rPr>
          <w:rFonts w:ascii="Times New Roman" w:hAnsi="Times New Roman" w:cs="Times New Roman"/>
        </w:rPr>
        <w:t>,</w:t>
      </w:r>
      <w:r w:rsidR="0062739F" w:rsidRPr="00AB7300">
        <w:rPr>
          <w:rFonts w:ascii="Times New Roman" w:hAnsi="Times New Roman" w:cs="Times New Roman"/>
          <w:caps/>
          <w:color w:val="222222"/>
          <w:shd w:val="clear" w:color="auto" w:fill="FFFFFF"/>
        </w:rPr>
        <w:t>129327</w:t>
      </w:r>
      <w:r w:rsidR="009F3989" w:rsidRPr="00AB7300">
        <w:rPr>
          <w:rFonts w:ascii="Times New Roman" w:hAnsi="Times New Roman" w:cs="Times New Roman"/>
          <w:caps/>
          <w:color w:val="222222"/>
          <w:shd w:val="clear" w:color="auto" w:fill="FFFFFF"/>
        </w:rPr>
        <w:t xml:space="preserve">. </w:t>
      </w:r>
      <w:r w:rsidR="009F3989" w:rsidRPr="00AB7300">
        <w:rPr>
          <w:rFonts w:ascii="Times New Roman" w:eastAsia="Times New Roman" w:hAnsi="Times New Roman" w:cs="Times New Roman"/>
          <w:color w:val="auto"/>
          <w:lang w:bidi="ar-SA"/>
        </w:rPr>
        <w:t>E-mail:</w:t>
      </w:r>
      <w:hyperlink r:id="rId20">
        <w:r w:rsidR="00AB6940" w:rsidRPr="00AB7300">
          <w:rPr>
            <w:rStyle w:val="InternetLink"/>
            <w:rFonts w:ascii="Times New Roman" w:hAnsi="Times New Roman" w:cs="Times New Roman"/>
            <w:color w:val="auto"/>
            <w:u w:val="none"/>
          </w:rPr>
          <w:t>golovko_n.v@bk.ru</w:t>
        </w:r>
      </w:hyperlink>
    </w:p>
    <w:sectPr w:rsidR="00206604" w:rsidRPr="00AB7300" w:rsidSect="00E46431">
      <w:footerReference w:type="default" r:id="rId21"/>
      <w:pgSz w:w="11906" w:h="16838"/>
      <w:pgMar w:top="1134" w:right="1134" w:bottom="1134" w:left="1134" w:header="0" w:footer="1412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597" w:rsidRDefault="002C4597" w:rsidP="00E46A7F">
      <w:pPr>
        <w:spacing w:after="0" w:line="240" w:lineRule="auto"/>
      </w:pPr>
      <w:r>
        <w:separator/>
      </w:r>
    </w:p>
  </w:endnote>
  <w:endnote w:type="continuationSeparator" w:id="0">
    <w:p w:rsidR="002C4597" w:rsidRDefault="002C4597" w:rsidP="00E46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AR PL UMing HK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A7F" w:rsidRDefault="00E46A7F">
    <w:pPr>
      <w:pStyle w:val="1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597" w:rsidRDefault="002C4597" w:rsidP="00E46A7F">
      <w:pPr>
        <w:spacing w:after="0" w:line="240" w:lineRule="auto"/>
      </w:pPr>
      <w:r>
        <w:separator/>
      </w:r>
    </w:p>
  </w:footnote>
  <w:footnote w:type="continuationSeparator" w:id="0">
    <w:p w:rsidR="002C4597" w:rsidRDefault="002C4597" w:rsidP="00E46A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46A7F"/>
    <w:rsid w:val="00043B47"/>
    <w:rsid w:val="000509FA"/>
    <w:rsid w:val="00053DDC"/>
    <w:rsid w:val="000574DC"/>
    <w:rsid w:val="000658A5"/>
    <w:rsid w:val="00075938"/>
    <w:rsid w:val="00096003"/>
    <w:rsid w:val="000E104F"/>
    <w:rsid w:val="0012669C"/>
    <w:rsid w:val="00152726"/>
    <w:rsid w:val="0019604C"/>
    <w:rsid w:val="00206604"/>
    <w:rsid w:val="002146CF"/>
    <w:rsid w:val="0024326B"/>
    <w:rsid w:val="00245E59"/>
    <w:rsid w:val="0025313F"/>
    <w:rsid w:val="00275CBC"/>
    <w:rsid w:val="002B3F12"/>
    <w:rsid w:val="002C4597"/>
    <w:rsid w:val="002E6661"/>
    <w:rsid w:val="002F41ED"/>
    <w:rsid w:val="00303859"/>
    <w:rsid w:val="00316846"/>
    <w:rsid w:val="00394C62"/>
    <w:rsid w:val="003C0C04"/>
    <w:rsid w:val="003C29A1"/>
    <w:rsid w:val="003C36E3"/>
    <w:rsid w:val="003D6A80"/>
    <w:rsid w:val="003E4CFF"/>
    <w:rsid w:val="003F64AC"/>
    <w:rsid w:val="00402475"/>
    <w:rsid w:val="00410126"/>
    <w:rsid w:val="00426D4D"/>
    <w:rsid w:val="00442918"/>
    <w:rsid w:val="00447EC3"/>
    <w:rsid w:val="00473581"/>
    <w:rsid w:val="00490BD0"/>
    <w:rsid w:val="004E0F43"/>
    <w:rsid w:val="004E6594"/>
    <w:rsid w:val="004E6717"/>
    <w:rsid w:val="004F2D5C"/>
    <w:rsid w:val="0050510A"/>
    <w:rsid w:val="00507C61"/>
    <w:rsid w:val="0056467E"/>
    <w:rsid w:val="00571E1D"/>
    <w:rsid w:val="00574FA7"/>
    <w:rsid w:val="00594EC5"/>
    <w:rsid w:val="005A6B75"/>
    <w:rsid w:val="005F156D"/>
    <w:rsid w:val="00617FF2"/>
    <w:rsid w:val="0062739F"/>
    <w:rsid w:val="006641C5"/>
    <w:rsid w:val="00693C0B"/>
    <w:rsid w:val="006A2177"/>
    <w:rsid w:val="006B7C3E"/>
    <w:rsid w:val="006E2ADA"/>
    <w:rsid w:val="006F5754"/>
    <w:rsid w:val="00727952"/>
    <w:rsid w:val="007F71FA"/>
    <w:rsid w:val="008227FF"/>
    <w:rsid w:val="00855E8C"/>
    <w:rsid w:val="008C1BDB"/>
    <w:rsid w:val="008D154E"/>
    <w:rsid w:val="00907616"/>
    <w:rsid w:val="0091477F"/>
    <w:rsid w:val="00925841"/>
    <w:rsid w:val="009431B6"/>
    <w:rsid w:val="00956222"/>
    <w:rsid w:val="009811B9"/>
    <w:rsid w:val="009A25EF"/>
    <w:rsid w:val="009B54BB"/>
    <w:rsid w:val="009B676D"/>
    <w:rsid w:val="009F3989"/>
    <w:rsid w:val="00A164B2"/>
    <w:rsid w:val="00A21C57"/>
    <w:rsid w:val="00A453FE"/>
    <w:rsid w:val="00A45D85"/>
    <w:rsid w:val="00A903F9"/>
    <w:rsid w:val="00AA459B"/>
    <w:rsid w:val="00AB6940"/>
    <w:rsid w:val="00AB7300"/>
    <w:rsid w:val="00AD16F0"/>
    <w:rsid w:val="00B367E8"/>
    <w:rsid w:val="00B37DA0"/>
    <w:rsid w:val="00B429F9"/>
    <w:rsid w:val="00B54E6A"/>
    <w:rsid w:val="00B7176F"/>
    <w:rsid w:val="00B83439"/>
    <w:rsid w:val="00BA005E"/>
    <w:rsid w:val="00BF1FC3"/>
    <w:rsid w:val="00C01158"/>
    <w:rsid w:val="00C179D4"/>
    <w:rsid w:val="00C207FD"/>
    <w:rsid w:val="00C35078"/>
    <w:rsid w:val="00C44721"/>
    <w:rsid w:val="00C44811"/>
    <w:rsid w:val="00C6319A"/>
    <w:rsid w:val="00C66F42"/>
    <w:rsid w:val="00C736FF"/>
    <w:rsid w:val="00CA2EDA"/>
    <w:rsid w:val="00CA574A"/>
    <w:rsid w:val="00CD301E"/>
    <w:rsid w:val="00D76A19"/>
    <w:rsid w:val="00D806A9"/>
    <w:rsid w:val="00D964F3"/>
    <w:rsid w:val="00DB3A49"/>
    <w:rsid w:val="00DB5253"/>
    <w:rsid w:val="00DC1332"/>
    <w:rsid w:val="00DC7F59"/>
    <w:rsid w:val="00DE5C11"/>
    <w:rsid w:val="00DE6206"/>
    <w:rsid w:val="00E221C4"/>
    <w:rsid w:val="00E35A64"/>
    <w:rsid w:val="00E46431"/>
    <w:rsid w:val="00E46A7F"/>
    <w:rsid w:val="00E63CCD"/>
    <w:rsid w:val="00E804BA"/>
    <w:rsid w:val="00E84AFC"/>
    <w:rsid w:val="00E8572D"/>
    <w:rsid w:val="00E85B31"/>
    <w:rsid w:val="00EC53C6"/>
    <w:rsid w:val="00EE7501"/>
    <w:rsid w:val="00EF2381"/>
    <w:rsid w:val="00EF5E33"/>
    <w:rsid w:val="00F35F62"/>
    <w:rsid w:val="00F55C57"/>
    <w:rsid w:val="00F566EF"/>
    <w:rsid w:val="00F711F3"/>
    <w:rsid w:val="00F81AE8"/>
    <w:rsid w:val="00FF3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46A7F"/>
    <w:pPr>
      <w:widowControl w:val="0"/>
      <w:suppressAutoHyphens/>
    </w:pPr>
    <w:rPr>
      <w:rFonts w:ascii="Liberation Serif" w:eastAsia="AR PL UMing HK" w:hAnsi="Liberation Serif" w:cs="Lohit Devanagari"/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Heading"/>
    <w:rsid w:val="00E46A7F"/>
    <w:rPr>
      <w:b/>
      <w:bCs/>
      <w:sz w:val="32"/>
      <w:szCs w:val="32"/>
    </w:rPr>
  </w:style>
  <w:style w:type="paragraph" w:customStyle="1" w:styleId="21">
    <w:name w:val="Заголовок 21"/>
    <w:basedOn w:val="Heading"/>
    <w:rsid w:val="00E46A7F"/>
    <w:rPr>
      <w:b/>
      <w:bCs/>
      <w:i/>
      <w:iCs/>
    </w:rPr>
  </w:style>
  <w:style w:type="paragraph" w:customStyle="1" w:styleId="31">
    <w:name w:val="Заголовок 31"/>
    <w:basedOn w:val="Heading"/>
    <w:rsid w:val="00E46A7F"/>
    <w:rPr>
      <w:b/>
      <w:bCs/>
    </w:rPr>
  </w:style>
  <w:style w:type="character" w:customStyle="1" w:styleId="a3">
    <w:name w:val="Верхний колонтитул Знак"/>
    <w:basedOn w:val="a0"/>
    <w:rsid w:val="00E46A7F"/>
    <w:rPr>
      <w:rFonts w:ascii="Liberation Serif" w:eastAsia="AR PL UMing HK" w:hAnsi="Liberation Serif" w:cs="Mangal"/>
      <w:color w:val="00000A"/>
      <w:sz w:val="24"/>
      <w:szCs w:val="21"/>
      <w:lang w:eastAsia="zh-CN" w:bidi="hi-IN"/>
    </w:rPr>
  </w:style>
  <w:style w:type="character" w:customStyle="1" w:styleId="a4">
    <w:name w:val="Нижний колонтитул Знак"/>
    <w:basedOn w:val="a0"/>
    <w:rsid w:val="00E46A7F"/>
    <w:rPr>
      <w:rFonts w:ascii="Liberation Serif" w:eastAsia="AR PL UMing HK" w:hAnsi="Liberation Serif" w:cs="Mangal"/>
      <w:color w:val="00000A"/>
      <w:sz w:val="24"/>
      <w:szCs w:val="21"/>
      <w:lang w:eastAsia="zh-CN" w:bidi="hi-IN"/>
    </w:rPr>
  </w:style>
  <w:style w:type="character" w:customStyle="1" w:styleId="InternetLink">
    <w:name w:val="Internet Link"/>
    <w:rsid w:val="00E46A7F"/>
    <w:rPr>
      <w:color w:val="000080"/>
      <w:u w:val="single"/>
    </w:rPr>
  </w:style>
  <w:style w:type="paragraph" w:customStyle="1" w:styleId="Heading">
    <w:name w:val="Heading"/>
    <w:basedOn w:val="a"/>
    <w:next w:val="TextBody"/>
    <w:rsid w:val="00E46A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a"/>
    <w:rsid w:val="00E46A7F"/>
    <w:pPr>
      <w:spacing w:after="120"/>
    </w:pPr>
  </w:style>
  <w:style w:type="paragraph" w:styleId="a5">
    <w:name w:val="List"/>
    <w:basedOn w:val="TextBody"/>
    <w:rsid w:val="00E46A7F"/>
  </w:style>
  <w:style w:type="paragraph" w:customStyle="1" w:styleId="1">
    <w:name w:val="Название объекта1"/>
    <w:basedOn w:val="a"/>
    <w:rsid w:val="00E46A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rsid w:val="00E46A7F"/>
    <w:pPr>
      <w:suppressLineNumbers/>
    </w:pPr>
  </w:style>
  <w:style w:type="paragraph" w:customStyle="1" w:styleId="10">
    <w:name w:val="Нижний колонтитул1"/>
    <w:basedOn w:val="a"/>
    <w:rsid w:val="00E46A7F"/>
    <w:pPr>
      <w:suppressLineNumbers/>
      <w:tabs>
        <w:tab w:val="center" w:pos="4677"/>
        <w:tab w:val="right" w:pos="9355"/>
      </w:tabs>
      <w:spacing w:after="0" w:line="100" w:lineRule="atLeast"/>
    </w:pPr>
    <w:rPr>
      <w:rFonts w:cs="Mangal"/>
      <w:sz w:val="21"/>
      <w:szCs w:val="21"/>
    </w:rPr>
  </w:style>
  <w:style w:type="paragraph" w:customStyle="1" w:styleId="12">
    <w:name w:val="Верхний колонтитул1"/>
    <w:basedOn w:val="a"/>
    <w:rsid w:val="00E46A7F"/>
    <w:pPr>
      <w:tabs>
        <w:tab w:val="center" w:pos="4677"/>
        <w:tab w:val="right" w:pos="9355"/>
      </w:tabs>
      <w:spacing w:after="0" w:line="100" w:lineRule="atLeast"/>
    </w:pPr>
    <w:rPr>
      <w:rFonts w:cs="Mangal"/>
      <w:sz w:val="21"/>
      <w:szCs w:val="21"/>
    </w:rPr>
  </w:style>
  <w:style w:type="paragraph" w:customStyle="1" w:styleId="TableContents">
    <w:name w:val="Table Contents"/>
    <w:basedOn w:val="a"/>
    <w:rsid w:val="00E46A7F"/>
  </w:style>
  <w:style w:type="paragraph" w:customStyle="1" w:styleId="TableHeading">
    <w:name w:val="Table Heading"/>
    <w:basedOn w:val="TableContents"/>
    <w:rsid w:val="00E46A7F"/>
  </w:style>
  <w:style w:type="paragraph" w:customStyle="1" w:styleId="FrameContents">
    <w:name w:val="Frame Contents"/>
    <w:basedOn w:val="TextBody"/>
    <w:rsid w:val="00E46A7F"/>
  </w:style>
  <w:style w:type="paragraph" w:styleId="a6">
    <w:name w:val="Balloon Text"/>
    <w:basedOn w:val="a"/>
    <w:link w:val="a7"/>
    <w:uiPriority w:val="99"/>
    <w:semiHidden/>
    <w:unhideWhenUsed/>
    <w:rsid w:val="00AA459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AA459B"/>
    <w:rPr>
      <w:rFonts w:ascii="Tahoma" w:eastAsia="AR PL UMing HK" w:hAnsi="Tahoma" w:cs="Mangal"/>
      <w:color w:val="00000A"/>
      <w:sz w:val="16"/>
      <w:szCs w:val="14"/>
      <w:lang w:eastAsia="zh-CN" w:bidi="hi-IN"/>
    </w:rPr>
  </w:style>
  <w:style w:type="character" w:styleId="a8">
    <w:name w:val="Hyperlink"/>
    <w:basedOn w:val="a0"/>
    <w:uiPriority w:val="99"/>
    <w:unhideWhenUsed/>
    <w:rsid w:val="00DE6206"/>
    <w:rPr>
      <w:color w:val="0000FF" w:themeColor="hyperlink"/>
      <w:u w:val="single"/>
    </w:rPr>
  </w:style>
  <w:style w:type="paragraph" w:styleId="a9">
    <w:name w:val="header"/>
    <w:basedOn w:val="a"/>
    <w:link w:val="13"/>
    <w:uiPriority w:val="99"/>
    <w:semiHidden/>
    <w:unhideWhenUsed/>
    <w:rsid w:val="00925841"/>
    <w:pPr>
      <w:tabs>
        <w:tab w:val="center" w:pos="4677"/>
        <w:tab w:val="right" w:pos="9355"/>
      </w:tabs>
      <w:spacing w:after="0" w:line="240" w:lineRule="auto"/>
    </w:pPr>
    <w:rPr>
      <w:rFonts w:cs="Mangal"/>
      <w:szCs w:val="21"/>
    </w:rPr>
  </w:style>
  <w:style w:type="character" w:customStyle="1" w:styleId="13">
    <w:name w:val="Верхний колонтитул Знак1"/>
    <w:basedOn w:val="a0"/>
    <w:link w:val="a9"/>
    <w:uiPriority w:val="99"/>
    <w:semiHidden/>
    <w:rsid w:val="00925841"/>
    <w:rPr>
      <w:rFonts w:ascii="Liberation Serif" w:eastAsia="AR PL UMing HK" w:hAnsi="Liberation Serif" w:cs="Mangal"/>
      <w:color w:val="00000A"/>
      <w:sz w:val="24"/>
      <w:szCs w:val="21"/>
      <w:lang w:eastAsia="zh-CN" w:bidi="hi-IN"/>
    </w:rPr>
  </w:style>
  <w:style w:type="paragraph" w:styleId="aa">
    <w:name w:val="footer"/>
    <w:basedOn w:val="a"/>
    <w:link w:val="14"/>
    <w:uiPriority w:val="99"/>
    <w:semiHidden/>
    <w:unhideWhenUsed/>
    <w:rsid w:val="00925841"/>
    <w:pPr>
      <w:tabs>
        <w:tab w:val="center" w:pos="4677"/>
        <w:tab w:val="right" w:pos="9355"/>
      </w:tabs>
      <w:spacing w:after="0" w:line="240" w:lineRule="auto"/>
    </w:pPr>
    <w:rPr>
      <w:rFonts w:cs="Mangal"/>
      <w:szCs w:val="21"/>
    </w:rPr>
  </w:style>
  <w:style w:type="character" w:customStyle="1" w:styleId="14">
    <w:name w:val="Нижний колонтитул Знак1"/>
    <w:basedOn w:val="a0"/>
    <w:link w:val="aa"/>
    <w:uiPriority w:val="99"/>
    <w:semiHidden/>
    <w:rsid w:val="00925841"/>
    <w:rPr>
      <w:rFonts w:ascii="Liberation Serif" w:eastAsia="AR PL UMing HK" w:hAnsi="Liberation Serif" w:cs="Mangal"/>
      <w:color w:val="00000A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hyperlink" Target="mailto:rogalexes@list.ru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mailto:golovko_n.v@bk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mailto:voturin@otsu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7D1AF4-DE8A-439D-BA8F-48D1B3B42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Faraon</dc:creator>
  <cp:lastModifiedBy>Admin</cp:lastModifiedBy>
  <cp:revision>4</cp:revision>
  <dcterms:created xsi:type="dcterms:W3CDTF">2015-07-01T13:30:00Z</dcterms:created>
  <dcterms:modified xsi:type="dcterms:W3CDTF">2015-07-02T07:47:00Z</dcterms:modified>
</cp:coreProperties>
</file>