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4C3" w:rsidRPr="00581916" w:rsidRDefault="00E414C3" w:rsidP="00581916">
      <w:pPr>
        <w:pStyle w:val="a3"/>
        <w:spacing w:line="240" w:lineRule="auto"/>
        <w:rPr>
          <w:rFonts w:cs="Times New Roman"/>
          <w:sz w:val="24"/>
          <w:szCs w:val="24"/>
          <w:lang w:val="ru-RU"/>
        </w:rPr>
      </w:pPr>
      <w:r w:rsidRPr="000F5B13">
        <w:rPr>
          <w:rFonts w:cs="Times New Roman"/>
          <w:sz w:val="24"/>
          <w:szCs w:val="24"/>
          <w:lang w:val="ru-RU"/>
        </w:rPr>
        <w:t xml:space="preserve">УДК </w:t>
      </w:r>
      <w:r w:rsidR="002F10E5" w:rsidRPr="000F5B13">
        <w:rPr>
          <w:rFonts w:cs="Times New Roman"/>
          <w:sz w:val="24"/>
          <w:szCs w:val="24"/>
          <w:lang w:val="ru-RU"/>
        </w:rPr>
        <w:t>004</w:t>
      </w:r>
      <w:r w:rsidRPr="000F5B13">
        <w:rPr>
          <w:rFonts w:cs="Times New Roman"/>
          <w:sz w:val="24"/>
          <w:szCs w:val="24"/>
          <w:lang w:val="ru-RU"/>
        </w:rPr>
        <w:t>.</w:t>
      </w:r>
      <w:r w:rsidR="002F10E5" w:rsidRPr="000F5B13">
        <w:rPr>
          <w:rFonts w:cs="Times New Roman"/>
          <w:sz w:val="24"/>
          <w:szCs w:val="24"/>
          <w:lang w:val="ru-RU"/>
        </w:rPr>
        <w:t>057</w:t>
      </w:r>
      <w:r w:rsidRPr="000F5B13">
        <w:rPr>
          <w:rFonts w:cs="Times New Roman"/>
          <w:sz w:val="24"/>
          <w:szCs w:val="24"/>
          <w:lang w:val="ru-RU"/>
        </w:rPr>
        <w:t>.</w:t>
      </w:r>
      <w:r w:rsidR="002F10E5" w:rsidRPr="000F5B13">
        <w:rPr>
          <w:rFonts w:cs="Times New Roman"/>
          <w:sz w:val="24"/>
          <w:szCs w:val="24"/>
          <w:lang w:val="ru-RU"/>
        </w:rPr>
        <w:t>4</w:t>
      </w:r>
    </w:p>
    <w:p w:rsidR="009D1F1C" w:rsidRDefault="009D1F1C" w:rsidP="00B510CD">
      <w:pPr>
        <w:jc w:val="center"/>
        <w:rPr>
          <w:b/>
          <w:caps/>
        </w:rPr>
      </w:pPr>
      <w:r w:rsidRPr="009D1F1C">
        <w:rPr>
          <w:b/>
          <w:caps/>
        </w:rPr>
        <w:t xml:space="preserve">Архитектура программного средства анализа </w:t>
      </w:r>
      <w:r>
        <w:rPr>
          <w:b/>
          <w:caps/>
        </w:rPr>
        <w:t>процессов</w:t>
      </w:r>
    </w:p>
    <w:p w:rsidR="009D1F1C" w:rsidRDefault="009D1F1C" w:rsidP="00B510CD">
      <w:pPr>
        <w:jc w:val="center"/>
      </w:pPr>
      <w:r w:rsidRPr="009D1F1C">
        <w:rPr>
          <w:b/>
          <w:caps/>
        </w:rPr>
        <w:t>О НАРУШЕНИ</w:t>
      </w:r>
      <w:r w:rsidR="00607DF9">
        <w:rPr>
          <w:b/>
          <w:caps/>
        </w:rPr>
        <w:t>и</w:t>
      </w:r>
      <w:r w:rsidRPr="009D1F1C">
        <w:rPr>
          <w:b/>
          <w:caps/>
        </w:rPr>
        <w:t xml:space="preserve"> ФУНКЦИОНИРОВАНИЯ </w:t>
      </w:r>
      <w:r w:rsidR="00607DF9">
        <w:rPr>
          <w:b/>
          <w:caps/>
        </w:rPr>
        <w:t xml:space="preserve">компонентов вычислительной сети </w:t>
      </w:r>
      <w:r>
        <w:rPr>
          <w:b/>
          <w:caps/>
        </w:rPr>
        <w:t xml:space="preserve">в задачах </w:t>
      </w:r>
      <w:r w:rsidRPr="009D1F1C">
        <w:rPr>
          <w:b/>
          <w:caps/>
        </w:rPr>
        <w:t>ЭНЕРГ</w:t>
      </w:r>
      <w:proofErr w:type="gramStart"/>
      <w:r w:rsidRPr="009D1F1C">
        <w:rPr>
          <w:b/>
          <w:caps/>
        </w:rPr>
        <w:t>О-</w:t>
      </w:r>
      <w:proofErr w:type="gramEnd"/>
      <w:r w:rsidRPr="009D1F1C">
        <w:rPr>
          <w:b/>
          <w:caps/>
        </w:rPr>
        <w:t xml:space="preserve"> И РЕСУРСОСБЕРЕЖЕНИ</w:t>
      </w:r>
      <w:r>
        <w:rPr>
          <w:b/>
          <w:caps/>
        </w:rPr>
        <w:t>ях</w:t>
      </w:r>
    </w:p>
    <w:p w:rsidR="000F5B13" w:rsidRDefault="000F5B13" w:rsidP="000F5B13">
      <w:pPr>
        <w:ind w:firstLine="709"/>
        <w:jc w:val="center"/>
        <w:rPr>
          <w:bCs/>
          <w:iCs/>
        </w:rPr>
      </w:pPr>
    </w:p>
    <w:p w:rsidR="000F5B13" w:rsidRPr="000F5B13" w:rsidRDefault="000F5B13" w:rsidP="000F5B13">
      <w:pPr>
        <w:ind w:firstLine="709"/>
        <w:jc w:val="right"/>
        <w:rPr>
          <w:b/>
          <w:bCs/>
          <w:iCs/>
        </w:rPr>
      </w:pPr>
      <w:r w:rsidRPr="000F5B13">
        <w:rPr>
          <w:b/>
          <w:bCs/>
          <w:iCs/>
        </w:rPr>
        <w:t>Шульгин Р. Н.</w:t>
      </w:r>
    </w:p>
    <w:p w:rsidR="000F5B13" w:rsidRPr="006F3F2E" w:rsidRDefault="000F5B13" w:rsidP="000F5B13">
      <w:pPr>
        <w:ind w:firstLine="709"/>
        <w:jc w:val="right"/>
        <w:rPr>
          <w:bCs/>
          <w:i/>
          <w:iCs/>
        </w:rPr>
      </w:pPr>
      <w:r w:rsidRPr="006F3F2E">
        <w:rPr>
          <w:bCs/>
          <w:i/>
          <w:iCs/>
        </w:rPr>
        <w:t>г.</w:t>
      </w:r>
      <w:r>
        <w:rPr>
          <w:bCs/>
          <w:i/>
          <w:iCs/>
        </w:rPr>
        <w:t xml:space="preserve"> </w:t>
      </w:r>
      <w:r w:rsidRPr="006F3F2E">
        <w:rPr>
          <w:bCs/>
          <w:i/>
          <w:iCs/>
        </w:rPr>
        <w:t>Орел, Академия ФСО России</w:t>
      </w:r>
    </w:p>
    <w:p w:rsidR="009D1F1C" w:rsidRPr="004A009A" w:rsidRDefault="009D1F1C" w:rsidP="00B510CD">
      <w:pPr>
        <w:jc w:val="center"/>
      </w:pPr>
    </w:p>
    <w:p w:rsidR="00AE37D8" w:rsidRPr="00660332" w:rsidRDefault="005E3057" w:rsidP="00660332">
      <w:pPr>
        <w:pStyle w:val="a3"/>
        <w:spacing w:line="240" w:lineRule="auto"/>
        <w:ind w:firstLine="708"/>
        <w:rPr>
          <w:rFonts w:cs="Times New Roman"/>
          <w:i/>
          <w:sz w:val="20"/>
          <w:szCs w:val="20"/>
          <w:lang w:val="ru-RU"/>
        </w:rPr>
      </w:pPr>
      <w:r w:rsidRPr="00660332">
        <w:rPr>
          <w:rFonts w:cs="Times New Roman"/>
          <w:i/>
          <w:sz w:val="20"/>
          <w:szCs w:val="20"/>
          <w:lang w:val="ru-RU"/>
        </w:rPr>
        <w:t xml:space="preserve">В статье рассматривается </w:t>
      </w:r>
      <w:r w:rsidR="009D1F1C" w:rsidRPr="00660332">
        <w:rPr>
          <w:rFonts w:eastAsia="Times New Roman" w:cs="Arial"/>
          <w:bCs/>
          <w:i/>
          <w:sz w:val="20"/>
          <w:szCs w:val="20"/>
          <w:lang w:val="ru-RU" w:eastAsia="ru-RU" w:bidi="ar-SA"/>
        </w:rPr>
        <w:t xml:space="preserve">архитектура программного средства анализа процессов о нарушениях функционирования в задачах </w:t>
      </w:r>
      <w:r w:rsidR="00C974D9" w:rsidRPr="00660332">
        <w:rPr>
          <w:i/>
          <w:sz w:val="20"/>
          <w:szCs w:val="20"/>
          <w:lang w:val="ru-RU"/>
        </w:rPr>
        <w:t>энерг</w:t>
      </w:r>
      <w:proofErr w:type="gramStart"/>
      <w:r w:rsidR="00C974D9" w:rsidRPr="00660332">
        <w:rPr>
          <w:i/>
          <w:sz w:val="20"/>
          <w:szCs w:val="20"/>
          <w:lang w:val="ru-RU"/>
        </w:rPr>
        <w:t>о</w:t>
      </w:r>
      <w:r w:rsidR="00813CED" w:rsidRPr="00660332">
        <w:rPr>
          <w:i/>
          <w:sz w:val="20"/>
          <w:szCs w:val="20"/>
          <w:lang w:val="ru-RU"/>
        </w:rPr>
        <w:t>-</w:t>
      </w:r>
      <w:proofErr w:type="gramEnd"/>
      <w:r w:rsidR="00C974D9" w:rsidRPr="00660332">
        <w:rPr>
          <w:i/>
          <w:sz w:val="20"/>
          <w:szCs w:val="20"/>
          <w:lang w:val="ru-RU"/>
        </w:rPr>
        <w:t xml:space="preserve"> и ресурсосбережени</w:t>
      </w:r>
      <w:r w:rsidR="009D1F1C" w:rsidRPr="00660332">
        <w:rPr>
          <w:i/>
          <w:sz w:val="20"/>
          <w:szCs w:val="20"/>
          <w:lang w:val="ru-RU"/>
        </w:rPr>
        <w:t>ях</w:t>
      </w:r>
      <w:r w:rsidR="002D47BE" w:rsidRPr="00660332">
        <w:rPr>
          <w:rFonts w:cs="Times New Roman"/>
          <w:i/>
          <w:sz w:val="20"/>
          <w:szCs w:val="20"/>
          <w:lang w:val="ru-RU"/>
        </w:rPr>
        <w:t xml:space="preserve">, </w:t>
      </w:r>
      <w:r w:rsidR="00472FC3" w:rsidRPr="00660332">
        <w:rPr>
          <w:rFonts w:cs="Times New Roman"/>
          <w:i/>
          <w:sz w:val="20"/>
          <w:szCs w:val="20"/>
          <w:lang w:val="ru-RU"/>
        </w:rPr>
        <w:t>базирующаяся на разработанных модели и алгоритме и отличающаяся  решающими  правилами в системе принятия решений по административному управлению вычислительной сетью АСУ ПХД</w:t>
      </w:r>
      <w:r w:rsidR="00AE37D8" w:rsidRPr="00660332">
        <w:rPr>
          <w:rFonts w:cs="Times New Roman"/>
          <w:i/>
          <w:sz w:val="20"/>
          <w:szCs w:val="20"/>
          <w:lang w:val="ru-RU"/>
        </w:rPr>
        <w:t>.</w:t>
      </w:r>
    </w:p>
    <w:p w:rsidR="004A009A" w:rsidRPr="00660332" w:rsidRDefault="005249E5" w:rsidP="00660332">
      <w:pPr>
        <w:pStyle w:val="a3"/>
        <w:spacing w:line="240" w:lineRule="auto"/>
        <w:ind w:firstLine="708"/>
        <w:rPr>
          <w:rFonts w:cs="Times New Roman"/>
          <w:i/>
          <w:sz w:val="20"/>
          <w:szCs w:val="20"/>
          <w:lang w:val="ru-RU"/>
        </w:rPr>
      </w:pPr>
      <w:r w:rsidRPr="00660332">
        <w:rPr>
          <w:rFonts w:cs="Times New Roman"/>
          <w:i/>
          <w:sz w:val="20"/>
          <w:szCs w:val="20"/>
          <w:lang w:val="ru-RU"/>
        </w:rPr>
        <w:t>Ключевые слова: нарушения, поток запросов, процесс информационного обмена, производственно-хозяйственная деятельность.</w:t>
      </w:r>
    </w:p>
    <w:p w:rsidR="002A47B7" w:rsidRPr="00660332" w:rsidRDefault="002A47B7" w:rsidP="002A47B7">
      <w:pPr>
        <w:pStyle w:val="a3"/>
        <w:spacing w:line="240" w:lineRule="auto"/>
        <w:rPr>
          <w:rFonts w:cs="Times New Roman"/>
          <w:i/>
          <w:sz w:val="20"/>
          <w:szCs w:val="20"/>
          <w:lang w:val="ru-RU"/>
        </w:rPr>
      </w:pPr>
    </w:p>
    <w:p w:rsidR="002A47B7" w:rsidRPr="00660332" w:rsidRDefault="002A47B7" w:rsidP="00660332">
      <w:pPr>
        <w:pStyle w:val="a3"/>
        <w:spacing w:line="240" w:lineRule="auto"/>
        <w:ind w:firstLine="708"/>
        <w:rPr>
          <w:rFonts w:cs="Times New Roman"/>
          <w:sz w:val="20"/>
          <w:szCs w:val="20"/>
        </w:rPr>
      </w:pPr>
      <w:r w:rsidRPr="00660332">
        <w:rPr>
          <w:rFonts w:cs="Times New Roman"/>
          <w:sz w:val="20"/>
          <w:szCs w:val="20"/>
        </w:rPr>
        <w:t>In article the architecture of a software of the analysis of processes about functioning violations in tasks power - and the resursosberezheniyakh, based on developed model and algorithm and differing by decisive rules in decision-making system on administrative management by the PHD ACS computer network is considered.</w:t>
      </w:r>
    </w:p>
    <w:p w:rsidR="005249E5" w:rsidRPr="00660332" w:rsidRDefault="002A47B7" w:rsidP="00660332">
      <w:pPr>
        <w:pStyle w:val="a3"/>
        <w:spacing w:line="240" w:lineRule="auto"/>
        <w:ind w:firstLine="708"/>
        <w:rPr>
          <w:rFonts w:cs="Times New Roman"/>
          <w:sz w:val="20"/>
          <w:szCs w:val="20"/>
        </w:rPr>
      </w:pPr>
      <w:r w:rsidRPr="00660332">
        <w:rPr>
          <w:rFonts w:cs="Times New Roman"/>
          <w:sz w:val="20"/>
          <w:szCs w:val="20"/>
        </w:rPr>
        <w:t>Keywords: violations, stream of inquiries, process of information exchange, production economic activity.</w:t>
      </w:r>
    </w:p>
    <w:p w:rsidR="002A47B7" w:rsidRPr="00660332" w:rsidRDefault="002A47B7" w:rsidP="002A47B7">
      <w:pPr>
        <w:pStyle w:val="a3"/>
        <w:rPr>
          <w:rFonts w:cs="Times New Roman"/>
          <w:sz w:val="20"/>
          <w:szCs w:val="20"/>
        </w:rPr>
      </w:pPr>
    </w:p>
    <w:p w:rsidR="004B0141" w:rsidRDefault="005E3057" w:rsidP="00660332">
      <w:pPr>
        <w:pStyle w:val="a3"/>
        <w:spacing w:line="240" w:lineRule="auto"/>
        <w:ind w:firstLine="720"/>
        <w:jc w:val="left"/>
        <w:rPr>
          <w:rFonts w:cs="Times New Roman"/>
          <w:b/>
          <w:sz w:val="24"/>
          <w:szCs w:val="24"/>
          <w:lang w:val="ru-RU"/>
        </w:rPr>
      </w:pPr>
      <w:r w:rsidRPr="005E3057">
        <w:rPr>
          <w:rFonts w:cs="Times New Roman"/>
          <w:b/>
          <w:sz w:val="24"/>
          <w:szCs w:val="24"/>
          <w:lang w:val="ru-RU"/>
        </w:rPr>
        <w:t>Введение</w:t>
      </w:r>
    </w:p>
    <w:p w:rsidR="00D94B67" w:rsidRDefault="00D94B67" w:rsidP="000F5B13">
      <w:pPr>
        <w:tabs>
          <w:tab w:val="num" w:pos="720"/>
        </w:tabs>
        <w:ind w:firstLine="720"/>
        <w:contextualSpacing/>
        <w:jc w:val="both"/>
        <w:rPr>
          <w:rFonts w:eastAsia="Calibri"/>
        </w:rPr>
      </w:pPr>
      <w:r>
        <w:t>Современное газотранспортное предприятие</w:t>
      </w:r>
      <w:r w:rsidR="00B05AB1">
        <w:t xml:space="preserve"> представляет</w:t>
      </w:r>
      <w:r>
        <w:t xml:space="preserve"> объект со сложной инфраструктурой</w:t>
      </w:r>
      <w:r w:rsidR="001A19A3">
        <w:t xml:space="preserve"> и</w:t>
      </w:r>
      <w:r w:rsidR="00B05AB1">
        <w:t xml:space="preserve"> </w:t>
      </w:r>
      <w:r>
        <w:t>отличает</w:t>
      </w:r>
      <w:r w:rsidR="00B05AB1">
        <w:t>ся</w:t>
      </w:r>
      <w:r>
        <w:t xml:space="preserve"> функци</w:t>
      </w:r>
      <w:r w:rsidR="001A19A3">
        <w:t>ями</w:t>
      </w:r>
      <w:r>
        <w:t xml:space="preserve"> административного аппарата и функци</w:t>
      </w:r>
      <w:r w:rsidR="001A19A3">
        <w:t>ями</w:t>
      </w:r>
      <w:r>
        <w:t xml:space="preserve"> филиалов</w:t>
      </w:r>
      <w:r w:rsidR="001A19A3">
        <w:t xml:space="preserve"> (подразделений)</w:t>
      </w:r>
      <w:r>
        <w:t>.</w:t>
      </w:r>
      <w:r w:rsidR="001A19A3">
        <w:t xml:space="preserve"> </w:t>
      </w:r>
      <w:r>
        <w:t>Кажд</w:t>
      </w:r>
      <w:r w:rsidR="001A19A3">
        <w:t>ое подразделение</w:t>
      </w:r>
      <w:r>
        <w:t xml:space="preserve"> имеет </w:t>
      </w:r>
      <w:r w:rsidR="001A19A3">
        <w:t xml:space="preserve">цеховую и </w:t>
      </w:r>
      <w:r>
        <w:t>административную структур</w:t>
      </w:r>
      <w:r w:rsidR="001A19A3">
        <w:t>ы</w:t>
      </w:r>
      <w:r>
        <w:t xml:space="preserve">. </w:t>
      </w:r>
      <w:r w:rsidR="001A19A3">
        <w:t>В</w:t>
      </w:r>
      <w:r>
        <w:t>озникновени</w:t>
      </w:r>
      <w:r w:rsidR="001A19A3">
        <w:t>е</w:t>
      </w:r>
      <w:r>
        <w:t xml:space="preserve"> множества </w:t>
      </w:r>
      <w:r w:rsidR="001A19A3">
        <w:t>под</w:t>
      </w:r>
      <w:r>
        <w:t xml:space="preserve">уровней управления состоит </w:t>
      </w:r>
      <w:r w:rsidR="001A19A3">
        <w:t>в</w:t>
      </w:r>
      <w:r>
        <w:t xml:space="preserve"> географической распределенности, </w:t>
      </w:r>
      <w:proofErr w:type="gramStart"/>
      <w:r w:rsidR="001A19A3">
        <w:t>которая</w:t>
      </w:r>
      <w:proofErr w:type="gramEnd"/>
      <w:r w:rsidR="001A19A3">
        <w:t xml:space="preserve"> </w:t>
      </w:r>
      <w:r>
        <w:t>затрудня</w:t>
      </w:r>
      <w:r w:rsidR="001A19A3">
        <w:t>ет</w:t>
      </w:r>
      <w:r>
        <w:t xml:space="preserve"> коммуникации и оперативное управление </w:t>
      </w:r>
      <w:r w:rsidR="001A19A3">
        <w:t>филиалами</w:t>
      </w:r>
      <w:r>
        <w:t xml:space="preserve"> </w:t>
      </w:r>
      <w:r w:rsidRPr="00D94B67">
        <w:t>[</w:t>
      </w:r>
      <w:r w:rsidR="00057B00">
        <w:t>1</w:t>
      </w:r>
      <w:r w:rsidRPr="00D94B67">
        <w:t>]</w:t>
      </w:r>
      <w:r>
        <w:t>.</w:t>
      </w:r>
    </w:p>
    <w:p w:rsidR="00933D1E" w:rsidRPr="00933D1E" w:rsidRDefault="00933D1E" w:rsidP="000F5B13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Cs w:val="28"/>
        </w:rPr>
      </w:pPr>
      <w:r w:rsidRPr="00933D1E">
        <w:rPr>
          <w:szCs w:val="28"/>
        </w:rPr>
        <w:t xml:space="preserve">Из-за прогресса в технологиях </w:t>
      </w:r>
      <w:r w:rsidR="004C37A3">
        <w:rPr>
          <w:szCs w:val="28"/>
        </w:rPr>
        <w:t>сбора и обработки дан</w:t>
      </w:r>
      <w:r w:rsidR="00FF635F">
        <w:rPr>
          <w:szCs w:val="28"/>
        </w:rPr>
        <w:t>н</w:t>
      </w:r>
      <w:r w:rsidR="004C37A3">
        <w:rPr>
          <w:szCs w:val="28"/>
        </w:rPr>
        <w:t>ых</w:t>
      </w:r>
      <w:r w:rsidRPr="00933D1E">
        <w:rPr>
          <w:szCs w:val="28"/>
        </w:rPr>
        <w:t xml:space="preserve"> число конечных точек в вычислительных сетях АСУ </w:t>
      </w:r>
      <w:r w:rsidR="000A6DE0">
        <w:rPr>
          <w:szCs w:val="28"/>
        </w:rPr>
        <w:t>ПХД</w:t>
      </w:r>
      <w:r w:rsidRPr="00933D1E">
        <w:rPr>
          <w:szCs w:val="28"/>
        </w:rPr>
        <w:t xml:space="preserve"> </w:t>
      </w:r>
      <w:proofErr w:type="gramStart"/>
      <w:r w:rsidRPr="00933D1E">
        <w:rPr>
          <w:szCs w:val="28"/>
        </w:rPr>
        <w:t>растет</w:t>
      </w:r>
      <w:proofErr w:type="gramEnd"/>
      <w:r w:rsidRPr="00933D1E">
        <w:rPr>
          <w:szCs w:val="28"/>
        </w:rPr>
        <w:t xml:space="preserve"> и модел</w:t>
      </w:r>
      <w:r w:rsidR="001A19A3">
        <w:rPr>
          <w:szCs w:val="28"/>
        </w:rPr>
        <w:t>ирование</w:t>
      </w:r>
      <w:r w:rsidRPr="00933D1E">
        <w:rPr>
          <w:szCs w:val="28"/>
        </w:rPr>
        <w:t xml:space="preserve"> </w:t>
      </w:r>
      <w:r w:rsidR="001A19A3">
        <w:rPr>
          <w:szCs w:val="28"/>
        </w:rPr>
        <w:t>т</w:t>
      </w:r>
      <w:r w:rsidRPr="00933D1E">
        <w:rPr>
          <w:szCs w:val="28"/>
        </w:rPr>
        <w:t>аких сетей станов</w:t>
      </w:r>
      <w:r w:rsidR="001A19A3">
        <w:rPr>
          <w:szCs w:val="28"/>
        </w:rPr>
        <w:t>и</w:t>
      </w:r>
      <w:r w:rsidRPr="00933D1E">
        <w:rPr>
          <w:szCs w:val="28"/>
        </w:rPr>
        <w:t xml:space="preserve">тся </w:t>
      </w:r>
      <w:r w:rsidR="001A19A3">
        <w:rPr>
          <w:szCs w:val="28"/>
        </w:rPr>
        <w:t>за</w:t>
      </w:r>
      <w:r w:rsidRPr="00933D1E">
        <w:rPr>
          <w:szCs w:val="28"/>
        </w:rPr>
        <w:t>трудн</w:t>
      </w:r>
      <w:r w:rsidR="001A19A3">
        <w:rPr>
          <w:szCs w:val="28"/>
        </w:rPr>
        <w:t>ительным</w:t>
      </w:r>
      <w:r w:rsidR="003B4403">
        <w:rPr>
          <w:szCs w:val="28"/>
        </w:rPr>
        <w:t xml:space="preserve"> как</w:t>
      </w:r>
      <w:r w:rsidRPr="00933D1E">
        <w:rPr>
          <w:szCs w:val="28"/>
        </w:rPr>
        <w:t xml:space="preserve"> для </w:t>
      </w:r>
      <w:r w:rsidR="003B4403" w:rsidRPr="00933D1E">
        <w:rPr>
          <w:szCs w:val="28"/>
        </w:rPr>
        <w:t>прогнозирования</w:t>
      </w:r>
      <w:r w:rsidR="003B4403">
        <w:rPr>
          <w:szCs w:val="28"/>
        </w:rPr>
        <w:t>, так и для</w:t>
      </w:r>
      <w:r w:rsidR="003B4403" w:rsidRPr="00933D1E">
        <w:rPr>
          <w:szCs w:val="28"/>
        </w:rPr>
        <w:t xml:space="preserve"> </w:t>
      </w:r>
      <w:r w:rsidRPr="00933D1E">
        <w:rPr>
          <w:szCs w:val="28"/>
        </w:rPr>
        <w:t>анализа</w:t>
      </w:r>
      <w:r w:rsidR="003B4403">
        <w:rPr>
          <w:szCs w:val="28"/>
        </w:rPr>
        <w:t>.</w:t>
      </w:r>
      <w:r w:rsidRPr="00933D1E">
        <w:rPr>
          <w:szCs w:val="28"/>
        </w:rPr>
        <w:t xml:space="preserve"> </w:t>
      </w:r>
      <w:r w:rsidR="003B4403">
        <w:rPr>
          <w:szCs w:val="28"/>
        </w:rPr>
        <w:t xml:space="preserve">В </w:t>
      </w:r>
      <w:r w:rsidRPr="00933D1E">
        <w:rPr>
          <w:szCs w:val="28"/>
        </w:rPr>
        <w:t>вычислительных сет</w:t>
      </w:r>
      <w:r w:rsidR="003B4403">
        <w:rPr>
          <w:szCs w:val="28"/>
        </w:rPr>
        <w:t>ях</w:t>
      </w:r>
      <w:r w:rsidRPr="00933D1E">
        <w:rPr>
          <w:szCs w:val="28"/>
        </w:rPr>
        <w:t xml:space="preserve"> АСУ </w:t>
      </w:r>
      <w:r w:rsidR="000A6DE0">
        <w:rPr>
          <w:szCs w:val="28"/>
        </w:rPr>
        <w:t>ПХД</w:t>
      </w:r>
      <w:r w:rsidRPr="00933D1E">
        <w:rPr>
          <w:szCs w:val="28"/>
        </w:rPr>
        <w:t xml:space="preserve"> </w:t>
      </w:r>
      <w:r w:rsidRPr="00933D1E">
        <w:rPr>
          <w:szCs w:val="28"/>
        </w:rPr>
        <w:softHyphen/>
        <w:t>трудно определ</w:t>
      </w:r>
      <w:r w:rsidR="003B4403">
        <w:rPr>
          <w:szCs w:val="28"/>
        </w:rPr>
        <w:t>я</w:t>
      </w:r>
      <w:r w:rsidRPr="00933D1E">
        <w:rPr>
          <w:szCs w:val="28"/>
        </w:rPr>
        <w:t xml:space="preserve">ть нагрузку между каждой парой </w:t>
      </w:r>
      <w:r w:rsidR="003B4403">
        <w:rPr>
          <w:szCs w:val="28"/>
        </w:rPr>
        <w:t>о</w:t>
      </w:r>
      <w:r w:rsidRPr="00933D1E">
        <w:rPr>
          <w:szCs w:val="28"/>
        </w:rPr>
        <w:t xml:space="preserve">конечных точек. </w:t>
      </w:r>
      <w:r w:rsidR="003B4403">
        <w:rPr>
          <w:szCs w:val="28"/>
        </w:rPr>
        <w:t>П</w:t>
      </w:r>
      <w:r w:rsidRPr="00933D1E">
        <w:rPr>
          <w:szCs w:val="28"/>
        </w:rPr>
        <w:t xml:space="preserve">ри использовании </w:t>
      </w:r>
      <w:r w:rsidR="003B4403">
        <w:rPr>
          <w:szCs w:val="28"/>
        </w:rPr>
        <w:t>соединени</w:t>
      </w:r>
      <w:r w:rsidRPr="00933D1E">
        <w:rPr>
          <w:szCs w:val="28"/>
        </w:rPr>
        <w:t xml:space="preserve">й «точка-точка» увеличивается сложность определения требований к качеству обслуживания. </w:t>
      </w:r>
      <w:r w:rsidR="003B4403">
        <w:rPr>
          <w:szCs w:val="28"/>
        </w:rPr>
        <w:t>Для этого</w:t>
      </w:r>
      <w:r w:rsidRPr="00933D1E">
        <w:rPr>
          <w:szCs w:val="28"/>
        </w:rPr>
        <w:t xml:space="preserve"> предлагается </w:t>
      </w:r>
      <w:r w:rsidR="003B4403">
        <w:rPr>
          <w:szCs w:val="28"/>
        </w:rPr>
        <w:t>использовать</w:t>
      </w:r>
      <w:r w:rsidRPr="00933D1E">
        <w:rPr>
          <w:szCs w:val="28"/>
        </w:rPr>
        <w:t xml:space="preserve"> гибк</w:t>
      </w:r>
      <w:r w:rsidR="003B4403">
        <w:rPr>
          <w:szCs w:val="28"/>
        </w:rPr>
        <w:t>ую</w:t>
      </w:r>
      <w:r w:rsidRPr="00933D1E">
        <w:rPr>
          <w:szCs w:val="28"/>
        </w:rPr>
        <w:t xml:space="preserve"> модель услуги вычислительных сетей АСУ </w:t>
      </w:r>
      <w:r w:rsidR="000A6DE0">
        <w:rPr>
          <w:szCs w:val="28"/>
        </w:rPr>
        <w:t>ПХД</w:t>
      </w:r>
      <w:r w:rsidRPr="00933D1E">
        <w:rPr>
          <w:szCs w:val="28"/>
        </w:rPr>
        <w:t>, которая названа потоком</w:t>
      </w:r>
      <w:r w:rsidR="004C37A3">
        <w:rPr>
          <w:szCs w:val="28"/>
        </w:rPr>
        <w:t xml:space="preserve"> </w:t>
      </w:r>
      <w:r w:rsidR="004C37A3" w:rsidRPr="004C37A3">
        <w:rPr>
          <w:szCs w:val="28"/>
        </w:rPr>
        <w:t>[2]</w:t>
      </w:r>
      <w:r w:rsidRPr="00933D1E">
        <w:rPr>
          <w:szCs w:val="28"/>
        </w:rPr>
        <w:t xml:space="preserve">. </w:t>
      </w:r>
    </w:p>
    <w:p w:rsidR="004A0D74" w:rsidRPr="004A0D74" w:rsidRDefault="004A0D74" w:rsidP="000F5B13">
      <w:pPr>
        <w:shd w:val="clear" w:color="auto" w:fill="FFFFFF"/>
        <w:ind w:firstLine="720"/>
        <w:jc w:val="both"/>
      </w:pPr>
      <w:r>
        <w:t>Д</w:t>
      </w:r>
      <w:r w:rsidRPr="004A0D74">
        <w:t>иагности</w:t>
      </w:r>
      <w:r w:rsidR="003B4403">
        <w:t>рование</w:t>
      </w:r>
      <w:r>
        <w:t xml:space="preserve"> состояний</w:t>
      </w:r>
      <w:r w:rsidRPr="004A0D74">
        <w:t xml:space="preserve"> и защит</w:t>
      </w:r>
      <w:r>
        <w:t>а</w:t>
      </w:r>
      <w:r w:rsidRPr="004A0D74">
        <w:t xml:space="preserve"> сетевых ресурсов</w:t>
      </w:r>
      <w:r>
        <w:t xml:space="preserve"> в компонентах вычислительной сети газотранспортного предприятия требует </w:t>
      </w:r>
      <w:r w:rsidRPr="004A0D74">
        <w:t>оперативно</w:t>
      </w:r>
      <w:r>
        <w:t>го</w:t>
      </w:r>
      <w:r w:rsidRPr="004A0D74">
        <w:t xml:space="preserve"> </w:t>
      </w:r>
      <w:r>
        <w:t xml:space="preserve">выявления </w:t>
      </w:r>
      <w:r w:rsidRPr="004A0D74">
        <w:t xml:space="preserve">состояний </w:t>
      </w:r>
      <w:r>
        <w:t>компонентов</w:t>
      </w:r>
      <w:r w:rsidRPr="004A0D74">
        <w:t>, приводящих к потере ее работоспособности, являющихся следствием отказов</w:t>
      </w:r>
      <w:r w:rsidR="006D4102">
        <w:t xml:space="preserve"> оборудования</w:t>
      </w:r>
      <w:r w:rsidRPr="004A0D74">
        <w:t>, сбоев</w:t>
      </w:r>
      <w:r w:rsidR="006D4102">
        <w:t xml:space="preserve"> программного обеспечения</w:t>
      </w:r>
      <w:r w:rsidR="00E945A8">
        <w:t xml:space="preserve"> и приложений, </w:t>
      </w:r>
      <w:r w:rsidRPr="004A0D74">
        <w:t xml:space="preserve"> </w:t>
      </w:r>
      <w:r w:rsidR="003B4403" w:rsidRPr="004A0D74">
        <w:t xml:space="preserve">проникновения вирусов </w:t>
      </w:r>
      <w:r>
        <w:t xml:space="preserve">и результат получения </w:t>
      </w:r>
      <w:r w:rsidRPr="004A0D74">
        <w:t xml:space="preserve">несанкционированного доступа. </w:t>
      </w:r>
      <w:r w:rsidR="00E945A8">
        <w:t>О</w:t>
      </w:r>
      <w:r w:rsidRPr="004A0D74">
        <w:t xml:space="preserve">бнаружение </w:t>
      </w:r>
      <w:r w:rsidR="003B4403">
        <w:t>этих</w:t>
      </w:r>
      <w:r w:rsidRPr="004A0D74">
        <w:t xml:space="preserve"> состояний позвол</w:t>
      </w:r>
      <w:r w:rsidR="003B4403">
        <w:t>ит</w:t>
      </w:r>
      <w:r w:rsidRPr="004A0D74">
        <w:t xml:space="preserve"> своевременно </w:t>
      </w:r>
      <w:r w:rsidR="003B4403">
        <w:t>выявить</w:t>
      </w:r>
      <w:r w:rsidRPr="004A0D74">
        <w:t xml:space="preserve"> причину</w:t>
      </w:r>
      <w:r w:rsidR="003B4403">
        <w:t xml:space="preserve"> и</w:t>
      </w:r>
      <w:r w:rsidRPr="004A0D74">
        <w:t xml:space="preserve"> </w:t>
      </w:r>
      <w:r w:rsidR="003B4403">
        <w:t>нейтрализовать</w:t>
      </w:r>
      <w:r w:rsidRPr="004A0D74">
        <w:t xml:space="preserve"> возможные последствия.</w:t>
      </w:r>
    </w:p>
    <w:p w:rsidR="00E33BE8" w:rsidRDefault="00E33BE8" w:rsidP="000F5B13">
      <w:pPr>
        <w:pStyle w:val="a3"/>
        <w:spacing w:line="240" w:lineRule="auto"/>
        <w:ind w:firstLine="720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Проблемам информационного обмена в интегрированной информационной среде  промышленных предприятий посвящен целый ряд работ </w:t>
      </w:r>
      <w:r w:rsidRPr="00E33BE8">
        <w:rPr>
          <w:rFonts w:cs="Times New Roman"/>
          <w:sz w:val="24"/>
          <w:szCs w:val="24"/>
          <w:lang w:val="ru-RU"/>
        </w:rPr>
        <w:t>[</w:t>
      </w:r>
      <w:r w:rsidR="002438E1">
        <w:rPr>
          <w:rFonts w:cs="Times New Roman"/>
          <w:sz w:val="24"/>
          <w:szCs w:val="24"/>
          <w:lang w:val="ru-RU"/>
        </w:rPr>
        <w:t>3-</w:t>
      </w:r>
      <w:r w:rsidR="002A47B7">
        <w:rPr>
          <w:rFonts w:cs="Times New Roman"/>
          <w:sz w:val="24"/>
          <w:szCs w:val="24"/>
          <w:lang w:val="ru-RU"/>
        </w:rPr>
        <w:t>7</w:t>
      </w:r>
      <w:r w:rsidRPr="00E33BE8">
        <w:rPr>
          <w:rFonts w:cs="Times New Roman"/>
          <w:sz w:val="24"/>
          <w:szCs w:val="24"/>
          <w:lang w:val="ru-RU"/>
        </w:rPr>
        <w:t>]</w:t>
      </w:r>
      <w:r>
        <w:rPr>
          <w:rFonts w:cs="Times New Roman"/>
          <w:sz w:val="24"/>
          <w:szCs w:val="24"/>
          <w:lang w:val="ru-RU"/>
        </w:rPr>
        <w:t xml:space="preserve">. Однако за рамками их рассмотрения остаются вопросы </w:t>
      </w:r>
      <w:r w:rsidR="00E945A8">
        <w:rPr>
          <w:rFonts w:cs="Times New Roman"/>
          <w:sz w:val="24"/>
          <w:szCs w:val="24"/>
          <w:lang w:val="ru-RU"/>
        </w:rPr>
        <w:t>критериев оценки нарушений функционирования и своевременности их обнаружения</w:t>
      </w:r>
      <w:r>
        <w:rPr>
          <w:rFonts w:cs="Times New Roman"/>
          <w:sz w:val="24"/>
          <w:szCs w:val="24"/>
          <w:lang w:val="ru-RU"/>
        </w:rPr>
        <w:t xml:space="preserve">. </w:t>
      </w:r>
    </w:p>
    <w:p w:rsidR="00660332" w:rsidRDefault="00660332" w:rsidP="000F5B13">
      <w:pPr>
        <w:pStyle w:val="a3"/>
        <w:spacing w:line="240" w:lineRule="auto"/>
        <w:ind w:firstLine="720"/>
        <w:rPr>
          <w:rFonts w:cs="Times New Roman"/>
          <w:sz w:val="24"/>
          <w:szCs w:val="24"/>
          <w:lang w:val="ru-RU"/>
        </w:rPr>
      </w:pPr>
    </w:p>
    <w:p w:rsidR="00660332" w:rsidRPr="00AE37D8" w:rsidRDefault="00660332" w:rsidP="000F5B13">
      <w:pPr>
        <w:pStyle w:val="a3"/>
        <w:spacing w:line="240" w:lineRule="auto"/>
        <w:ind w:firstLine="720"/>
        <w:rPr>
          <w:rFonts w:cs="Times New Roman"/>
          <w:sz w:val="24"/>
          <w:szCs w:val="24"/>
          <w:lang w:val="ru-RU"/>
        </w:rPr>
      </w:pPr>
    </w:p>
    <w:p w:rsidR="00207E70" w:rsidRDefault="00207E70" w:rsidP="000F5B13">
      <w:pPr>
        <w:shd w:val="clear" w:color="auto" w:fill="FFFFFF"/>
        <w:ind w:firstLine="720"/>
        <w:jc w:val="both"/>
        <w:rPr>
          <w:b/>
        </w:rPr>
      </w:pPr>
      <w:r>
        <w:rPr>
          <w:b/>
        </w:rPr>
        <w:t>Постановка</w:t>
      </w:r>
      <w:r w:rsidR="000B3147" w:rsidRPr="000B3147">
        <w:rPr>
          <w:b/>
        </w:rPr>
        <w:t xml:space="preserve"> задачи</w:t>
      </w:r>
      <w:r w:rsidR="000B3147">
        <w:rPr>
          <w:b/>
        </w:rPr>
        <w:t xml:space="preserve">. </w:t>
      </w:r>
    </w:p>
    <w:p w:rsidR="001F520B" w:rsidRDefault="000A6DE0" w:rsidP="000F5B13">
      <w:pPr>
        <w:shd w:val="clear" w:color="auto" w:fill="FFFFFF"/>
        <w:ind w:firstLine="720"/>
        <w:jc w:val="both"/>
        <w:rPr>
          <w:rFonts w:cs="Arial"/>
        </w:rPr>
      </w:pPr>
      <w:r w:rsidRPr="000A6DE0">
        <w:rPr>
          <w:rFonts w:cs="Arial"/>
        </w:rPr>
        <w:t xml:space="preserve">Для обеспечения функциональности </w:t>
      </w:r>
      <w:r>
        <w:rPr>
          <w:rFonts w:cs="Arial"/>
        </w:rPr>
        <w:t xml:space="preserve">разработанной модели сбора и анализа данных о нарушениях функционирования и </w:t>
      </w:r>
      <w:r w:rsidRPr="000A6DE0">
        <w:rPr>
          <w:rFonts w:cs="Arial"/>
        </w:rPr>
        <w:t xml:space="preserve">алгоритма </w:t>
      </w:r>
      <w:r w:rsidRPr="000A6DE0">
        <w:t>обработки данных о нарушениях функционирования элементов вычислительной сети</w:t>
      </w:r>
      <w:r w:rsidRPr="000A6DE0">
        <w:rPr>
          <w:rFonts w:cs="Arial"/>
        </w:rPr>
        <w:t xml:space="preserve"> разработана архитектура подсистемы контроля нарушений функционирования, состоящая из следующих </w:t>
      </w:r>
      <w:r w:rsidRPr="000A6DE0">
        <w:rPr>
          <w:rFonts w:cs="Arial"/>
        </w:rPr>
        <w:lastRenderedPageBreak/>
        <w:t>компонентов: агентов анализа нарушений функционирования; подсистемы управления ресурсами; подсистема визуальног</w:t>
      </w:r>
      <w:r w:rsidR="000F5B13">
        <w:rPr>
          <w:rFonts w:cs="Arial"/>
        </w:rPr>
        <w:t>о отображения и анализа данных.</w:t>
      </w:r>
      <w:r w:rsidR="005249E5">
        <w:rPr>
          <w:rFonts w:cs="Arial"/>
        </w:rPr>
        <w:t xml:space="preserve"> </w:t>
      </w:r>
      <w:r w:rsidR="005249E5" w:rsidRPr="005249E5">
        <w:rPr>
          <w:rFonts w:cs="Arial"/>
        </w:rPr>
        <w:t xml:space="preserve">На  рисунке 1 изображена связь между </w:t>
      </w:r>
      <w:r w:rsidR="003B4403">
        <w:rPr>
          <w:rFonts w:cs="Arial"/>
        </w:rPr>
        <w:t>ними</w:t>
      </w:r>
      <w:r w:rsidR="005249E5" w:rsidRPr="005249E5">
        <w:rPr>
          <w:rFonts w:cs="Arial"/>
        </w:rPr>
        <w:t>.</w:t>
      </w:r>
    </w:p>
    <w:p w:rsidR="00C54F4C" w:rsidRPr="000A6DE0" w:rsidRDefault="00C54F4C" w:rsidP="000F5B13">
      <w:pPr>
        <w:shd w:val="clear" w:color="auto" w:fill="FFFFFF"/>
        <w:ind w:firstLine="720"/>
        <w:jc w:val="both"/>
      </w:pPr>
    </w:p>
    <w:p w:rsidR="005249E5" w:rsidRDefault="003C6B45" w:rsidP="003C6B45">
      <w:pPr>
        <w:pStyle w:val="a3"/>
        <w:spacing w:line="240" w:lineRule="auto"/>
        <w:jc w:val="center"/>
        <w:rPr>
          <w:rFonts w:eastAsia="Times New Roman" w:cs="Arial"/>
          <w:sz w:val="24"/>
          <w:szCs w:val="24"/>
          <w:lang w:val="ru-RU" w:eastAsia="ru-RU" w:bidi="ar-SA"/>
        </w:rPr>
      </w:pPr>
      <w:r w:rsidRPr="001F520B">
        <w:rPr>
          <w:rFonts w:ascii="Arial" w:eastAsia="Times New Roman" w:hAnsi="Arial" w:cs="Arial"/>
          <w:sz w:val="20"/>
          <w:szCs w:val="20"/>
          <w:lang w:val="ru-RU" w:eastAsia="ru-RU" w:bidi="ar-SA"/>
        </w:rPr>
        <w:object w:dxaOrig="12070" w:dyaOrig="76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5pt;height:207pt" o:ole="">
            <v:imagedata r:id="rId9" o:title=""/>
          </v:shape>
          <o:OLEObject Type="Embed" ProgID="Visio.Drawing.11" ShapeID="_x0000_i1025" DrawAspect="Content" ObjectID="_1465798893" r:id="rId10"/>
        </w:object>
      </w:r>
    </w:p>
    <w:p w:rsidR="005249E5" w:rsidRDefault="005249E5" w:rsidP="005249E5">
      <w:pPr>
        <w:pStyle w:val="a3"/>
        <w:spacing w:line="240" w:lineRule="auto"/>
        <w:ind w:firstLine="720"/>
        <w:jc w:val="center"/>
        <w:rPr>
          <w:rFonts w:eastAsia="Times New Roman" w:cs="Arial"/>
          <w:bCs/>
          <w:sz w:val="20"/>
          <w:szCs w:val="20"/>
          <w:lang w:val="ru-RU" w:eastAsia="ru-RU" w:bidi="ar-SA"/>
        </w:rPr>
      </w:pPr>
    </w:p>
    <w:p w:rsidR="005249E5" w:rsidRDefault="005249E5" w:rsidP="005249E5">
      <w:pPr>
        <w:pStyle w:val="a3"/>
        <w:spacing w:line="240" w:lineRule="auto"/>
        <w:ind w:firstLine="720"/>
        <w:jc w:val="center"/>
        <w:rPr>
          <w:rFonts w:eastAsia="Times New Roman" w:cs="Arial"/>
          <w:bCs/>
          <w:sz w:val="24"/>
          <w:szCs w:val="24"/>
          <w:lang w:val="ru-RU" w:eastAsia="ru-RU" w:bidi="ar-SA"/>
        </w:rPr>
      </w:pPr>
      <w:r w:rsidRPr="00C54F4C">
        <w:rPr>
          <w:rFonts w:eastAsia="Times New Roman" w:cs="Arial"/>
          <w:bCs/>
          <w:sz w:val="24"/>
          <w:szCs w:val="24"/>
          <w:lang w:val="ru-RU" w:eastAsia="ru-RU" w:bidi="ar-SA"/>
        </w:rPr>
        <w:t>Рис</w:t>
      </w:r>
      <w:r w:rsidR="00C54F4C" w:rsidRPr="00C54F4C">
        <w:rPr>
          <w:rFonts w:eastAsia="Times New Roman" w:cs="Arial"/>
          <w:bCs/>
          <w:sz w:val="24"/>
          <w:szCs w:val="24"/>
          <w:lang w:val="ru-RU" w:eastAsia="ru-RU" w:bidi="ar-SA"/>
        </w:rPr>
        <w:t xml:space="preserve">унок </w:t>
      </w:r>
      <w:r w:rsidRPr="00C54F4C">
        <w:rPr>
          <w:rFonts w:eastAsia="Times New Roman" w:cs="Arial"/>
          <w:bCs/>
          <w:sz w:val="24"/>
          <w:szCs w:val="24"/>
          <w:lang w:val="ru-RU" w:eastAsia="ru-RU" w:bidi="ar-SA"/>
        </w:rPr>
        <w:t xml:space="preserve">1 </w:t>
      </w:r>
      <w:r w:rsidR="00243A23">
        <w:rPr>
          <w:rFonts w:eastAsia="Times New Roman" w:cs="Arial"/>
          <w:bCs/>
          <w:sz w:val="24"/>
          <w:szCs w:val="24"/>
          <w:lang w:val="ru-RU" w:eastAsia="ru-RU" w:bidi="ar-SA"/>
        </w:rPr>
        <w:t xml:space="preserve">- </w:t>
      </w:r>
      <w:r w:rsidRPr="00C54F4C">
        <w:rPr>
          <w:rFonts w:eastAsia="Times New Roman" w:cs="Arial"/>
          <w:bCs/>
          <w:sz w:val="24"/>
          <w:szCs w:val="24"/>
          <w:lang w:val="ru-RU" w:eastAsia="ru-RU" w:bidi="ar-SA"/>
        </w:rPr>
        <w:t>Общая архитектура ПКНФ</w:t>
      </w:r>
    </w:p>
    <w:p w:rsidR="00C54F4C" w:rsidRPr="00C54F4C" w:rsidRDefault="00C54F4C" w:rsidP="005249E5">
      <w:pPr>
        <w:pStyle w:val="a3"/>
        <w:spacing w:line="240" w:lineRule="auto"/>
        <w:ind w:firstLine="720"/>
        <w:jc w:val="center"/>
        <w:rPr>
          <w:sz w:val="24"/>
          <w:szCs w:val="24"/>
          <w:lang w:val="ru-RU"/>
        </w:rPr>
      </w:pPr>
    </w:p>
    <w:p w:rsidR="001F520B" w:rsidRPr="001F520B" w:rsidRDefault="000A6DE0" w:rsidP="000F5B13">
      <w:pPr>
        <w:ind w:firstLine="720"/>
        <w:jc w:val="both"/>
        <w:rPr>
          <w:rFonts w:cs="Arial"/>
        </w:rPr>
      </w:pPr>
      <w:r w:rsidRPr="000A6DE0">
        <w:rPr>
          <w:b/>
        </w:rPr>
        <w:t>Формулировка требований к программному средству анализа нарушений функционирования</w:t>
      </w:r>
      <w:r w:rsidR="00350E55" w:rsidRPr="001F520B">
        <w:rPr>
          <w:b/>
        </w:rPr>
        <w:t xml:space="preserve">. </w:t>
      </w:r>
      <w:r w:rsidR="001F520B" w:rsidRPr="001F520B">
        <w:rPr>
          <w:rFonts w:cs="Arial"/>
        </w:rPr>
        <w:t>Основу программного средства составляет подсистема контроля нарушений функционирования, дополняющая функци</w:t>
      </w:r>
      <w:r w:rsidR="00ED3CEE">
        <w:rPr>
          <w:rFonts w:cs="Arial"/>
        </w:rPr>
        <w:t>и</w:t>
      </w:r>
      <w:r w:rsidR="001F520B" w:rsidRPr="001F520B">
        <w:rPr>
          <w:rFonts w:cs="Arial"/>
        </w:rPr>
        <w:t xml:space="preserve"> </w:t>
      </w:r>
      <w:proofErr w:type="gramStart"/>
      <w:r w:rsidR="001F520B" w:rsidRPr="001F520B">
        <w:rPr>
          <w:rFonts w:cs="Arial"/>
        </w:rPr>
        <w:t>систем, используемых в данный момент в сетях для решения вопросов диагности</w:t>
      </w:r>
      <w:r w:rsidR="00ED3CEE">
        <w:rPr>
          <w:rFonts w:cs="Arial"/>
        </w:rPr>
        <w:t>рования</w:t>
      </w:r>
      <w:r w:rsidR="001F520B" w:rsidRPr="001F520B">
        <w:rPr>
          <w:rFonts w:cs="Arial"/>
        </w:rPr>
        <w:t xml:space="preserve"> и позволяет</w:t>
      </w:r>
      <w:proofErr w:type="gramEnd"/>
      <w:r w:rsidR="001F520B" w:rsidRPr="001F520B">
        <w:rPr>
          <w:rFonts w:cs="Arial"/>
        </w:rPr>
        <w:t xml:space="preserve"> существенно повысить эффективность решения вопросов выявления нарушений.</w:t>
      </w:r>
    </w:p>
    <w:p w:rsidR="001F520B" w:rsidRPr="001F520B" w:rsidRDefault="001F520B" w:rsidP="000F5B13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</w:rPr>
      </w:pPr>
      <w:r w:rsidRPr="001F520B">
        <w:rPr>
          <w:rFonts w:cs="Arial"/>
        </w:rPr>
        <w:t xml:space="preserve">На </w:t>
      </w:r>
      <w:r w:rsidR="000A6DE0" w:rsidRPr="000A6DE0">
        <w:rPr>
          <w:rFonts w:cs="Arial"/>
        </w:rPr>
        <w:t>подсистем</w:t>
      </w:r>
      <w:r w:rsidR="000A6DE0">
        <w:rPr>
          <w:rFonts w:cs="Arial"/>
        </w:rPr>
        <w:t>у</w:t>
      </w:r>
      <w:r w:rsidR="000A6DE0" w:rsidRPr="000A6DE0">
        <w:rPr>
          <w:rFonts w:cs="Arial"/>
        </w:rPr>
        <w:t xml:space="preserve"> контроля нарушений функционирования </w:t>
      </w:r>
      <w:r w:rsidRPr="001F520B">
        <w:rPr>
          <w:rFonts w:cs="Arial"/>
        </w:rPr>
        <w:t xml:space="preserve">целесообразно возложить следующие задачи: осуществление мониторинга функционирования вычислительной сети </w:t>
      </w:r>
      <w:r>
        <w:rPr>
          <w:rFonts w:cs="Arial"/>
        </w:rPr>
        <w:t>АСУ ПХД</w:t>
      </w:r>
      <w:r w:rsidRPr="001F520B">
        <w:rPr>
          <w:rFonts w:cs="Arial"/>
        </w:rPr>
        <w:t xml:space="preserve">; </w:t>
      </w:r>
      <w:r w:rsidR="00ED3CEE">
        <w:rPr>
          <w:rFonts w:cs="Arial"/>
        </w:rPr>
        <w:t>определение</w:t>
      </w:r>
      <w:r w:rsidRPr="001F520B">
        <w:rPr>
          <w:rFonts w:cs="Arial"/>
        </w:rPr>
        <w:t xml:space="preserve"> степени защищенности ресурсов</w:t>
      </w:r>
      <w:r w:rsidR="00ED3CEE">
        <w:rPr>
          <w:rFonts w:cs="Arial"/>
        </w:rPr>
        <w:t xml:space="preserve"> сети</w:t>
      </w:r>
      <w:r w:rsidRPr="001F520B">
        <w:rPr>
          <w:rFonts w:cs="Arial"/>
        </w:rPr>
        <w:t>.</w:t>
      </w:r>
    </w:p>
    <w:p w:rsidR="001F520B" w:rsidRPr="001F520B" w:rsidRDefault="00ED3CEE" w:rsidP="000F5B13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</w:rPr>
      </w:pPr>
      <w:r>
        <w:rPr>
          <w:rFonts w:cs="Arial"/>
        </w:rPr>
        <w:t>Эти</w:t>
      </w:r>
      <w:r w:rsidR="001F520B" w:rsidRPr="001F520B">
        <w:rPr>
          <w:rFonts w:cs="Arial"/>
        </w:rPr>
        <w:t xml:space="preserve"> задачи </w:t>
      </w:r>
      <w:r>
        <w:rPr>
          <w:rFonts w:cs="Arial"/>
        </w:rPr>
        <w:t xml:space="preserve">могут </w:t>
      </w:r>
      <w:r w:rsidR="001F520B" w:rsidRPr="001F520B">
        <w:rPr>
          <w:rFonts w:cs="Arial"/>
        </w:rPr>
        <w:t>реша</w:t>
      </w:r>
      <w:r>
        <w:rPr>
          <w:rFonts w:cs="Arial"/>
        </w:rPr>
        <w:t>ться</w:t>
      </w:r>
      <w:r w:rsidR="001F520B" w:rsidRPr="001F520B">
        <w:rPr>
          <w:rFonts w:cs="Arial"/>
        </w:rPr>
        <w:t xml:space="preserve"> в системе аудита вычислительной сети на основе:</w:t>
      </w:r>
      <w:r>
        <w:rPr>
          <w:rFonts w:cs="Arial"/>
        </w:rPr>
        <w:t xml:space="preserve"> </w:t>
      </w:r>
      <w:r w:rsidR="000A6DE0">
        <w:rPr>
          <w:rFonts w:cs="Arial"/>
        </w:rPr>
        <w:t>а</w:t>
      </w:r>
      <w:r w:rsidR="001F520B" w:rsidRPr="001F520B">
        <w:rPr>
          <w:rFonts w:cs="Arial"/>
        </w:rPr>
        <w:t xml:space="preserve">втоматизированного выявления нарушений нормального функционирования в отношении </w:t>
      </w:r>
      <w:r w:rsidR="000A6DE0" w:rsidRPr="000A6DE0">
        <w:rPr>
          <w:rFonts w:cs="Arial"/>
        </w:rPr>
        <w:t>подсистемы управления</w:t>
      </w:r>
      <w:r w:rsidR="001F520B" w:rsidRPr="001F520B">
        <w:rPr>
          <w:rFonts w:cs="Arial"/>
        </w:rPr>
        <w:t>, основанного на предпочтениях лица принимающего решения</w:t>
      </w:r>
      <w:r>
        <w:rPr>
          <w:rFonts w:cs="Arial"/>
        </w:rPr>
        <w:t>;</w:t>
      </w:r>
      <w:r w:rsidRPr="00ED3CEE">
        <w:rPr>
          <w:rFonts w:cs="Arial"/>
        </w:rPr>
        <w:t xml:space="preserve"> </w:t>
      </w:r>
      <w:r w:rsidRPr="001F520B">
        <w:rPr>
          <w:rFonts w:cs="Arial"/>
        </w:rPr>
        <w:t>анализа истории сетевых взаимодействий, позволяющего оцени</w:t>
      </w:r>
      <w:r>
        <w:rPr>
          <w:rFonts w:cs="Arial"/>
        </w:rPr>
        <w:t>ва</w:t>
      </w:r>
      <w:r w:rsidRPr="001F520B">
        <w:rPr>
          <w:rFonts w:cs="Arial"/>
        </w:rPr>
        <w:t>ть различные аспекты функционирования подсистемы управления</w:t>
      </w:r>
    </w:p>
    <w:p w:rsidR="001F520B" w:rsidRPr="001F520B" w:rsidRDefault="003842C4" w:rsidP="000F5B13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</w:rPr>
      </w:pPr>
      <w:proofErr w:type="gramStart"/>
      <w:r>
        <w:rPr>
          <w:rFonts w:cs="Arial"/>
        </w:rPr>
        <w:t>П</w:t>
      </w:r>
      <w:r w:rsidRPr="003842C4">
        <w:rPr>
          <w:rFonts w:cs="Arial"/>
        </w:rPr>
        <w:t xml:space="preserve">одсистема контроля нарушений функционирования </w:t>
      </w:r>
      <w:r>
        <w:rPr>
          <w:rFonts w:cs="Arial"/>
        </w:rPr>
        <w:t xml:space="preserve">должна стать </w:t>
      </w:r>
      <w:r w:rsidR="001F520B" w:rsidRPr="001F520B">
        <w:rPr>
          <w:rFonts w:cs="Arial"/>
        </w:rPr>
        <w:t xml:space="preserve">инструментом, позволяющим сетевому администратору обнаруживать наличие </w:t>
      </w:r>
      <w:r w:rsidRPr="003842C4">
        <w:rPr>
          <w:rFonts w:cs="Arial"/>
        </w:rPr>
        <w:t>нарушений нормального функционирования</w:t>
      </w:r>
      <w:r w:rsidR="001F520B" w:rsidRPr="001F520B">
        <w:rPr>
          <w:rFonts w:cs="Arial"/>
        </w:rPr>
        <w:t xml:space="preserve"> по отношению к </w:t>
      </w:r>
      <w:r w:rsidR="002601B1">
        <w:rPr>
          <w:rFonts w:cs="Arial"/>
        </w:rPr>
        <w:t>подсистему управления</w:t>
      </w:r>
      <w:r w:rsidR="001F520B" w:rsidRPr="001F520B">
        <w:rPr>
          <w:rFonts w:cs="Arial"/>
        </w:rPr>
        <w:t xml:space="preserve">, определять их причины, оценивать текущее и предыдущие состояния компонентов </w:t>
      </w:r>
      <w:r>
        <w:rPr>
          <w:rFonts w:cs="Arial"/>
        </w:rPr>
        <w:t>вычислительной сети</w:t>
      </w:r>
      <w:r w:rsidR="001F520B" w:rsidRPr="001F520B">
        <w:rPr>
          <w:rFonts w:cs="Arial"/>
        </w:rPr>
        <w:t>.</w:t>
      </w:r>
      <w:proofErr w:type="gramEnd"/>
      <w:r w:rsidR="001F520B" w:rsidRPr="001F520B">
        <w:rPr>
          <w:rFonts w:cs="Arial"/>
        </w:rPr>
        <w:t xml:space="preserve"> Информация, полученная с помощью </w:t>
      </w:r>
      <w:r w:rsidRPr="003842C4">
        <w:rPr>
          <w:rFonts w:cs="Arial"/>
        </w:rPr>
        <w:t>подсистем</w:t>
      </w:r>
      <w:r>
        <w:rPr>
          <w:rFonts w:cs="Arial"/>
        </w:rPr>
        <w:t>ы</w:t>
      </w:r>
      <w:r w:rsidRPr="003842C4">
        <w:rPr>
          <w:rFonts w:cs="Arial"/>
        </w:rPr>
        <w:t xml:space="preserve"> контроля нарушений функционирования</w:t>
      </w:r>
      <w:r w:rsidR="001F520B" w:rsidRPr="001F520B">
        <w:rPr>
          <w:rFonts w:cs="Arial"/>
        </w:rPr>
        <w:t xml:space="preserve">, позволяет </w:t>
      </w:r>
      <w:r w:rsidR="002601B1">
        <w:rPr>
          <w:rFonts w:cs="Arial"/>
        </w:rPr>
        <w:t xml:space="preserve">сетевому </w:t>
      </w:r>
      <w:r w:rsidR="001F520B" w:rsidRPr="001F520B">
        <w:rPr>
          <w:rFonts w:cs="Arial"/>
        </w:rPr>
        <w:t>администратору корректировать настройки сетев</w:t>
      </w:r>
      <w:r w:rsidR="002601B1">
        <w:rPr>
          <w:rFonts w:cs="Arial"/>
        </w:rPr>
        <w:t>ых</w:t>
      </w:r>
      <w:r w:rsidR="001F520B" w:rsidRPr="001F520B">
        <w:rPr>
          <w:rFonts w:cs="Arial"/>
        </w:rPr>
        <w:t xml:space="preserve"> </w:t>
      </w:r>
      <w:r w:rsidR="002601B1">
        <w:rPr>
          <w:rFonts w:cs="Arial"/>
        </w:rPr>
        <w:t>компонентов</w:t>
      </w:r>
      <w:r w:rsidR="001F520B" w:rsidRPr="001F520B">
        <w:rPr>
          <w:rFonts w:cs="Arial"/>
        </w:rPr>
        <w:t xml:space="preserve">, программного обеспечения и средств защиты. </w:t>
      </w:r>
      <w:r w:rsidR="002601B1">
        <w:rPr>
          <w:rFonts w:cs="Arial"/>
        </w:rPr>
        <w:t>Таким образом</w:t>
      </w:r>
      <w:r w:rsidR="001F520B" w:rsidRPr="001F520B">
        <w:rPr>
          <w:rFonts w:cs="Arial"/>
        </w:rPr>
        <w:t xml:space="preserve">, </w:t>
      </w:r>
      <w:r w:rsidR="002601B1" w:rsidRPr="001F520B">
        <w:rPr>
          <w:rFonts w:cs="Arial"/>
        </w:rPr>
        <w:t>работ</w:t>
      </w:r>
      <w:r w:rsidR="002601B1">
        <w:rPr>
          <w:rFonts w:cs="Arial"/>
        </w:rPr>
        <w:t>а</w:t>
      </w:r>
      <w:r w:rsidR="002601B1" w:rsidRPr="001F520B">
        <w:rPr>
          <w:rFonts w:cs="Arial"/>
        </w:rPr>
        <w:t xml:space="preserve"> сетевого администратора</w:t>
      </w:r>
      <w:r w:rsidR="002601B1">
        <w:rPr>
          <w:rFonts w:cs="Arial"/>
        </w:rPr>
        <w:t xml:space="preserve"> становиться более эффективной для</w:t>
      </w:r>
      <w:r w:rsidR="001F520B" w:rsidRPr="001F520B">
        <w:rPr>
          <w:rFonts w:cs="Arial"/>
        </w:rPr>
        <w:t xml:space="preserve"> решени</w:t>
      </w:r>
      <w:r w:rsidR="002601B1">
        <w:rPr>
          <w:rFonts w:cs="Arial"/>
        </w:rPr>
        <w:t>я</w:t>
      </w:r>
      <w:r w:rsidR="001F520B" w:rsidRPr="001F520B">
        <w:rPr>
          <w:rFonts w:cs="Arial"/>
          <w:iCs/>
        </w:rPr>
        <w:t xml:space="preserve"> задач</w:t>
      </w:r>
      <w:r w:rsidR="002601B1">
        <w:rPr>
          <w:rFonts w:cs="Arial"/>
          <w:iCs/>
        </w:rPr>
        <w:t xml:space="preserve"> по</w:t>
      </w:r>
      <w:r w:rsidR="001F520B" w:rsidRPr="001F520B">
        <w:rPr>
          <w:rFonts w:cs="Arial"/>
          <w:iCs/>
        </w:rPr>
        <w:t xml:space="preserve"> диагности</w:t>
      </w:r>
      <w:r w:rsidR="002601B1">
        <w:rPr>
          <w:rFonts w:cs="Arial"/>
          <w:iCs/>
        </w:rPr>
        <w:t>рованию</w:t>
      </w:r>
      <w:r w:rsidR="001F520B" w:rsidRPr="001F520B">
        <w:rPr>
          <w:rFonts w:cs="Arial"/>
        </w:rPr>
        <w:t xml:space="preserve"> и защит</w:t>
      </w:r>
      <w:r w:rsidR="002601B1">
        <w:rPr>
          <w:rFonts w:cs="Arial"/>
        </w:rPr>
        <w:t>е</w:t>
      </w:r>
      <w:r w:rsidR="001F520B" w:rsidRPr="001F520B">
        <w:rPr>
          <w:rFonts w:cs="Arial"/>
        </w:rPr>
        <w:t xml:space="preserve"> ресурсов</w:t>
      </w:r>
      <w:r w:rsidR="002601B1">
        <w:rPr>
          <w:rFonts w:cs="Arial"/>
        </w:rPr>
        <w:t xml:space="preserve"> сети</w:t>
      </w:r>
      <w:r w:rsidR="001F520B" w:rsidRPr="001F520B">
        <w:rPr>
          <w:rFonts w:cs="Arial"/>
        </w:rPr>
        <w:t>.</w:t>
      </w:r>
    </w:p>
    <w:p w:rsidR="001F520B" w:rsidRPr="001F520B" w:rsidRDefault="001F520B" w:rsidP="000F5B13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</w:rPr>
      </w:pPr>
      <w:r w:rsidRPr="001F520B">
        <w:rPr>
          <w:rFonts w:cs="Arial"/>
        </w:rPr>
        <w:t xml:space="preserve">Источником </w:t>
      </w:r>
      <w:r w:rsidR="002601B1">
        <w:rPr>
          <w:rFonts w:cs="Arial"/>
        </w:rPr>
        <w:t xml:space="preserve">таких </w:t>
      </w:r>
      <w:r w:rsidRPr="001F520B">
        <w:rPr>
          <w:rFonts w:cs="Arial"/>
        </w:rPr>
        <w:t xml:space="preserve">данных </w:t>
      </w:r>
      <w:r w:rsidR="002601B1">
        <w:rPr>
          <w:rFonts w:cs="Arial"/>
        </w:rPr>
        <w:t xml:space="preserve">для </w:t>
      </w:r>
      <w:r w:rsidR="003842C4" w:rsidRPr="003842C4">
        <w:rPr>
          <w:rFonts w:cs="Arial"/>
        </w:rPr>
        <w:t>подсистем</w:t>
      </w:r>
      <w:r w:rsidR="003842C4">
        <w:rPr>
          <w:rFonts w:cs="Arial"/>
        </w:rPr>
        <w:t>ы</w:t>
      </w:r>
      <w:r w:rsidR="003842C4" w:rsidRPr="003842C4">
        <w:rPr>
          <w:rFonts w:cs="Arial"/>
        </w:rPr>
        <w:t xml:space="preserve"> контроля нарушений функционирования</w:t>
      </w:r>
      <w:r w:rsidRPr="001F520B">
        <w:rPr>
          <w:rFonts w:cs="Arial"/>
        </w:rPr>
        <w:t xml:space="preserve"> является </w:t>
      </w:r>
      <w:r w:rsidR="002601B1">
        <w:rPr>
          <w:rFonts w:cs="Arial"/>
        </w:rPr>
        <w:t>поток передачи данных</w:t>
      </w:r>
      <w:r w:rsidRPr="001F520B">
        <w:rPr>
          <w:rFonts w:cs="Arial"/>
        </w:rPr>
        <w:t xml:space="preserve">, </w:t>
      </w:r>
      <w:r w:rsidR="002601B1">
        <w:rPr>
          <w:rFonts w:cs="Arial"/>
        </w:rPr>
        <w:t xml:space="preserve">который </w:t>
      </w:r>
      <w:r w:rsidRPr="001F520B">
        <w:rPr>
          <w:rFonts w:cs="Arial"/>
        </w:rPr>
        <w:t>извлекае</w:t>
      </w:r>
      <w:r w:rsidR="002601B1">
        <w:rPr>
          <w:rFonts w:cs="Arial"/>
        </w:rPr>
        <w:t>тся</w:t>
      </w:r>
      <w:r w:rsidRPr="001F520B">
        <w:rPr>
          <w:rFonts w:cs="Arial"/>
        </w:rPr>
        <w:t xml:space="preserve"> </w:t>
      </w:r>
      <w:r w:rsidR="002601B1">
        <w:rPr>
          <w:rFonts w:cs="Arial"/>
        </w:rPr>
        <w:t xml:space="preserve">из </w:t>
      </w:r>
      <w:r w:rsidRPr="001F520B">
        <w:rPr>
          <w:rFonts w:cs="Arial"/>
        </w:rPr>
        <w:t>сетевой среды</w:t>
      </w:r>
      <w:r w:rsidR="002601B1">
        <w:rPr>
          <w:rFonts w:cs="Arial"/>
        </w:rPr>
        <w:t xml:space="preserve">, </w:t>
      </w:r>
      <w:r w:rsidRPr="001F520B">
        <w:rPr>
          <w:rFonts w:cs="Arial"/>
        </w:rPr>
        <w:t xml:space="preserve">структурируется и сохраняется в базе данных. </w:t>
      </w:r>
      <w:r w:rsidR="00441CB2">
        <w:rPr>
          <w:rFonts w:cs="Arial"/>
        </w:rPr>
        <w:t>Отмечается, что п</w:t>
      </w:r>
      <w:r w:rsidR="003842C4" w:rsidRPr="003842C4">
        <w:rPr>
          <w:rFonts w:cs="Arial"/>
        </w:rPr>
        <w:t>одсистема контроля нарушений функционирования</w:t>
      </w:r>
      <w:r w:rsidRPr="001F520B">
        <w:rPr>
          <w:rFonts w:cs="Arial"/>
        </w:rPr>
        <w:t xml:space="preserve"> обнаруживает распределенные во времени </w:t>
      </w:r>
      <w:r w:rsidR="003842C4">
        <w:rPr>
          <w:rFonts w:cs="Arial"/>
        </w:rPr>
        <w:t>нарушений нормального функционирования</w:t>
      </w:r>
      <w:r w:rsidRPr="001F520B">
        <w:rPr>
          <w:rFonts w:cs="Arial"/>
        </w:rPr>
        <w:t xml:space="preserve"> </w:t>
      </w:r>
      <w:r w:rsidR="002601B1" w:rsidRPr="001F520B">
        <w:rPr>
          <w:rFonts w:cs="Arial"/>
        </w:rPr>
        <w:t xml:space="preserve">со сдвигом по времени, что обусловлено самой природой </w:t>
      </w:r>
      <w:r w:rsidR="002601B1" w:rsidRPr="003842C4">
        <w:rPr>
          <w:rFonts w:cs="Arial"/>
        </w:rPr>
        <w:t>нарушений нормального функционирования</w:t>
      </w:r>
      <w:r w:rsidR="00441CB2">
        <w:rPr>
          <w:rFonts w:cs="Arial"/>
        </w:rPr>
        <w:t xml:space="preserve">, а </w:t>
      </w:r>
      <w:r w:rsidRPr="001F520B">
        <w:rPr>
          <w:rFonts w:cs="Arial"/>
        </w:rPr>
        <w:t>не в реальном масштабе времени</w:t>
      </w:r>
      <w:r w:rsidR="00441CB2">
        <w:rPr>
          <w:rFonts w:cs="Arial"/>
        </w:rPr>
        <w:t>.</w:t>
      </w:r>
      <w:r w:rsidRPr="001F520B">
        <w:rPr>
          <w:rFonts w:cs="Arial"/>
        </w:rPr>
        <w:t xml:space="preserve"> </w:t>
      </w:r>
    </w:p>
    <w:p w:rsidR="001F520B" w:rsidRPr="001F520B" w:rsidRDefault="003842C4" w:rsidP="000F5B13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</w:rPr>
      </w:pPr>
      <w:r>
        <w:rPr>
          <w:rFonts w:cs="Arial"/>
        </w:rPr>
        <w:t>П</w:t>
      </w:r>
      <w:r w:rsidRPr="003842C4">
        <w:rPr>
          <w:rFonts w:cs="Arial"/>
        </w:rPr>
        <w:t>одсистема контроля нарушений функционирования</w:t>
      </w:r>
      <w:r w:rsidR="001F520B" w:rsidRPr="001F520B">
        <w:rPr>
          <w:rFonts w:cs="Arial"/>
        </w:rPr>
        <w:t xml:space="preserve"> способна обнаружить </w:t>
      </w:r>
      <w:r w:rsidRPr="003842C4">
        <w:rPr>
          <w:rFonts w:cs="Arial"/>
        </w:rPr>
        <w:lastRenderedPageBreak/>
        <w:t>нарушени</w:t>
      </w:r>
      <w:r>
        <w:rPr>
          <w:rFonts w:cs="Arial"/>
        </w:rPr>
        <w:t>я</w:t>
      </w:r>
      <w:r w:rsidRPr="003842C4">
        <w:rPr>
          <w:rFonts w:cs="Arial"/>
        </w:rPr>
        <w:t xml:space="preserve"> нормального функционирования</w:t>
      </w:r>
      <w:r w:rsidR="001F520B" w:rsidRPr="001F520B">
        <w:rPr>
          <w:rFonts w:cs="Arial"/>
        </w:rPr>
        <w:t xml:space="preserve"> в момент </w:t>
      </w:r>
      <w:r w:rsidR="00441CB2">
        <w:rPr>
          <w:rFonts w:cs="Arial"/>
        </w:rPr>
        <w:t>их</w:t>
      </w:r>
      <w:r w:rsidR="001F520B" w:rsidRPr="001F520B">
        <w:rPr>
          <w:rFonts w:cs="Arial"/>
        </w:rPr>
        <w:t xml:space="preserve"> </w:t>
      </w:r>
      <w:r w:rsidR="00441CB2">
        <w:rPr>
          <w:rFonts w:cs="Arial"/>
        </w:rPr>
        <w:t>появления</w:t>
      </w:r>
      <w:r w:rsidR="001F520B" w:rsidRPr="001F520B">
        <w:rPr>
          <w:rFonts w:cs="Arial"/>
        </w:rPr>
        <w:t xml:space="preserve"> (фиксаци</w:t>
      </w:r>
      <w:r w:rsidR="00441CB2">
        <w:rPr>
          <w:rFonts w:cs="Arial"/>
        </w:rPr>
        <w:t>я</w:t>
      </w:r>
      <w:r w:rsidR="001F520B" w:rsidRPr="001F520B">
        <w:rPr>
          <w:rFonts w:cs="Arial"/>
        </w:rPr>
        <w:t xml:space="preserve"> факта </w:t>
      </w:r>
      <w:r w:rsidR="00441CB2" w:rsidRPr="003842C4">
        <w:rPr>
          <w:rFonts w:cs="Arial"/>
        </w:rPr>
        <w:t>нарушени</w:t>
      </w:r>
      <w:r w:rsidR="00441CB2">
        <w:rPr>
          <w:rFonts w:cs="Arial"/>
        </w:rPr>
        <w:t>я</w:t>
      </w:r>
      <w:r w:rsidR="00441CB2" w:rsidRPr="003842C4">
        <w:rPr>
          <w:rFonts w:cs="Arial"/>
        </w:rPr>
        <w:t xml:space="preserve"> нормального функционирования</w:t>
      </w:r>
      <w:r w:rsidR="001F520B" w:rsidRPr="001F520B">
        <w:rPr>
          <w:rFonts w:cs="Arial"/>
        </w:rPr>
        <w:t xml:space="preserve"> при проникновении в сет</w:t>
      </w:r>
      <w:r w:rsidR="00441CB2">
        <w:rPr>
          <w:rFonts w:cs="Arial"/>
        </w:rPr>
        <w:t>и</w:t>
      </w:r>
      <w:r w:rsidR="001F520B" w:rsidRPr="001F520B">
        <w:rPr>
          <w:rFonts w:cs="Arial"/>
        </w:rPr>
        <w:t xml:space="preserve"> вируса), </w:t>
      </w:r>
      <w:r w:rsidR="00441CB2">
        <w:rPr>
          <w:rFonts w:cs="Arial"/>
        </w:rPr>
        <w:t>или</w:t>
      </w:r>
      <w:r w:rsidR="001F520B" w:rsidRPr="001F520B">
        <w:rPr>
          <w:rFonts w:cs="Arial"/>
        </w:rPr>
        <w:t xml:space="preserve"> по </w:t>
      </w:r>
      <w:r w:rsidR="00441CB2">
        <w:rPr>
          <w:rFonts w:cs="Arial"/>
        </w:rPr>
        <w:t>их</w:t>
      </w:r>
      <w:r w:rsidR="001F520B" w:rsidRPr="001F520B">
        <w:rPr>
          <w:rFonts w:cs="Arial"/>
        </w:rPr>
        <w:t xml:space="preserve"> дальнейшему проявлению (фиксаци</w:t>
      </w:r>
      <w:r w:rsidR="00441CB2">
        <w:rPr>
          <w:rFonts w:cs="Arial"/>
        </w:rPr>
        <w:t>я</w:t>
      </w:r>
      <w:r w:rsidR="001F520B" w:rsidRPr="001F520B">
        <w:rPr>
          <w:rFonts w:cs="Arial"/>
        </w:rPr>
        <w:t xml:space="preserve"> факта размножения вируса).</w:t>
      </w:r>
    </w:p>
    <w:p w:rsidR="00265168" w:rsidRDefault="00441CB2" w:rsidP="000F5B13">
      <w:pPr>
        <w:pStyle w:val="a3"/>
        <w:spacing w:line="240" w:lineRule="auto"/>
        <w:ind w:firstLine="720"/>
        <w:rPr>
          <w:rFonts w:eastAsia="Times New Roman" w:cs="Arial"/>
          <w:sz w:val="24"/>
          <w:szCs w:val="24"/>
          <w:lang w:val="ru-RU" w:eastAsia="ru-RU" w:bidi="ar-SA"/>
        </w:rPr>
      </w:pPr>
      <w:r>
        <w:rPr>
          <w:rFonts w:eastAsia="Times New Roman" w:cs="Arial"/>
          <w:sz w:val="24"/>
          <w:szCs w:val="24"/>
          <w:lang w:val="ru-RU" w:eastAsia="ru-RU" w:bidi="ar-SA"/>
        </w:rPr>
        <w:t>Подсистема управления</w:t>
      </w:r>
      <w:r w:rsidR="001F520B" w:rsidRPr="001F520B">
        <w:rPr>
          <w:rFonts w:eastAsia="Times New Roman" w:cs="Arial"/>
          <w:sz w:val="24"/>
          <w:szCs w:val="24"/>
          <w:lang w:val="ru-RU" w:eastAsia="ru-RU" w:bidi="ar-SA"/>
        </w:rPr>
        <w:t xml:space="preserve"> для </w:t>
      </w:r>
      <w:r>
        <w:rPr>
          <w:rFonts w:eastAsia="Times New Roman" w:cs="Arial"/>
          <w:sz w:val="24"/>
          <w:szCs w:val="24"/>
          <w:lang w:val="ru-RU" w:eastAsia="ru-RU" w:bidi="ar-SA"/>
        </w:rPr>
        <w:t>регистрации</w:t>
      </w:r>
      <w:r w:rsidR="001F520B" w:rsidRPr="001F520B">
        <w:rPr>
          <w:rFonts w:eastAsia="Times New Roman" w:cs="Arial"/>
          <w:sz w:val="24"/>
          <w:szCs w:val="24"/>
          <w:lang w:val="ru-RU" w:eastAsia="ru-RU" w:bidi="ar-SA"/>
        </w:rPr>
        <w:t xml:space="preserve"> </w:t>
      </w:r>
      <w:r>
        <w:rPr>
          <w:rFonts w:eastAsia="Times New Roman" w:cs="Arial"/>
          <w:sz w:val="24"/>
          <w:szCs w:val="24"/>
          <w:lang w:val="ru-RU" w:eastAsia="ru-RU" w:bidi="ar-SA"/>
        </w:rPr>
        <w:t>нарушений функционирования</w:t>
      </w:r>
      <w:r w:rsidR="001F520B" w:rsidRPr="001F520B">
        <w:rPr>
          <w:rFonts w:eastAsia="Times New Roman" w:cs="Arial"/>
          <w:sz w:val="24"/>
          <w:szCs w:val="24"/>
          <w:lang w:val="ru-RU" w:eastAsia="ru-RU" w:bidi="ar-SA"/>
        </w:rPr>
        <w:t xml:space="preserve"> </w:t>
      </w:r>
      <w:r>
        <w:rPr>
          <w:rFonts w:eastAsia="Times New Roman" w:cs="Arial"/>
          <w:sz w:val="24"/>
          <w:szCs w:val="24"/>
          <w:lang w:val="ru-RU" w:eastAsia="ru-RU" w:bidi="ar-SA"/>
        </w:rPr>
        <w:t>представлена</w:t>
      </w:r>
      <w:r w:rsidR="001F520B" w:rsidRPr="001F520B">
        <w:rPr>
          <w:rFonts w:eastAsia="Times New Roman" w:cs="Arial"/>
          <w:sz w:val="24"/>
          <w:szCs w:val="24"/>
          <w:lang w:val="ru-RU" w:eastAsia="ru-RU" w:bidi="ar-SA"/>
        </w:rPr>
        <w:t xml:space="preserve"> в виде отдельных программных модулей, которые интегрируются в </w:t>
      </w:r>
      <w:r w:rsidR="003842C4" w:rsidRPr="003842C4">
        <w:rPr>
          <w:rFonts w:eastAsia="Times New Roman" w:cs="Arial"/>
          <w:sz w:val="24"/>
          <w:szCs w:val="24"/>
          <w:lang w:val="ru-RU" w:eastAsia="ru-RU" w:bidi="ar-SA"/>
        </w:rPr>
        <w:t>подсистем</w:t>
      </w:r>
      <w:r w:rsidR="003842C4">
        <w:rPr>
          <w:rFonts w:eastAsia="Times New Roman" w:cs="Arial"/>
          <w:sz w:val="24"/>
          <w:szCs w:val="24"/>
          <w:lang w:val="ru-RU" w:eastAsia="ru-RU" w:bidi="ar-SA"/>
        </w:rPr>
        <w:t>е</w:t>
      </w:r>
      <w:r w:rsidR="003842C4" w:rsidRPr="003842C4">
        <w:rPr>
          <w:rFonts w:eastAsia="Times New Roman" w:cs="Arial"/>
          <w:sz w:val="24"/>
          <w:szCs w:val="24"/>
          <w:lang w:val="ru-RU" w:eastAsia="ru-RU" w:bidi="ar-SA"/>
        </w:rPr>
        <w:t xml:space="preserve"> контроля нарушений функционирования</w:t>
      </w:r>
      <w:r w:rsidR="001F520B">
        <w:rPr>
          <w:rFonts w:eastAsia="Times New Roman" w:cs="Arial"/>
          <w:sz w:val="24"/>
          <w:szCs w:val="24"/>
          <w:lang w:val="ru-RU" w:eastAsia="ru-RU" w:bidi="ar-SA"/>
        </w:rPr>
        <w:t>.</w:t>
      </w:r>
    </w:p>
    <w:p w:rsidR="001F520B" w:rsidRDefault="001F520B" w:rsidP="000F5B13">
      <w:pPr>
        <w:pStyle w:val="a3"/>
        <w:spacing w:line="240" w:lineRule="auto"/>
        <w:ind w:firstLine="720"/>
        <w:rPr>
          <w:rFonts w:eastAsia="Times New Roman" w:cs="Arial"/>
          <w:sz w:val="24"/>
          <w:szCs w:val="24"/>
          <w:lang w:val="ru-RU" w:eastAsia="ru-RU" w:bidi="ar-SA"/>
        </w:rPr>
      </w:pPr>
      <w:r w:rsidRPr="001F520B">
        <w:rPr>
          <w:rFonts w:eastAsia="Times New Roman" w:cs="Arial"/>
          <w:sz w:val="24"/>
          <w:szCs w:val="24"/>
          <w:lang w:val="ru-RU" w:eastAsia="ru-RU" w:bidi="ar-SA"/>
        </w:rPr>
        <w:t>Для обеспечения функциональности</w:t>
      </w:r>
      <w:r w:rsidR="005249E5">
        <w:rPr>
          <w:rFonts w:eastAsia="Times New Roman" w:cs="Arial"/>
          <w:sz w:val="24"/>
          <w:szCs w:val="24"/>
          <w:lang w:val="ru-RU" w:eastAsia="ru-RU" w:bidi="ar-SA"/>
        </w:rPr>
        <w:t xml:space="preserve"> </w:t>
      </w:r>
      <w:r w:rsidRPr="001F520B">
        <w:rPr>
          <w:rFonts w:eastAsia="Times New Roman" w:cs="Arial"/>
          <w:sz w:val="24"/>
          <w:szCs w:val="24"/>
          <w:lang w:val="ru-RU" w:eastAsia="ru-RU" w:bidi="ar-SA"/>
        </w:rPr>
        <w:t xml:space="preserve">разработана архитектура </w:t>
      </w:r>
      <w:r w:rsidR="003842C4" w:rsidRPr="003842C4">
        <w:rPr>
          <w:rFonts w:eastAsia="Times New Roman" w:cs="Arial"/>
          <w:sz w:val="24"/>
          <w:szCs w:val="24"/>
          <w:lang w:val="ru-RU" w:eastAsia="ru-RU" w:bidi="ar-SA"/>
        </w:rPr>
        <w:t>подсистем</w:t>
      </w:r>
      <w:r w:rsidR="003842C4">
        <w:rPr>
          <w:rFonts w:eastAsia="Times New Roman" w:cs="Arial"/>
          <w:sz w:val="24"/>
          <w:szCs w:val="24"/>
          <w:lang w:val="ru-RU" w:eastAsia="ru-RU" w:bidi="ar-SA"/>
        </w:rPr>
        <w:t>ы</w:t>
      </w:r>
      <w:r w:rsidR="003842C4" w:rsidRPr="003842C4">
        <w:rPr>
          <w:rFonts w:eastAsia="Times New Roman" w:cs="Arial"/>
          <w:sz w:val="24"/>
          <w:szCs w:val="24"/>
          <w:lang w:val="ru-RU" w:eastAsia="ru-RU" w:bidi="ar-SA"/>
        </w:rPr>
        <w:t xml:space="preserve"> контроля нарушений функционирования</w:t>
      </w:r>
      <w:r w:rsidRPr="001F520B">
        <w:rPr>
          <w:rFonts w:eastAsia="Times New Roman" w:cs="Arial"/>
          <w:sz w:val="24"/>
          <w:szCs w:val="24"/>
          <w:lang w:val="ru-RU" w:eastAsia="ru-RU" w:bidi="ar-SA"/>
        </w:rPr>
        <w:t>, состоящая из следующих компонентов: агентов анализа нарушений функционирования</w:t>
      </w:r>
      <w:r w:rsidR="00441CB2">
        <w:rPr>
          <w:rFonts w:eastAsia="Times New Roman" w:cs="Arial"/>
          <w:sz w:val="24"/>
          <w:szCs w:val="24"/>
          <w:lang w:val="ru-RU" w:eastAsia="ru-RU" w:bidi="ar-SA"/>
        </w:rPr>
        <w:t xml:space="preserve"> (ААНФ)</w:t>
      </w:r>
      <w:r w:rsidRPr="001F520B">
        <w:rPr>
          <w:rFonts w:eastAsia="Times New Roman" w:cs="Arial"/>
          <w:sz w:val="24"/>
          <w:szCs w:val="24"/>
          <w:lang w:val="ru-RU" w:eastAsia="ru-RU" w:bidi="ar-SA"/>
        </w:rPr>
        <w:t xml:space="preserve">; подсистемы управления ресурсами (ПУР); подсистема визуального отображения и анализа данных (ПВОАД). </w:t>
      </w:r>
    </w:p>
    <w:p w:rsidR="001F520B" w:rsidRPr="001F520B" w:rsidRDefault="001F520B" w:rsidP="000F5B13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</w:rPr>
      </w:pPr>
      <w:r w:rsidRPr="001F520B">
        <w:rPr>
          <w:rFonts w:cs="Arial"/>
          <w:bCs/>
        </w:rPr>
        <w:t xml:space="preserve">Распределенность процесса анализа </w:t>
      </w:r>
      <w:r w:rsidRPr="001F520B">
        <w:rPr>
          <w:rFonts w:cs="Arial"/>
        </w:rPr>
        <w:t xml:space="preserve">достигается в программном средстве </w:t>
      </w:r>
      <w:r w:rsidR="00441CB2">
        <w:rPr>
          <w:rFonts w:cs="Arial"/>
        </w:rPr>
        <w:t>нарушения функционирования</w:t>
      </w:r>
      <w:r w:rsidRPr="001F520B">
        <w:rPr>
          <w:rFonts w:cs="Arial"/>
        </w:rPr>
        <w:t xml:space="preserve"> на основе возможности размещения ААНФ в различных компонентах </w:t>
      </w:r>
      <w:r w:rsidR="00441CB2">
        <w:rPr>
          <w:rFonts w:cs="Arial"/>
        </w:rPr>
        <w:t>вычислительной сети АСУ ПХД</w:t>
      </w:r>
      <w:r w:rsidRPr="001F520B">
        <w:rPr>
          <w:rFonts w:cs="Arial"/>
        </w:rPr>
        <w:t xml:space="preserve"> (в том числе и удаленных). ААНФ предоставляют данные в ПУР по каналам </w:t>
      </w:r>
      <w:r w:rsidR="00FA4B9A">
        <w:rPr>
          <w:rFonts w:cs="Arial"/>
        </w:rPr>
        <w:t>вычислительной сети с</w:t>
      </w:r>
      <w:r w:rsidRPr="001F520B">
        <w:rPr>
          <w:rFonts w:cs="Arial"/>
        </w:rPr>
        <w:t xml:space="preserve"> помощ</w:t>
      </w:r>
      <w:r w:rsidR="00FA4B9A">
        <w:rPr>
          <w:rFonts w:cs="Arial"/>
        </w:rPr>
        <w:t xml:space="preserve">ью </w:t>
      </w:r>
      <w:r w:rsidRPr="001F520B">
        <w:rPr>
          <w:rFonts w:cs="Arial"/>
        </w:rPr>
        <w:t xml:space="preserve">разработанного </w:t>
      </w:r>
      <w:r w:rsidR="00FA4B9A">
        <w:rPr>
          <w:rFonts w:cs="Arial"/>
        </w:rPr>
        <w:t xml:space="preserve">специального </w:t>
      </w:r>
      <w:r w:rsidRPr="001F520B">
        <w:rPr>
          <w:rFonts w:cs="Arial"/>
        </w:rPr>
        <w:t xml:space="preserve">протокола </w:t>
      </w:r>
      <w:r w:rsidR="00FA4B9A">
        <w:rPr>
          <w:rFonts w:cs="Arial"/>
        </w:rPr>
        <w:t xml:space="preserve">на </w:t>
      </w:r>
      <w:r w:rsidRPr="001F520B">
        <w:rPr>
          <w:rFonts w:cs="Arial"/>
        </w:rPr>
        <w:t>прикладно</w:t>
      </w:r>
      <w:r w:rsidR="00FA4B9A">
        <w:rPr>
          <w:rFonts w:cs="Arial"/>
        </w:rPr>
        <w:t>м</w:t>
      </w:r>
      <w:r w:rsidRPr="001F520B">
        <w:rPr>
          <w:rFonts w:cs="Arial"/>
        </w:rPr>
        <w:t xml:space="preserve"> уровн</w:t>
      </w:r>
      <w:r w:rsidR="00FA4B9A">
        <w:rPr>
          <w:rFonts w:cs="Arial"/>
        </w:rPr>
        <w:t>е</w:t>
      </w:r>
      <w:r w:rsidRPr="001F520B">
        <w:rPr>
          <w:rFonts w:cs="Arial"/>
        </w:rPr>
        <w:t xml:space="preserve">, </w:t>
      </w:r>
      <w:r w:rsidR="00FA4B9A">
        <w:rPr>
          <w:rFonts w:cs="Arial"/>
        </w:rPr>
        <w:t xml:space="preserve">который </w:t>
      </w:r>
      <w:r w:rsidRPr="001F520B">
        <w:rPr>
          <w:rFonts w:cs="Arial"/>
        </w:rPr>
        <w:t>работа</w:t>
      </w:r>
      <w:r w:rsidR="00FA4B9A">
        <w:rPr>
          <w:rFonts w:cs="Arial"/>
        </w:rPr>
        <w:t>ет</w:t>
      </w:r>
      <w:r w:rsidRPr="001F520B">
        <w:rPr>
          <w:rFonts w:cs="Arial"/>
        </w:rPr>
        <w:t xml:space="preserve"> на протокол</w:t>
      </w:r>
      <w:r w:rsidR="00FA4B9A">
        <w:rPr>
          <w:rFonts w:cs="Arial"/>
        </w:rPr>
        <w:t>ах</w:t>
      </w:r>
      <w:r w:rsidRPr="001F520B">
        <w:rPr>
          <w:rFonts w:cs="Arial"/>
        </w:rPr>
        <w:t xml:space="preserve"> TCP/IP. </w:t>
      </w:r>
      <w:r w:rsidR="00FA4B9A">
        <w:rPr>
          <w:rFonts w:cs="Arial"/>
        </w:rPr>
        <w:t>Все э</w:t>
      </w:r>
      <w:r w:rsidRPr="001F520B">
        <w:rPr>
          <w:rFonts w:cs="Arial"/>
        </w:rPr>
        <w:t>то позвол</w:t>
      </w:r>
      <w:r w:rsidR="00FA4B9A">
        <w:rPr>
          <w:rFonts w:cs="Arial"/>
        </w:rPr>
        <w:t>ит</w:t>
      </w:r>
      <w:r w:rsidRPr="001F520B">
        <w:rPr>
          <w:rFonts w:cs="Arial"/>
        </w:rPr>
        <w:t xml:space="preserve"> решать вопросы диагности</w:t>
      </w:r>
      <w:r w:rsidR="00FA4B9A">
        <w:rPr>
          <w:rFonts w:cs="Arial"/>
        </w:rPr>
        <w:t>ки</w:t>
      </w:r>
      <w:r w:rsidRPr="001F520B">
        <w:rPr>
          <w:rFonts w:cs="Arial"/>
        </w:rPr>
        <w:t xml:space="preserve"> и защиты </w:t>
      </w:r>
      <w:r w:rsidR="00FA4B9A">
        <w:rPr>
          <w:rFonts w:cs="Arial"/>
        </w:rPr>
        <w:t>крупной</w:t>
      </w:r>
      <w:r w:rsidRPr="001F520B">
        <w:rPr>
          <w:rFonts w:cs="Arial"/>
        </w:rPr>
        <w:t xml:space="preserve"> корпоративной сети, имеющей удаленные </w:t>
      </w:r>
      <w:r w:rsidR="00FA4B9A">
        <w:rPr>
          <w:rFonts w:cs="Arial"/>
        </w:rPr>
        <w:t>структурные подразделения</w:t>
      </w:r>
      <w:r w:rsidRPr="001F520B">
        <w:rPr>
          <w:rFonts w:cs="Arial"/>
        </w:rPr>
        <w:t>.</w:t>
      </w:r>
    </w:p>
    <w:p w:rsidR="001F520B" w:rsidRPr="001F520B" w:rsidRDefault="001F520B" w:rsidP="000F5B13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</w:rPr>
      </w:pPr>
      <w:r w:rsidRPr="001F520B">
        <w:rPr>
          <w:rFonts w:cs="Arial"/>
        </w:rPr>
        <w:t>М</w:t>
      </w:r>
      <w:r w:rsidRPr="001F520B">
        <w:rPr>
          <w:rFonts w:cs="Arial"/>
          <w:bCs/>
        </w:rPr>
        <w:t xml:space="preserve">инимизация </w:t>
      </w:r>
      <w:r w:rsidR="00FA4B9A">
        <w:rPr>
          <w:rFonts w:cs="Arial"/>
          <w:bCs/>
        </w:rPr>
        <w:t>все</w:t>
      </w:r>
      <w:r w:rsidRPr="001F520B">
        <w:rPr>
          <w:rFonts w:cs="Arial"/>
          <w:bCs/>
        </w:rPr>
        <w:t xml:space="preserve">возможных потерь </w:t>
      </w:r>
      <w:r w:rsidR="00FA4B9A">
        <w:rPr>
          <w:rFonts w:cs="Arial"/>
          <w:bCs/>
        </w:rPr>
        <w:t xml:space="preserve">данных </w:t>
      </w:r>
      <w:r w:rsidRPr="001F520B">
        <w:rPr>
          <w:rFonts w:cs="Arial"/>
          <w:bCs/>
        </w:rPr>
        <w:t xml:space="preserve">сетевых </w:t>
      </w:r>
      <w:r w:rsidR="00FA4B9A">
        <w:rPr>
          <w:rFonts w:cs="Arial"/>
          <w:bCs/>
        </w:rPr>
        <w:t>потоков</w:t>
      </w:r>
      <w:r w:rsidRPr="001F520B">
        <w:rPr>
          <w:rFonts w:cs="Arial"/>
        </w:rPr>
        <w:t xml:space="preserve"> </w:t>
      </w:r>
      <w:r w:rsidR="00FA4B9A">
        <w:rPr>
          <w:rFonts w:cs="Arial"/>
        </w:rPr>
        <w:t>решается</w:t>
      </w:r>
      <w:r w:rsidRPr="001F520B">
        <w:rPr>
          <w:rFonts w:cs="Arial"/>
        </w:rPr>
        <w:t xml:space="preserve"> в ААНФ </w:t>
      </w:r>
      <w:r w:rsidR="00FA4B9A">
        <w:rPr>
          <w:rFonts w:cs="Arial"/>
        </w:rPr>
        <w:t>при</w:t>
      </w:r>
      <w:r w:rsidRPr="001F520B">
        <w:rPr>
          <w:rFonts w:cs="Arial"/>
        </w:rPr>
        <w:t xml:space="preserve"> использовани</w:t>
      </w:r>
      <w:r w:rsidR="00FA4B9A">
        <w:rPr>
          <w:rFonts w:cs="Arial"/>
        </w:rPr>
        <w:t>и</w:t>
      </w:r>
      <w:r w:rsidRPr="001F520B">
        <w:rPr>
          <w:rFonts w:cs="Arial"/>
        </w:rPr>
        <w:t xml:space="preserve"> программного захвата </w:t>
      </w:r>
      <w:r w:rsidR="00FA4B9A">
        <w:rPr>
          <w:rFonts w:cs="Arial"/>
        </w:rPr>
        <w:t xml:space="preserve">потока передачи </w:t>
      </w:r>
      <w:proofErr w:type="gramStart"/>
      <w:r w:rsidR="00FA4B9A">
        <w:rPr>
          <w:rFonts w:cs="Arial"/>
        </w:rPr>
        <w:t>данных</w:t>
      </w:r>
      <w:proofErr w:type="gramEnd"/>
      <w:r w:rsidR="00FA4B9A">
        <w:rPr>
          <w:rFonts w:cs="Arial"/>
        </w:rPr>
        <w:t xml:space="preserve"> с помощью</w:t>
      </w:r>
      <w:r w:rsidRPr="001F520B">
        <w:rPr>
          <w:rFonts w:cs="Arial"/>
        </w:rPr>
        <w:t xml:space="preserve"> свободно распространяемой библиотеки </w:t>
      </w:r>
      <w:r w:rsidRPr="001F520B">
        <w:rPr>
          <w:rFonts w:cs="Arial"/>
          <w:lang w:val="en-US"/>
        </w:rPr>
        <w:t>libpeap</w:t>
      </w:r>
      <w:r w:rsidR="00FA4B9A">
        <w:rPr>
          <w:rFonts w:cs="Arial"/>
        </w:rPr>
        <w:t xml:space="preserve">. </w:t>
      </w:r>
      <w:proofErr w:type="gramStart"/>
      <w:r w:rsidR="00FA4B9A">
        <w:rPr>
          <w:rFonts w:cs="Arial"/>
        </w:rPr>
        <w:t>Данная библиотека</w:t>
      </w:r>
      <w:r w:rsidRPr="001F520B">
        <w:rPr>
          <w:rFonts w:cs="Arial"/>
        </w:rPr>
        <w:t xml:space="preserve"> ста</w:t>
      </w:r>
      <w:r w:rsidR="00FA4B9A">
        <w:rPr>
          <w:rFonts w:cs="Arial"/>
        </w:rPr>
        <w:t>ла</w:t>
      </w:r>
      <w:r w:rsidRPr="001F520B">
        <w:rPr>
          <w:rFonts w:cs="Arial"/>
        </w:rPr>
        <w:t xml:space="preserve"> стандартом при разработке сетевых приложений, </w:t>
      </w:r>
      <w:r w:rsidR="00FA4B9A">
        <w:rPr>
          <w:rFonts w:cs="Arial"/>
        </w:rPr>
        <w:t xml:space="preserve">которые </w:t>
      </w:r>
      <w:r w:rsidR="00BB72F3">
        <w:rPr>
          <w:rFonts w:cs="Arial"/>
        </w:rPr>
        <w:t>решают задачи</w:t>
      </w:r>
      <w:r w:rsidR="00FA4B9A">
        <w:rPr>
          <w:rFonts w:cs="Arial"/>
        </w:rPr>
        <w:t xml:space="preserve"> </w:t>
      </w:r>
      <w:r w:rsidRPr="001F520B">
        <w:rPr>
          <w:rFonts w:cs="Arial"/>
        </w:rPr>
        <w:t>анал</w:t>
      </w:r>
      <w:r w:rsidR="00FA4B9A">
        <w:rPr>
          <w:rFonts w:cs="Arial"/>
        </w:rPr>
        <w:t>из</w:t>
      </w:r>
      <w:r w:rsidR="00BB72F3">
        <w:rPr>
          <w:rFonts w:cs="Arial"/>
        </w:rPr>
        <w:t>а</w:t>
      </w:r>
      <w:r w:rsidRPr="001F520B">
        <w:rPr>
          <w:rFonts w:cs="Arial"/>
        </w:rPr>
        <w:t xml:space="preserve"> </w:t>
      </w:r>
      <w:r w:rsidR="00FA4B9A">
        <w:rPr>
          <w:rFonts w:cs="Arial"/>
        </w:rPr>
        <w:t xml:space="preserve">данных </w:t>
      </w:r>
      <w:r w:rsidRPr="001F520B">
        <w:rPr>
          <w:rFonts w:cs="Arial"/>
        </w:rPr>
        <w:t>сетев</w:t>
      </w:r>
      <w:r w:rsidR="00BB72F3">
        <w:rPr>
          <w:rFonts w:cs="Arial"/>
        </w:rPr>
        <w:t>ых</w:t>
      </w:r>
      <w:r w:rsidRPr="001F520B">
        <w:rPr>
          <w:rFonts w:cs="Arial"/>
        </w:rPr>
        <w:t xml:space="preserve"> </w:t>
      </w:r>
      <w:r w:rsidR="00FA4B9A">
        <w:rPr>
          <w:rFonts w:cs="Arial"/>
        </w:rPr>
        <w:t>поток</w:t>
      </w:r>
      <w:r w:rsidR="00BB72F3">
        <w:rPr>
          <w:rFonts w:cs="Arial"/>
        </w:rPr>
        <w:t>ов и</w:t>
      </w:r>
      <w:r w:rsidRPr="001F520B">
        <w:rPr>
          <w:rFonts w:cs="Arial"/>
        </w:rPr>
        <w:t xml:space="preserve"> оптимизации структур</w:t>
      </w:r>
      <w:r w:rsidR="00BB72F3">
        <w:rPr>
          <w:rFonts w:cs="Arial"/>
        </w:rPr>
        <w:t>ы</w:t>
      </w:r>
      <w:r w:rsidRPr="001F520B">
        <w:rPr>
          <w:rFonts w:cs="Arial"/>
        </w:rPr>
        <w:t xml:space="preserve"> данных для </w:t>
      </w:r>
      <w:r w:rsidR="00BB72F3">
        <w:rPr>
          <w:rFonts w:cs="Arial"/>
        </w:rPr>
        <w:t xml:space="preserve">их </w:t>
      </w:r>
      <w:r w:rsidRPr="001F520B">
        <w:rPr>
          <w:rFonts w:cs="Arial"/>
        </w:rPr>
        <w:t xml:space="preserve">хранения в </w:t>
      </w:r>
      <w:r w:rsidR="00BB72F3">
        <w:rPr>
          <w:rFonts w:cs="Arial"/>
        </w:rPr>
        <w:t xml:space="preserve">выделенной </w:t>
      </w:r>
      <w:r w:rsidR="00BB72F3" w:rsidRPr="001F520B">
        <w:rPr>
          <w:rFonts w:cs="Arial"/>
        </w:rPr>
        <w:t>агент</w:t>
      </w:r>
      <w:r w:rsidR="00BB72F3">
        <w:rPr>
          <w:rFonts w:cs="Arial"/>
        </w:rPr>
        <w:t>ами</w:t>
      </w:r>
      <w:r w:rsidR="00BB72F3" w:rsidRPr="001F520B">
        <w:rPr>
          <w:rFonts w:cs="Arial"/>
        </w:rPr>
        <w:t xml:space="preserve"> анализа нарушений функционирования</w:t>
      </w:r>
      <w:r w:rsidR="00BB72F3">
        <w:rPr>
          <w:rFonts w:cs="Arial"/>
        </w:rPr>
        <w:t xml:space="preserve"> </w:t>
      </w:r>
      <w:r w:rsidRPr="001F520B">
        <w:rPr>
          <w:rFonts w:cs="Arial"/>
        </w:rPr>
        <w:t>оперативной памяти.</w:t>
      </w:r>
      <w:proofErr w:type="gramEnd"/>
    </w:p>
    <w:p w:rsidR="001F520B" w:rsidRPr="001F520B" w:rsidRDefault="001F520B" w:rsidP="000F5B13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</w:rPr>
      </w:pPr>
      <w:r w:rsidRPr="001F520B">
        <w:rPr>
          <w:rFonts w:cs="Arial"/>
        </w:rPr>
        <w:t>Дополнительное обеспечение  этого требования мож</w:t>
      </w:r>
      <w:r w:rsidR="00BB72F3">
        <w:rPr>
          <w:rFonts w:cs="Arial"/>
        </w:rPr>
        <w:t>но</w:t>
      </w:r>
      <w:r w:rsidRPr="001F520B">
        <w:rPr>
          <w:rFonts w:cs="Arial"/>
        </w:rPr>
        <w:t xml:space="preserve"> </w:t>
      </w:r>
      <w:r w:rsidR="00BB72F3">
        <w:rPr>
          <w:rFonts w:cs="Arial"/>
        </w:rPr>
        <w:t>достигнуть</w:t>
      </w:r>
      <w:r w:rsidRPr="001F520B">
        <w:rPr>
          <w:rFonts w:cs="Arial"/>
        </w:rPr>
        <w:t xml:space="preserve"> на этапе внедрения </w:t>
      </w:r>
      <w:r w:rsidR="00BB72F3">
        <w:rPr>
          <w:rFonts w:cs="Arial"/>
        </w:rPr>
        <w:t xml:space="preserve">данной </w:t>
      </w:r>
      <w:r w:rsidRPr="001F520B">
        <w:rPr>
          <w:rFonts w:cs="Arial"/>
        </w:rPr>
        <w:t xml:space="preserve">системы </w:t>
      </w:r>
      <w:r w:rsidR="00BB72F3">
        <w:rPr>
          <w:rFonts w:cs="Arial"/>
        </w:rPr>
        <w:t xml:space="preserve">при помощи оптимального </w:t>
      </w:r>
      <w:r w:rsidRPr="001F520B">
        <w:rPr>
          <w:rFonts w:cs="Arial"/>
        </w:rPr>
        <w:t xml:space="preserve">выбора и </w:t>
      </w:r>
      <w:r w:rsidR="00BB72F3">
        <w:rPr>
          <w:rFonts w:cs="Arial"/>
        </w:rPr>
        <w:t>тонкой</w:t>
      </w:r>
      <w:r w:rsidRPr="001F520B">
        <w:rPr>
          <w:rFonts w:cs="Arial"/>
        </w:rPr>
        <w:t xml:space="preserve"> настройки </w:t>
      </w:r>
      <w:r w:rsidR="00BB72F3" w:rsidRPr="001F520B">
        <w:rPr>
          <w:rFonts w:cs="Arial"/>
        </w:rPr>
        <w:t xml:space="preserve">программной </w:t>
      </w:r>
      <w:r w:rsidR="00BB72F3">
        <w:rPr>
          <w:rFonts w:cs="Arial"/>
        </w:rPr>
        <w:t xml:space="preserve">и </w:t>
      </w:r>
      <w:r w:rsidRPr="001F520B">
        <w:rPr>
          <w:rFonts w:cs="Arial"/>
        </w:rPr>
        <w:t>аппаратной платформ</w:t>
      </w:r>
      <w:r w:rsidR="00BB72F3">
        <w:rPr>
          <w:rFonts w:cs="Arial"/>
        </w:rPr>
        <w:t xml:space="preserve"> сетевых</w:t>
      </w:r>
      <w:r w:rsidRPr="001F520B">
        <w:rPr>
          <w:rFonts w:cs="Arial"/>
        </w:rPr>
        <w:t xml:space="preserve"> компонент с устанавливаемым </w:t>
      </w:r>
      <w:r w:rsidR="00BB72F3" w:rsidRPr="001F520B">
        <w:rPr>
          <w:rFonts w:cs="Arial"/>
        </w:rPr>
        <w:t>агенто</w:t>
      </w:r>
      <w:r w:rsidR="00BB72F3">
        <w:rPr>
          <w:rFonts w:cs="Arial"/>
        </w:rPr>
        <w:t>м</w:t>
      </w:r>
      <w:r w:rsidR="00BB72F3" w:rsidRPr="001F520B">
        <w:rPr>
          <w:rFonts w:cs="Arial"/>
        </w:rPr>
        <w:t xml:space="preserve"> анализа нарушений функционирования</w:t>
      </w:r>
      <w:r w:rsidRPr="001F520B">
        <w:rPr>
          <w:rFonts w:cs="Arial"/>
        </w:rPr>
        <w:t>.</w:t>
      </w:r>
    </w:p>
    <w:p w:rsidR="00243A23" w:rsidRPr="00243A23" w:rsidRDefault="00243A23" w:rsidP="00243A23">
      <w:pPr>
        <w:widowControl w:val="0"/>
        <w:autoSpaceDE w:val="0"/>
        <w:autoSpaceDN w:val="0"/>
        <w:adjustRightInd w:val="0"/>
        <w:ind w:firstLine="720"/>
        <w:jc w:val="center"/>
        <w:rPr>
          <w:rFonts w:cs="Arial"/>
          <w:b/>
        </w:rPr>
      </w:pPr>
      <w:r w:rsidRPr="00243A23">
        <w:rPr>
          <w:rFonts w:cs="Arial"/>
          <w:b/>
        </w:rPr>
        <w:t>Процедура выявления нарушений функционирования, распределенных во времени</w:t>
      </w:r>
    </w:p>
    <w:p w:rsidR="00243A23" w:rsidRPr="00243A23" w:rsidRDefault="00243A23" w:rsidP="00243A23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</w:rPr>
      </w:pPr>
      <w:r w:rsidRPr="00243A23">
        <w:rPr>
          <w:rFonts w:cs="Arial"/>
        </w:rPr>
        <w:t xml:space="preserve">Особенности поведения характеристик </w:t>
      </w:r>
      <w:r>
        <w:rPr>
          <w:rFonts w:cs="Arial"/>
        </w:rPr>
        <w:t xml:space="preserve">сетевого компонента вычислительной сети </w:t>
      </w:r>
      <w:r w:rsidRPr="00243A23">
        <w:rPr>
          <w:rFonts w:cs="Arial"/>
        </w:rPr>
        <w:t>АСУ ПХД при «нормальном» функционировании и при возникновени</w:t>
      </w:r>
      <w:r>
        <w:rPr>
          <w:rFonts w:cs="Arial"/>
        </w:rPr>
        <w:t>и</w:t>
      </w:r>
      <w:r w:rsidRPr="00243A23">
        <w:rPr>
          <w:rFonts w:cs="Arial"/>
        </w:rPr>
        <w:t xml:space="preserve"> нарушения, подчиняется общим свойствам и особенностям поведения злоумышленника.</w:t>
      </w:r>
    </w:p>
    <w:p w:rsidR="00243A23" w:rsidRPr="00243A23" w:rsidRDefault="00243A23" w:rsidP="00243A23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</w:rPr>
      </w:pPr>
      <w:r w:rsidRPr="00243A23">
        <w:rPr>
          <w:rFonts w:cs="Arial"/>
        </w:rPr>
        <w:t xml:space="preserve">Выявление нарушения функционирования, может базировать на оценке по факту и количеству появления маловероятных событий (группы событий) относительно нормального поведения. Наиболее вероятное событие, характеризующее функционирование </w:t>
      </w:r>
      <w:r>
        <w:rPr>
          <w:rFonts w:cs="Arial"/>
        </w:rPr>
        <w:t xml:space="preserve">сетевого компонента вычислительной сети </w:t>
      </w:r>
      <w:r w:rsidRPr="00243A23">
        <w:rPr>
          <w:rFonts w:cs="Arial"/>
        </w:rPr>
        <w:t>АСУ ПХД, как правило, располагается в центре кластера событий и вероятность их появления начинает уменьшаться при удалении от центра.</w:t>
      </w:r>
    </w:p>
    <w:p w:rsidR="00243A23" w:rsidRPr="00243A23" w:rsidRDefault="00243A23" w:rsidP="00243A23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</w:rPr>
      </w:pPr>
      <w:r w:rsidRPr="00243A23">
        <w:rPr>
          <w:rFonts w:cs="Arial"/>
        </w:rPr>
        <w:t xml:space="preserve">Предложено, для оценки событий, характеризующих поведение </w:t>
      </w:r>
      <w:r>
        <w:rPr>
          <w:rFonts w:cs="Arial"/>
        </w:rPr>
        <w:t xml:space="preserve">сетевого компонента вычислительной сети </w:t>
      </w:r>
      <w:r w:rsidRPr="00243A23">
        <w:rPr>
          <w:rFonts w:cs="Arial"/>
        </w:rPr>
        <w:t>АСУ ПХД, определить ряд пороговых значений отклонения от нормального появления событий от центра нормального кластера.</w:t>
      </w:r>
    </w:p>
    <w:p w:rsidR="00243A23" w:rsidRPr="00243A23" w:rsidRDefault="00243A23" w:rsidP="00243A23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</w:rPr>
      </w:pPr>
      <w:r w:rsidRPr="00243A23">
        <w:rPr>
          <w:rFonts w:cs="Arial"/>
        </w:rPr>
        <w:t xml:space="preserve">Определение таких границ отклонения от </w:t>
      </w:r>
      <w:r>
        <w:rPr>
          <w:rFonts w:cs="Arial"/>
        </w:rPr>
        <w:t>профиля эталонного поведения</w:t>
      </w:r>
      <w:r w:rsidRPr="00243A23">
        <w:rPr>
          <w:rFonts w:cs="Arial"/>
        </w:rPr>
        <w:t xml:space="preserve"> позволяет более точно классифицировать степень отклонения. </w:t>
      </w:r>
    </w:p>
    <w:p w:rsidR="00243A23" w:rsidRDefault="00243A23" w:rsidP="00243A23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</w:rPr>
      </w:pPr>
      <w:r w:rsidRPr="00243A23">
        <w:rPr>
          <w:rFonts w:cs="Arial"/>
        </w:rPr>
        <w:t>В результате, администратор вычислительной сети АСУ ПХД сможет выявлять степень отклонения от профиля эталонного поведения сетевого компонента вычислительной сети АСУ ПХД по динамике попадания отдельных событий и групп событий в соответствующие зоны отклонения от профиля эталонного поведения.</w:t>
      </w:r>
    </w:p>
    <w:p w:rsidR="00243A23" w:rsidRPr="00243A23" w:rsidRDefault="00243A23" w:rsidP="00243A23">
      <w:pPr>
        <w:widowControl w:val="0"/>
        <w:autoSpaceDE w:val="0"/>
        <w:autoSpaceDN w:val="0"/>
        <w:adjustRightInd w:val="0"/>
        <w:ind w:firstLine="720"/>
        <w:jc w:val="center"/>
        <w:rPr>
          <w:rFonts w:cs="Arial"/>
          <w:b/>
        </w:rPr>
      </w:pPr>
      <w:r w:rsidRPr="00243A23">
        <w:rPr>
          <w:rFonts w:cs="Arial"/>
          <w:b/>
        </w:rPr>
        <w:t>Способы и приемы формализации сбора и обработки данных на нарушение функционирования</w:t>
      </w:r>
    </w:p>
    <w:p w:rsidR="00243A23" w:rsidRPr="00243A23" w:rsidRDefault="00243A23" w:rsidP="00243A23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</w:rPr>
      </w:pPr>
      <w:r w:rsidRPr="00243A23">
        <w:rPr>
          <w:rFonts w:cs="Arial"/>
        </w:rPr>
        <w:t xml:space="preserve">На начальном этапе происходит извлечение данных из запросов, поступающих на вход системы. Обеспечивается проверка наличия прогнозов на предшествующем </w:t>
      </w:r>
      <w:r w:rsidRPr="00243A23">
        <w:rPr>
          <w:rFonts w:cs="Arial"/>
        </w:rPr>
        <w:lastRenderedPageBreak/>
        <w:t>временном отрезке. Для построения прогноза используется блок прогнозирования, результаты прогнозирования которого сохраняются в базе данных. Сохранение осуществляется на основе принятого решения администратором вычислительной сети АСУ ПХД.</w:t>
      </w:r>
    </w:p>
    <w:p w:rsidR="00243A23" w:rsidRPr="00243A23" w:rsidRDefault="00243A23" w:rsidP="00243A23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</w:rPr>
      </w:pPr>
      <w:proofErr w:type="gramStart"/>
      <w:r w:rsidRPr="00243A23">
        <w:rPr>
          <w:rFonts w:cs="Arial"/>
        </w:rPr>
        <w:t>Циклический анализ нарушения функционирования, распределенных во времени, связан с малым набором точек ряда.</w:t>
      </w:r>
      <w:proofErr w:type="gramEnd"/>
      <w:r w:rsidRPr="00243A23">
        <w:rPr>
          <w:rFonts w:cs="Arial"/>
        </w:rPr>
        <w:t xml:space="preserve"> Для получения устойчивой циклической закономерности требуется 11-16 повторений на интервале анализа для обнаружения нарушений статистическими методами. На практике, для выявления закономерностей, используют от 800 до 1600 точек анализа. При уменьшении интервалов анализа и получении большего количества точек данных (более 3500), характеризующие обычные запросы и запросы на нарушения функционирования существенно возрастают объемы вычислений.</w:t>
      </w:r>
    </w:p>
    <w:p w:rsidR="00243A23" w:rsidRPr="00243A23" w:rsidRDefault="00243A23" w:rsidP="00243A23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</w:rPr>
      </w:pPr>
      <w:r w:rsidRPr="00243A23">
        <w:rPr>
          <w:rFonts w:cs="Arial"/>
        </w:rPr>
        <w:t>Для устранения случайных запросов используется метод скользящего среднего.</w:t>
      </w:r>
    </w:p>
    <w:p w:rsidR="00BB07B3" w:rsidRPr="00BB07B3" w:rsidRDefault="00243A23" w:rsidP="00BB07B3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</w:rPr>
      </w:pPr>
      <w:r w:rsidRPr="00243A23">
        <w:rPr>
          <w:rFonts w:cs="Arial"/>
        </w:rPr>
        <w:t>Полученные запросы проверяются на статистическую значимость за определенный интервал анализа. С помощью теста проверяется надежность поступления запросов на нарушения функционирования. Полученные результаты обрабатываются и сохраняются для дальнейшего использования в профиле эталонного поведения.</w:t>
      </w:r>
      <w:r w:rsidR="00BB07B3" w:rsidRPr="00BB07B3">
        <w:rPr>
          <w:rFonts w:cs="Arial"/>
        </w:rPr>
        <w:t xml:space="preserve"> Особое значение имеет для внешней подсети разовое посещение сайтов и поэтому добавление разовых </w:t>
      </w:r>
      <w:proofErr w:type="gramStart"/>
      <w:r w:rsidR="00BB07B3" w:rsidRPr="00BB07B3">
        <w:rPr>
          <w:rFonts w:cs="Arial"/>
        </w:rPr>
        <w:t>I</w:t>
      </w:r>
      <w:proofErr w:type="gramEnd"/>
      <w:r w:rsidR="00BB07B3" w:rsidRPr="00BB07B3">
        <w:rPr>
          <w:rFonts w:cs="Arial"/>
        </w:rPr>
        <w:t>Р – адресов является нецелесообразно.</w:t>
      </w:r>
      <w:r w:rsidR="0068470C">
        <w:rPr>
          <w:rFonts w:cs="Arial"/>
        </w:rPr>
        <w:t xml:space="preserve"> </w:t>
      </w:r>
      <w:r w:rsidR="00BB07B3" w:rsidRPr="00BB07B3">
        <w:rPr>
          <w:rFonts w:cs="Arial"/>
        </w:rPr>
        <w:t>Что касается интервалов прогнозирования, то практический опыт показывает целесообразность увеличения интервалов прогноза не более чем на 1/3. Это позволяет гибко реагировать на изменение профиля поведения и обеспечивать интервал анализа при минимальной нагрузке на сервер.</w:t>
      </w:r>
    </w:p>
    <w:p w:rsidR="00BB07B3" w:rsidRDefault="00BB07B3" w:rsidP="00BB07B3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</w:rPr>
      </w:pPr>
      <w:r w:rsidRPr="00BB07B3">
        <w:rPr>
          <w:rFonts w:cs="Arial"/>
        </w:rPr>
        <w:t>Такая схема прогнозирования позволяет учесть искусственное изменение объемов запросов в течение определенного времени и допустимого отклонения нагрузки. Предлагаемые алгоритмы автоматически отслеживают запросы на нарушение функционирования и сравнительный анализ</w:t>
      </w:r>
      <w:r>
        <w:rPr>
          <w:rFonts w:cs="Arial"/>
        </w:rPr>
        <w:t>.</w:t>
      </w:r>
    </w:p>
    <w:p w:rsidR="00243A23" w:rsidRPr="00243A23" w:rsidRDefault="00243A23" w:rsidP="00243A23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</w:rPr>
      </w:pPr>
      <w:r w:rsidRPr="00243A23">
        <w:rPr>
          <w:rFonts w:cs="Arial"/>
        </w:rPr>
        <w:t xml:space="preserve">На основе имеющихся данных администратор вычислительной сети АСУ ПХД может принять решение о законности изменения потока запроса и разрешить построение новой модели с учетом необходимых изменений. Получение текущего прогноза позволяет осуществить обработку данных о нарушениях функционирования. </w:t>
      </w:r>
    </w:p>
    <w:p w:rsidR="00243A23" w:rsidRPr="00243A23" w:rsidRDefault="00243A23" w:rsidP="00243A23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</w:rPr>
      </w:pPr>
      <w:r w:rsidRPr="00243A23">
        <w:rPr>
          <w:rFonts w:cs="Arial"/>
        </w:rPr>
        <w:t>На основе сравнения скользящей средней реальных запросов с предсказанным значением. В последующем производится поиск источника появления запросов на нарушения функционирования с учетом внешних и внутренних подсетей.</w:t>
      </w:r>
    </w:p>
    <w:p w:rsidR="00243A23" w:rsidRPr="00243A23" w:rsidRDefault="00243A23" w:rsidP="00243A23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</w:rPr>
      </w:pPr>
      <w:r w:rsidRPr="00243A23">
        <w:rPr>
          <w:rFonts w:cs="Arial"/>
        </w:rPr>
        <w:t xml:space="preserve">Для внешней подсети поиск источников о нарушения функционирования первоначально происходит на основе сравнения реального потока данных от каждого источника. Полученные последовательности осуществляется поиск источников </w:t>
      </w:r>
      <w:r>
        <w:rPr>
          <w:rFonts w:cs="Arial"/>
        </w:rPr>
        <w:t xml:space="preserve">появления запросов, среднее значение </w:t>
      </w:r>
      <w:r w:rsidRPr="00243A23">
        <w:rPr>
          <w:rFonts w:cs="Arial"/>
        </w:rPr>
        <w:t xml:space="preserve">которых значительно </w:t>
      </w:r>
      <w:r w:rsidR="00797C87">
        <w:rPr>
          <w:rFonts w:cs="Arial"/>
        </w:rPr>
        <w:t>отличается</w:t>
      </w:r>
      <w:r w:rsidRPr="00243A23">
        <w:rPr>
          <w:rFonts w:cs="Arial"/>
        </w:rPr>
        <w:t xml:space="preserve"> от среднего значения, а также осуществляется поиск запросов на нарушения функционирования. Данные источники помечаются как подозрительные. В последующем производится поиск запроса на нарушения функционирования на основе сигнатурного анализа.</w:t>
      </w:r>
    </w:p>
    <w:p w:rsidR="00243A23" w:rsidRDefault="00243A23" w:rsidP="00243A23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</w:rPr>
      </w:pPr>
      <w:r w:rsidRPr="00243A23">
        <w:rPr>
          <w:rFonts w:cs="Arial"/>
        </w:rPr>
        <w:t xml:space="preserve">Для внутренней подсети вычислительной сети АСУ ПХД имеется реальная возможность определить не </w:t>
      </w:r>
      <w:proofErr w:type="gramStart"/>
      <w:r w:rsidRPr="00243A23">
        <w:rPr>
          <w:rFonts w:cs="Arial"/>
        </w:rPr>
        <w:t>только</w:t>
      </w:r>
      <w:proofErr w:type="gramEnd"/>
      <w:r w:rsidRPr="00243A23">
        <w:rPr>
          <w:rFonts w:cs="Arial"/>
        </w:rPr>
        <w:t xml:space="preserve"> но и провести анализ реального и прогнозируемого запроса для каждого источника. В случае отклонения запросов от профиля эталонного поведения, вступает в действие блок сигнатурного анализа.</w:t>
      </w:r>
    </w:p>
    <w:p w:rsidR="003C6B45" w:rsidRPr="003C6B45" w:rsidRDefault="003C6B45" w:rsidP="003C6B45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</w:rPr>
      </w:pPr>
      <w:r w:rsidRPr="003C6B45">
        <w:rPr>
          <w:rFonts w:cs="Arial"/>
        </w:rPr>
        <w:t>Программное средство содержит пять основных экранных форм:</w:t>
      </w:r>
      <w:r w:rsidR="002A47B7">
        <w:rPr>
          <w:rFonts w:cs="Arial"/>
        </w:rPr>
        <w:t xml:space="preserve"> </w:t>
      </w:r>
      <w:r w:rsidRPr="003C6B45">
        <w:rPr>
          <w:rFonts w:cs="Arial"/>
        </w:rPr>
        <w:t>«Загрузка вычислительной сети АСУ ПХД»;</w:t>
      </w:r>
      <w:r w:rsidR="002A47B7">
        <w:rPr>
          <w:rFonts w:cs="Arial"/>
        </w:rPr>
        <w:t xml:space="preserve"> </w:t>
      </w:r>
      <w:r w:rsidRPr="003C6B45">
        <w:rPr>
          <w:rFonts w:cs="Arial"/>
        </w:rPr>
        <w:t>«Подсети (внешние и внутренние)»;</w:t>
      </w:r>
      <w:r w:rsidR="002A47B7">
        <w:rPr>
          <w:rFonts w:cs="Arial"/>
        </w:rPr>
        <w:t xml:space="preserve"> </w:t>
      </w:r>
      <w:r w:rsidRPr="003C6B45">
        <w:rPr>
          <w:rFonts w:cs="Arial"/>
        </w:rPr>
        <w:t>«</w:t>
      </w:r>
      <w:r w:rsidR="002A47B7">
        <w:rPr>
          <w:rFonts w:cs="Arial"/>
        </w:rPr>
        <w:t>С</w:t>
      </w:r>
      <w:r w:rsidRPr="003C6B45">
        <w:rPr>
          <w:rFonts w:cs="Arial"/>
        </w:rPr>
        <w:t>истема поддержки и принятия решения о нарушениях функционирования»;</w:t>
      </w:r>
      <w:r w:rsidR="002A47B7">
        <w:rPr>
          <w:rFonts w:cs="Arial"/>
        </w:rPr>
        <w:t xml:space="preserve"> </w:t>
      </w:r>
      <w:r w:rsidRPr="003C6B45">
        <w:rPr>
          <w:rFonts w:cs="Arial"/>
        </w:rPr>
        <w:t>«Фильтрация запросов на нарушения функционирования»;</w:t>
      </w:r>
      <w:r w:rsidR="002A47B7">
        <w:rPr>
          <w:rFonts w:cs="Arial"/>
        </w:rPr>
        <w:t xml:space="preserve"> </w:t>
      </w:r>
      <w:r w:rsidRPr="003C6B45">
        <w:rPr>
          <w:rFonts w:cs="Arial"/>
        </w:rPr>
        <w:t>«Журнализация событий».</w:t>
      </w:r>
    </w:p>
    <w:p w:rsidR="003C6B45" w:rsidRPr="003C6B45" w:rsidRDefault="003C6B45" w:rsidP="003C6B45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</w:rPr>
      </w:pPr>
      <w:r w:rsidRPr="003C6B45">
        <w:rPr>
          <w:rFonts w:cs="Arial"/>
        </w:rPr>
        <w:t xml:space="preserve">«Загрузка сети» - позволяет отслеживать интенсивность поступления запросов от различных компонентов. Для отслеживания изменений в потоке данных запросов необходимо выбрать интерфейс пользователя из списка «Сетевые интерфейсы», </w:t>
      </w:r>
      <w:r w:rsidRPr="003C6B45">
        <w:rPr>
          <w:rFonts w:cs="Arial"/>
        </w:rPr>
        <w:lastRenderedPageBreak/>
        <w:t>обеспечивающие доступ к внешним и внутренним подсетям. Экранная форма внешней и внутренней подсети позволяет управлять процессом фильтрации запросов. В верхней области экранной формы представлено поле «подсети внутренние и внешние». Внешние подсети создаются администратором и в них используются точные настройки правил фильтрации.</w:t>
      </w:r>
    </w:p>
    <w:p w:rsidR="003C6B45" w:rsidRPr="003C6B45" w:rsidRDefault="003C6B45" w:rsidP="003C6B45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</w:rPr>
      </w:pPr>
      <w:r w:rsidRPr="003C6B45">
        <w:rPr>
          <w:rFonts w:cs="Arial"/>
        </w:rPr>
        <w:t>В случае</w:t>
      </w:r>
      <w:proofErr w:type="gramStart"/>
      <w:r w:rsidRPr="003C6B45">
        <w:rPr>
          <w:rFonts w:cs="Arial"/>
        </w:rPr>
        <w:t>,</w:t>
      </w:r>
      <w:proofErr w:type="gramEnd"/>
      <w:r w:rsidRPr="003C6B45">
        <w:rPr>
          <w:rFonts w:cs="Arial"/>
        </w:rPr>
        <w:t xml:space="preserve"> если запрос не попадает на основе сигнатурного анализа профиля эталонного поведения не в одну из раннее определенных форм, его обработка осуществляется на основе заданных правил, т.е. запрещено все, что не разрешено.</w:t>
      </w:r>
    </w:p>
    <w:p w:rsidR="003C6B45" w:rsidRPr="003C6B45" w:rsidRDefault="003C6B45" w:rsidP="003C6B45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</w:rPr>
      </w:pPr>
      <w:r w:rsidRPr="003C6B45">
        <w:rPr>
          <w:rFonts w:cs="Arial"/>
        </w:rPr>
        <w:t>При создании подсети настраиваются следующие параметры:</w:t>
      </w:r>
    </w:p>
    <w:p w:rsidR="003C6B45" w:rsidRPr="003C6B45" w:rsidRDefault="003C6B45" w:rsidP="003C6B45">
      <w:pPr>
        <w:pStyle w:val="af0"/>
        <w:widowControl w:val="0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cs="Arial"/>
        </w:rPr>
      </w:pPr>
      <w:r w:rsidRPr="003C6B45">
        <w:rPr>
          <w:rFonts w:cs="Arial"/>
        </w:rPr>
        <w:t>адрес подсети вычислительной сети АСУ ПХД;</w:t>
      </w:r>
    </w:p>
    <w:p w:rsidR="003C6B45" w:rsidRPr="003C6B45" w:rsidRDefault="003C6B45" w:rsidP="003C6B45">
      <w:pPr>
        <w:pStyle w:val="af0"/>
        <w:widowControl w:val="0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cs="Arial"/>
        </w:rPr>
      </w:pPr>
      <w:r w:rsidRPr="003C6B45">
        <w:rPr>
          <w:rFonts w:cs="Arial"/>
        </w:rPr>
        <w:t>маска подсети вычислительной сети АСУ ПХД;</w:t>
      </w:r>
    </w:p>
    <w:p w:rsidR="003C6B45" w:rsidRPr="003C6B45" w:rsidRDefault="003C6B45" w:rsidP="003C6B45">
      <w:pPr>
        <w:pStyle w:val="af0"/>
        <w:widowControl w:val="0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cs="Arial"/>
        </w:rPr>
      </w:pPr>
      <w:r w:rsidRPr="003C6B45">
        <w:rPr>
          <w:rFonts w:cs="Arial"/>
        </w:rPr>
        <w:t>адрес интерфейса администратора;</w:t>
      </w:r>
    </w:p>
    <w:p w:rsidR="003C6B45" w:rsidRPr="003C6B45" w:rsidRDefault="003C6B45" w:rsidP="003C6B45">
      <w:pPr>
        <w:pStyle w:val="af0"/>
        <w:widowControl w:val="0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cs="Arial"/>
        </w:rPr>
      </w:pPr>
      <w:r w:rsidRPr="003C6B45">
        <w:rPr>
          <w:rFonts w:cs="Arial"/>
        </w:rPr>
        <w:t>направление потока данных запроса;</w:t>
      </w:r>
    </w:p>
    <w:p w:rsidR="003C6B45" w:rsidRPr="003C6B45" w:rsidRDefault="003C6B45" w:rsidP="003C6B45">
      <w:pPr>
        <w:pStyle w:val="af0"/>
        <w:widowControl w:val="0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cs="Arial"/>
        </w:rPr>
      </w:pPr>
      <w:r w:rsidRPr="003C6B45">
        <w:rPr>
          <w:rFonts w:cs="Arial"/>
        </w:rPr>
        <w:t>тип подсети;</w:t>
      </w:r>
    </w:p>
    <w:p w:rsidR="003C6B45" w:rsidRPr="003C6B45" w:rsidRDefault="003C6B45" w:rsidP="003C6B45">
      <w:pPr>
        <w:pStyle w:val="af0"/>
        <w:widowControl w:val="0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cs="Arial"/>
        </w:rPr>
      </w:pPr>
      <w:r w:rsidRPr="003C6B45">
        <w:rPr>
          <w:rFonts w:cs="Arial"/>
        </w:rPr>
        <w:t>окно сглаживания потока данных запроса.</w:t>
      </w:r>
    </w:p>
    <w:p w:rsidR="002A47B7" w:rsidRDefault="003C6B45" w:rsidP="003C6B45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</w:rPr>
      </w:pPr>
      <w:r w:rsidRPr="003C6B45">
        <w:rPr>
          <w:rFonts w:cs="Arial"/>
        </w:rPr>
        <w:t xml:space="preserve">Два первых компонента, а также адрес администратора определяет область действия настроек и является основой при принятии решения. При этом входящий и исходящий поток запросов, циркулирующий в других подсетях, не учитывается в виду ограниченности вычислительного ресурса. Правила предусматривают, какие запросы целесообразно фильтровать. Необходимо отметить, что предложенная методика использует разные алгоритмы для внутренних и внешних подсетей. </w:t>
      </w:r>
    </w:p>
    <w:p w:rsidR="003C6B45" w:rsidRPr="003C6B45" w:rsidRDefault="003C6B45" w:rsidP="003C6B45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</w:rPr>
      </w:pPr>
      <w:r w:rsidRPr="003C6B45">
        <w:rPr>
          <w:rFonts w:cs="Arial"/>
        </w:rPr>
        <w:t>В блоке система поддержки и принятия решения о нарушениях функционирования должны быть предусмотрены необходимые правила по корректировке времени фильтрации адресов подозрительных компонентов.</w:t>
      </w:r>
    </w:p>
    <w:p w:rsidR="003C6B45" w:rsidRPr="003C6B45" w:rsidRDefault="003C6B45" w:rsidP="003C6B45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</w:rPr>
      </w:pPr>
      <w:r w:rsidRPr="003C6B45">
        <w:rPr>
          <w:rFonts w:cs="Arial"/>
        </w:rPr>
        <w:t xml:space="preserve">Настройка времени фильтрации осуществляется в зависимости от нарушений функционирования. </w:t>
      </w:r>
    </w:p>
    <w:p w:rsidR="003C6B45" w:rsidRPr="003C6B45" w:rsidRDefault="003C6B45" w:rsidP="003C6B45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</w:rPr>
      </w:pPr>
      <w:r w:rsidRPr="003C6B45">
        <w:rPr>
          <w:rFonts w:cs="Arial"/>
        </w:rPr>
        <w:t>С помощью данного интерфейса задаются параметры и пороговые значения для определения нарушения функционирования в общем потоке данных запроса:</w:t>
      </w:r>
    </w:p>
    <w:p w:rsidR="003C6B45" w:rsidRPr="003C6B45" w:rsidRDefault="003C6B45" w:rsidP="003C6B45">
      <w:pPr>
        <w:pStyle w:val="af0"/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cs="Arial"/>
        </w:rPr>
      </w:pPr>
      <w:r w:rsidRPr="003C6B45">
        <w:rPr>
          <w:rFonts w:cs="Arial"/>
        </w:rPr>
        <w:t>порог отклонения</w:t>
      </w:r>
      <w:r>
        <w:rPr>
          <w:rFonts w:cs="Arial"/>
        </w:rPr>
        <w:t xml:space="preserve"> </w:t>
      </w:r>
      <w:r w:rsidRPr="003C6B45">
        <w:rPr>
          <w:rFonts w:cs="Arial"/>
        </w:rPr>
        <w:t>потока запросов от компонента вычислительной сети;</w:t>
      </w:r>
    </w:p>
    <w:p w:rsidR="003C6B45" w:rsidRPr="003C6B45" w:rsidRDefault="003C6B45" w:rsidP="003C6B45">
      <w:pPr>
        <w:pStyle w:val="af0"/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cs="Arial"/>
        </w:rPr>
      </w:pPr>
      <w:r w:rsidRPr="003C6B45">
        <w:rPr>
          <w:rFonts w:cs="Arial"/>
        </w:rPr>
        <w:t>пороговая частота поступления запросов на нарушение функционирования: параметр определяет, какую частоту поступления запросов следует считать «постоянной»;</w:t>
      </w:r>
    </w:p>
    <w:p w:rsidR="003C6B45" w:rsidRPr="003C6B45" w:rsidRDefault="003C6B45" w:rsidP="003C6B45">
      <w:pPr>
        <w:pStyle w:val="af0"/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cs="Arial"/>
        </w:rPr>
      </w:pPr>
      <w:r w:rsidRPr="003C6B45">
        <w:rPr>
          <w:rFonts w:cs="Arial"/>
        </w:rPr>
        <w:t>пороговое число компонента вычислительной сети АСУ ПХД. Формирующий запросы на нарушение функционирования: параметр определяет, какое количество нарушений функционирования следует определять как «достаточно».</w:t>
      </w:r>
    </w:p>
    <w:p w:rsidR="003C6B45" w:rsidRPr="003C6B45" w:rsidRDefault="003C6B45" w:rsidP="003C6B45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</w:rPr>
      </w:pPr>
      <w:r w:rsidRPr="003C6B45">
        <w:rPr>
          <w:rFonts w:cs="Arial"/>
        </w:rPr>
        <w:t xml:space="preserve">Программное средство с помощью правил, представленных ранее, предусматривает  обучение администратора вычислительной сети АСУ ПХД. С этой целью производится редактирование правил администратора вычислительной сети АСУ ПХД. </w:t>
      </w:r>
    </w:p>
    <w:p w:rsidR="003C6B45" w:rsidRPr="003C6B45" w:rsidRDefault="003C6B45" w:rsidP="003C6B45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</w:rPr>
      </w:pPr>
      <w:r w:rsidRPr="003C6B45">
        <w:rPr>
          <w:rFonts w:cs="Arial"/>
        </w:rPr>
        <w:t>При формировании правил при режиме обучения используются четыре параметра:</w:t>
      </w:r>
    </w:p>
    <w:p w:rsidR="003C6B45" w:rsidRPr="002A47B7" w:rsidRDefault="003C6B45" w:rsidP="002A47B7">
      <w:pPr>
        <w:pStyle w:val="af0"/>
        <w:widowControl w:val="0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cs="Arial"/>
        </w:rPr>
      </w:pPr>
      <w:r w:rsidRPr="002A47B7">
        <w:rPr>
          <w:rFonts w:cs="Arial"/>
        </w:rPr>
        <w:t>Величина отклонения числа запросов на нарушения функционирования V.</w:t>
      </w:r>
    </w:p>
    <w:p w:rsidR="003C6B45" w:rsidRPr="002A47B7" w:rsidRDefault="003C6B45" w:rsidP="002A47B7">
      <w:pPr>
        <w:pStyle w:val="af0"/>
        <w:widowControl w:val="0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cs="Arial"/>
        </w:rPr>
      </w:pPr>
      <w:r w:rsidRPr="002A47B7">
        <w:rPr>
          <w:rFonts w:cs="Arial"/>
        </w:rPr>
        <w:t>Частота появления запросов на нарушения функционирования М.</w:t>
      </w:r>
    </w:p>
    <w:p w:rsidR="003C6B45" w:rsidRPr="002A47B7" w:rsidRDefault="003C6B45" w:rsidP="002A47B7">
      <w:pPr>
        <w:pStyle w:val="af0"/>
        <w:widowControl w:val="0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cs="Arial"/>
        </w:rPr>
      </w:pPr>
      <w:r w:rsidRPr="002A47B7">
        <w:rPr>
          <w:rFonts w:cs="Arial"/>
        </w:rPr>
        <w:t>Количество компонентов, формирующих запросов на нарушения функционирования i.</w:t>
      </w:r>
    </w:p>
    <w:p w:rsidR="003C6B45" w:rsidRPr="002A47B7" w:rsidRDefault="003C6B45" w:rsidP="002A47B7">
      <w:pPr>
        <w:pStyle w:val="af0"/>
        <w:widowControl w:val="0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cs="Arial"/>
        </w:rPr>
      </w:pPr>
      <w:r w:rsidRPr="002A47B7">
        <w:rPr>
          <w:rFonts w:cs="Arial"/>
        </w:rPr>
        <w:t>Средний объем запросов от одного компонента вычислительной сети</w:t>
      </w:r>
      <w:r w:rsidR="002A47B7">
        <w:rPr>
          <w:rFonts w:cs="Arial"/>
        </w:rPr>
        <w:t xml:space="preserve"> </w:t>
      </w:r>
      <w:r w:rsidRPr="002A47B7">
        <w:rPr>
          <w:rFonts w:cs="Arial"/>
        </w:rPr>
        <w:t>W.</w:t>
      </w:r>
    </w:p>
    <w:p w:rsidR="003C6B45" w:rsidRPr="002A47B7" w:rsidRDefault="003C6B45" w:rsidP="002A47B7">
      <w:pPr>
        <w:pStyle w:val="af0"/>
        <w:widowControl w:val="0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cs="Arial"/>
        </w:rPr>
      </w:pPr>
      <w:r w:rsidRPr="002A47B7">
        <w:rPr>
          <w:rFonts w:cs="Arial"/>
        </w:rPr>
        <w:t>Интенсивность функционирования  Е.</w:t>
      </w:r>
    </w:p>
    <w:p w:rsidR="001F520B" w:rsidRPr="001F520B" w:rsidRDefault="001F520B" w:rsidP="000F5B13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</w:rPr>
      </w:pPr>
      <w:r w:rsidRPr="001F520B">
        <w:rPr>
          <w:rFonts w:cs="Arial"/>
        </w:rPr>
        <w:t xml:space="preserve">Автоматизированное рабочее место администратора, которое позволяет ему работать с системой, представляет собой обычный компьютер, имеющий в наличии </w:t>
      </w:r>
      <w:r w:rsidRPr="001F520B">
        <w:rPr>
          <w:rFonts w:cs="Arial"/>
          <w:lang w:val="en-US"/>
        </w:rPr>
        <w:t>WEB</w:t>
      </w:r>
      <w:r w:rsidRPr="001F520B">
        <w:rPr>
          <w:rFonts w:cs="Arial"/>
        </w:rPr>
        <w:t>-браузер</w:t>
      </w:r>
      <w:proofErr w:type="gramStart"/>
      <w:r w:rsidRPr="001F520B">
        <w:rPr>
          <w:rFonts w:cs="Arial"/>
        </w:rPr>
        <w:t>.П</w:t>
      </w:r>
      <w:proofErr w:type="gramEnd"/>
      <w:r w:rsidRPr="001F520B">
        <w:rPr>
          <w:rFonts w:cs="Arial"/>
        </w:rPr>
        <w:t xml:space="preserve">ротоколом взаимодействия между АРМом и ПВОАД является </w:t>
      </w:r>
      <w:r w:rsidRPr="001F520B">
        <w:rPr>
          <w:rFonts w:cs="Arial"/>
          <w:lang w:val="en-US"/>
        </w:rPr>
        <w:t>HTTP</w:t>
      </w:r>
      <w:r w:rsidRPr="001F520B">
        <w:rPr>
          <w:rFonts w:cs="Arial"/>
        </w:rPr>
        <w:t xml:space="preserve"> (</w:t>
      </w:r>
      <w:r w:rsidRPr="001F520B">
        <w:rPr>
          <w:rFonts w:cs="Arial"/>
          <w:lang w:val="en-US"/>
        </w:rPr>
        <w:t>Hyper</w:t>
      </w:r>
      <w:r w:rsidRPr="001F520B">
        <w:rPr>
          <w:rFonts w:cs="Arial"/>
        </w:rPr>
        <w:t xml:space="preserve"> </w:t>
      </w:r>
      <w:r w:rsidRPr="001F520B">
        <w:rPr>
          <w:rFonts w:cs="Arial"/>
          <w:lang w:val="en-US"/>
        </w:rPr>
        <w:t>Text</w:t>
      </w:r>
      <w:r w:rsidRPr="001F520B">
        <w:rPr>
          <w:rFonts w:cs="Arial"/>
        </w:rPr>
        <w:t xml:space="preserve"> </w:t>
      </w:r>
      <w:r w:rsidRPr="001F520B">
        <w:rPr>
          <w:rFonts w:cs="Arial"/>
          <w:lang w:val="en-US"/>
        </w:rPr>
        <w:t>Transfer</w:t>
      </w:r>
      <w:r w:rsidRPr="001F520B">
        <w:rPr>
          <w:rFonts w:cs="Arial"/>
        </w:rPr>
        <w:t xml:space="preserve"> </w:t>
      </w:r>
      <w:r w:rsidRPr="001F520B">
        <w:rPr>
          <w:rFonts w:cs="Arial"/>
          <w:lang w:val="en-US"/>
        </w:rPr>
        <w:t>Protocol</w:t>
      </w:r>
      <w:r w:rsidRPr="001F520B">
        <w:rPr>
          <w:rFonts w:cs="Arial"/>
        </w:rPr>
        <w:t xml:space="preserve">). Взаимодействие ПУР и ПВОАД основано на интерфейсе, реализованном на </w:t>
      </w:r>
      <w:r w:rsidRPr="001F520B">
        <w:rPr>
          <w:rFonts w:cs="Arial"/>
          <w:lang w:val="en-US"/>
        </w:rPr>
        <w:t>XML</w:t>
      </w:r>
      <w:r w:rsidRPr="001F520B">
        <w:rPr>
          <w:rFonts w:cs="Arial"/>
        </w:rPr>
        <w:t>.</w:t>
      </w:r>
    </w:p>
    <w:p w:rsidR="00472FC3" w:rsidRPr="00472FC3" w:rsidRDefault="00472FC3" w:rsidP="000F5B13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Cs w:val="28"/>
        </w:rPr>
      </w:pPr>
      <w:r w:rsidRPr="001F520B">
        <w:rPr>
          <w:b/>
        </w:rPr>
        <w:lastRenderedPageBreak/>
        <w:t>Заключение.</w:t>
      </w:r>
      <w:r w:rsidR="000F5B13">
        <w:rPr>
          <w:b/>
        </w:rPr>
        <w:t xml:space="preserve"> </w:t>
      </w:r>
      <w:r w:rsidRPr="00472FC3">
        <w:rPr>
          <w:szCs w:val="28"/>
        </w:rPr>
        <w:t>Разработана архитектура ПС, представляющая собой распределенную систему, состоящую из трех типов компонент: сетевых агентов (СА), подсистемы управления ресурсами (ПУР)  ВС и подсистемы визуализации и анализа данных (ПВАД). Предложенная архитектура предусматривает: разделение функциональности между компонентами ВС, позволяющее проводить гибкую интеграцию в существующую сетевую инфраструктуру; возможность централизации управления при контроле множества территориально удаленных сетевых компонентов.</w:t>
      </w:r>
    </w:p>
    <w:p w:rsidR="004C37A3" w:rsidRDefault="00472FC3" w:rsidP="00472FC3">
      <w:pPr>
        <w:widowControl w:val="0"/>
        <w:shd w:val="clear" w:color="auto" w:fill="FFFFFF"/>
        <w:tabs>
          <w:tab w:val="left" w:pos="334"/>
        </w:tabs>
        <w:autoSpaceDE w:val="0"/>
        <w:autoSpaceDN w:val="0"/>
        <w:adjustRightInd w:val="0"/>
        <w:ind w:firstLine="709"/>
        <w:jc w:val="both"/>
      </w:pPr>
      <w:proofErr w:type="gramStart"/>
      <w:r w:rsidRPr="00472FC3">
        <w:rPr>
          <w:szCs w:val="28"/>
        </w:rPr>
        <w:t>Основу программного средства анализа процессов нарушения функционирования составляет свободно-распространяемая библиотека libpeap,  используемая для захвата пакетов, являющейся стандартом де-факто при разработке сетевых приложений, анализирующих сетевой трафик, а также позволяющая оптимизировать структуры данных для хранения в базе и осуществлять визуальный анализ истории взаимодействий</w:t>
      </w:r>
      <w:r w:rsidR="004C37A3" w:rsidRPr="00933D1E">
        <w:t>.</w:t>
      </w:r>
      <w:proofErr w:type="gramEnd"/>
    </w:p>
    <w:p w:rsidR="00FF635F" w:rsidRDefault="00FF635F" w:rsidP="004C37A3">
      <w:pPr>
        <w:widowControl w:val="0"/>
        <w:shd w:val="clear" w:color="auto" w:fill="FFFFFF"/>
        <w:tabs>
          <w:tab w:val="left" w:pos="334"/>
        </w:tabs>
        <w:autoSpaceDE w:val="0"/>
        <w:autoSpaceDN w:val="0"/>
        <w:adjustRightInd w:val="0"/>
        <w:ind w:firstLine="709"/>
        <w:jc w:val="both"/>
      </w:pPr>
    </w:p>
    <w:p w:rsidR="000F5B13" w:rsidRDefault="000F5B13" w:rsidP="004C37A3">
      <w:pPr>
        <w:widowControl w:val="0"/>
        <w:shd w:val="clear" w:color="auto" w:fill="FFFFFF"/>
        <w:tabs>
          <w:tab w:val="left" w:pos="334"/>
        </w:tabs>
        <w:autoSpaceDE w:val="0"/>
        <w:autoSpaceDN w:val="0"/>
        <w:adjustRightInd w:val="0"/>
        <w:ind w:firstLine="709"/>
        <w:jc w:val="both"/>
      </w:pPr>
    </w:p>
    <w:p w:rsidR="00FF635F" w:rsidRPr="00660332" w:rsidRDefault="00660332" w:rsidP="00FF635F">
      <w:pPr>
        <w:widowControl w:val="0"/>
        <w:shd w:val="clear" w:color="auto" w:fill="FFFFFF"/>
        <w:tabs>
          <w:tab w:val="left" w:pos="334"/>
        </w:tabs>
        <w:autoSpaceDE w:val="0"/>
        <w:autoSpaceDN w:val="0"/>
        <w:adjustRightInd w:val="0"/>
        <w:jc w:val="center"/>
      </w:pPr>
      <w:r>
        <w:t>Список литературы</w:t>
      </w:r>
    </w:p>
    <w:p w:rsidR="00D94B67" w:rsidRPr="00D94B67" w:rsidRDefault="00D94B67" w:rsidP="00660332">
      <w:pPr>
        <w:numPr>
          <w:ilvl w:val="0"/>
          <w:numId w:val="10"/>
        </w:numPr>
        <w:tabs>
          <w:tab w:val="clear" w:pos="1716"/>
          <w:tab w:val="num" w:pos="-567"/>
          <w:tab w:val="left" w:pos="993"/>
        </w:tabs>
        <w:suppressAutoHyphens/>
        <w:ind w:left="0" w:firstLine="709"/>
        <w:jc w:val="both"/>
      </w:pPr>
      <w:r w:rsidRPr="00D94B67">
        <w:t>Якименко</w:t>
      </w:r>
      <w:r w:rsidR="004D04EF">
        <w:t xml:space="preserve"> А.</w:t>
      </w:r>
      <w:r w:rsidRPr="00D94B67">
        <w:t>А. Особенности совершенствования системы управления газотранспортным предприятием</w:t>
      </w:r>
      <w:r w:rsidRPr="00E525B8">
        <w:t xml:space="preserve"> </w:t>
      </w:r>
      <w:r w:rsidR="00E525B8" w:rsidRPr="00E525B8">
        <w:t>[</w:t>
      </w:r>
      <w:r w:rsidR="00E525B8">
        <w:t>Электронный ресурс</w:t>
      </w:r>
      <w:r w:rsidR="00E525B8" w:rsidRPr="00E525B8">
        <w:t>]</w:t>
      </w:r>
      <w:r w:rsidR="00E525B8">
        <w:t xml:space="preserve"> –</w:t>
      </w:r>
      <w:r w:rsidRPr="00D94B67">
        <w:t xml:space="preserve"> </w:t>
      </w:r>
      <w:hyperlink r:id="rId11" w:history="1">
        <w:r w:rsidRPr="004A4802">
          <w:rPr>
            <w:rStyle w:val="af"/>
          </w:rPr>
          <w:t>http://do.gendocs.ru/docs/index-380553.html</w:t>
        </w:r>
      </w:hyperlink>
    </w:p>
    <w:p w:rsidR="00AE3513" w:rsidRPr="00951BCB" w:rsidRDefault="00AC4877" w:rsidP="00660332">
      <w:pPr>
        <w:numPr>
          <w:ilvl w:val="0"/>
          <w:numId w:val="10"/>
        </w:numPr>
        <w:tabs>
          <w:tab w:val="clear" w:pos="1716"/>
          <w:tab w:val="num" w:pos="-567"/>
          <w:tab w:val="left" w:pos="993"/>
        </w:tabs>
        <w:suppressAutoHyphens/>
        <w:ind w:left="0" w:firstLine="709"/>
        <w:jc w:val="both"/>
      </w:pPr>
      <w:hyperlink r:id="rId12" w:history="1">
        <w:r w:rsidR="00951BCB" w:rsidRPr="00951BCB">
          <w:t>Автоматизация диспетчерского управления газотранспортным предприятием</w:t>
        </w:r>
      </w:hyperlink>
      <w:r w:rsidR="00951BCB">
        <w:t xml:space="preserve"> </w:t>
      </w:r>
      <w:r w:rsidR="00AE3513" w:rsidRPr="00E525B8">
        <w:t>[</w:t>
      </w:r>
      <w:r w:rsidR="00AE3513">
        <w:t>Электронный ресурс</w:t>
      </w:r>
      <w:r w:rsidR="00AE3513" w:rsidRPr="00E525B8">
        <w:t>]</w:t>
      </w:r>
      <w:r w:rsidR="00AE3513">
        <w:t xml:space="preserve"> –</w:t>
      </w:r>
      <w:r w:rsidR="00AE3513" w:rsidRPr="00AE3513">
        <w:t xml:space="preserve"> </w:t>
      </w:r>
      <w:hyperlink r:id="rId13" w:history="1">
        <w:r w:rsidR="00AE3513" w:rsidRPr="00951BCB">
          <w:rPr>
            <w:rStyle w:val="af"/>
          </w:rPr>
          <w:t>http://www.</w:t>
        </w:r>
        <w:r w:rsidR="00951BCB" w:rsidRPr="00951BCB">
          <w:rPr>
            <w:rStyle w:val="af"/>
          </w:rPr>
          <w:t xml:space="preserve"> http://informtransgas.ru/acstp-gofo-2.html</w:t>
        </w:r>
        <w:r w:rsidR="00951BCB" w:rsidRPr="00951BCB">
          <w:t xml:space="preserve"> </w:t>
        </w:r>
      </w:hyperlink>
    </w:p>
    <w:p w:rsidR="005E3057" w:rsidRPr="00951BCB" w:rsidRDefault="005E3057" w:rsidP="00660332">
      <w:pPr>
        <w:numPr>
          <w:ilvl w:val="0"/>
          <w:numId w:val="10"/>
        </w:numPr>
        <w:tabs>
          <w:tab w:val="clear" w:pos="1716"/>
          <w:tab w:val="num" w:pos="-567"/>
          <w:tab w:val="left" w:pos="993"/>
        </w:tabs>
        <w:suppressAutoHyphens/>
        <w:ind w:left="0" w:firstLine="709"/>
        <w:jc w:val="both"/>
      </w:pPr>
      <w:r w:rsidRPr="00951BCB">
        <w:t>Еременко, В.Т. Оптимизация ресурсов и управление процессами информационного обмена в сетях А</w:t>
      </w:r>
      <w:r w:rsidR="00FF635F" w:rsidRPr="00951BCB">
        <w:t>СУТП</w:t>
      </w:r>
      <w:r w:rsidRPr="00951BCB">
        <w:t xml:space="preserve"> на основе полевых шин</w:t>
      </w:r>
      <w:r w:rsidR="006253E0">
        <w:t xml:space="preserve"> </w:t>
      </w:r>
      <w:r w:rsidR="006253E0" w:rsidRPr="0077222C">
        <w:t xml:space="preserve">[Текст] </w:t>
      </w:r>
      <w:r w:rsidR="006253E0">
        <w:t>/</w:t>
      </w:r>
      <w:r w:rsidRPr="00951BCB">
        <w:t xml:space="preserve"> </w:t>
      </w:r>
      <w:r w:rsidR="00890D34">
        <w:t xml:space="preserve">              </w:t>
      </w:r>
      <w:bookmarkStart w:id="0" w:name="_GoBack"/>
      <w:bookmarkEnd w:id="0"/>
      <w:r w:rsidRPr="00951BCB">
        <w:t>С.И. Афонин, В.Т. Еременко, С.А. Максаков, А.И. Куленич // Вестник компьютерных и информационных технологий. – 2011. – № 9. – С. 46 – 49.</w:t>
      </w:r>
    </w:p>
    <w:p w:rsidR="005E3057" w:rsidRPr="00951BCB" w:rsidRDefault="005E3057" w:rsidP="00660332">
      <w:pPr>
        <w:numPr>
          <w:ilvl w:val="0"/>
          <w:numId w:val="10"/>
        </w:numPr>
        <w:tabs>
          <w:tab w:val="clear" w:pos="1716"/>
          <w:tab w:val="num" w:pos="-567"/>
          <w:tab w:val="left" w:pos="993"/>
        </w:tabs>
        <w:suppressAutoHyphens/>
        <w:ind w:left="0" w:firstLine="709"/>
        <w:jc w:val="both"/>
      </w:pPr>
      <w:r w:rsidRPr="00951BCB">
        <w:t xml:space="preserve">Моделирование информационных потоков в сетях передачи данных интегрированных АСУ </w:t>
      </w:r>
      <w:r w:rsidR="006253E0" w:rsidRPr="0077222C">
        <w:t xml:space="preserve">[Текст] </w:t>
      </w:r>
      <w:r w:rsidRPr="00951BCB">
        <w:t>/ С.И. Афонин, В.Т. Еременко,  Т.М. Парамохина,</w:t>
      </w:r>
      <w:r w:rsidR="00C54F4C">
        <w:t xml:space="preserve">                               </w:t>
      </w:r>
      <w:r w:rsidRPr="00951BCB">
        <w:t xml:space="preserve"> Л.В. Кузьмина, Д.А. Плащенков // Информационн</w:t>
      </w:r>
      <w:r w:rsidR="006253E0">
        <w:t>ые системы и технологии. – 2011.–</w:t>
      </w:r>
      <w:r w:rsidR="001A19A3">
        <w:t xml:space="preserve">           </w:t>
      </w:r>
      <w:r w:rsidRPr="00951BCB">
        <w:t xml:space="preserve"> № 6 – С. 35 – 42.</w:t>
      </w:r>
    </w:p>
    <w:p w:rsidR="005E3057" w:rsidRPr="005E3057" w:rsidRDefault="005E3057" w:rsidP="00660332">
      <w:pPr>
        <w:numPr>
          <w:ilvl w:val="0"/>
          <w:numId w:val="10"/>
        </w:numPr>
        <w:tabs>
          <w:tab w:val="clear" w:pos="1716"/>
          <w:tab w:val="num" w:pos="-567"/>
          <w:tab w:val="left" w:pos="993"/>
        </w:tabs>
        <w:suppressAutoHyphens/>
        <w:ind w:left="0" w:firstLine="709"/>
        <w:jc w:val="both"/>
      </w:pPr>
      <w:r w:rsidRPr="00951BCB">
        <w:t xml:space="preserve">Еременко, В.Т. </w:t>
      </w:r>
      <w:r w:rsidRPr="005E3057">
        <w:t>Методы решения задач распределения информационных потоков в сетях передачи данных предприятия на</w:t>
      </w:r>
      <w:r w:rsidR="006253E0">
        <w:t xml:space="preserve"> основе резервирования ресурсов </w:t>
      </w:r>
      <w:r w:rsidR="006253E0" w:rsidRPr="0077222C">
        <w:t xml:space="preserve">[Текст] </w:t>
      </w:r>
      <w:r w:rsidR="006253E0">
        <w:t xml:space="preserve">/ </w:t>
      </w:r>
      <w:r w:rsidRPr="005E3057">
        <w:t xml:space="preserve">С.И. Афонин, В. Т. Еременко, </w:t>
      </w:r>
      <w:r w:rsidRPr="00951BCB">
        <w:t>Л.В. Кузьмина,</w:t>
      </w:r>
      <w:r w:rsidRPr="005E3057">
        <w:t xml:space="preserve"> и др. // Информационн</w:t>
      </w:r>
      <w:r w:rsidR="006253E0">
        <w:t>ые системы и технологии. – 2012.–</w:t>
      </w:r>
      <w:r w:rsidRPr="005E3057">
        <w:t xml:space="preserve"> № 1 – С.78 – 84. </w:t>
      </w:r>
    </w:p>
    <w:p w:rsidR="005E3057" w:rsidRPr="005E3057" w:rsidRDefault="005E3057" w:rsidP="00660332">
      <w:pPr>
        <w:numPr>
          <w:ilvl w:val="0"/>
          <w:numId w:val="10"/>
        </w:numPr>
        <w:tabs>
          <w:tab w:val="clear" w:pos="1716"/>
          <w:tab w:val="num" w:pos="-567"/>
          <w:tab w:val="left" w:pos="993"/>
        </w:tabs>
        <w:suppressAutoHyphens/>
        <w:ind w:left="0" w:firstLine="709"/>
        <w:jc w:val="both"/>
      </w:pPr>
      <w:r w:rsidRPr="00951BCB">
        <w:t>Еременко, В.Т.  Метод проектирования сетей передачи данных совместимых</w:t>
      </w:r>
      <w:r w:rsidR="006253E0">
        <w:t xml:space="preserve"> с неблокируемой маршрутизацией </w:t>
      </w:r>
      <w:r w:rsidR="006253E0" w:rsidRPr="0077222C">
        <w:t xml:space="preserve">[Текст] </w:t>
      </w:r>
      <w:r w:rsidRPr="00951BCB">
        <w:t xml:space="preserve">/ В. Т. Еременко, А.И. Офицеров, </w:t>
      </w:r>
      <w:r w:rsidR="00890D34">
        <w:t xml:space="preserve">                        </w:t>
      </w:r>
      <w:r w:rsidRPr="00951BCB">
        <w:t>С. А. Черепков // Вестник компьютерных и ин</w:t>
      </w:r>
      <w:r w:rsidR="006253E0">
        <w:t>формационных технологий. – 2012.–</w:t>
      </w:r>
      <w:r w:rsidRPr="00951BCB">
        <w:t xml:space="preserve"> № 4. – С. 38 – 46. </w:t>
      </w:r>
    </w:p>
    <w:p w:rsidR="005E3057" w:rsidRDefault="005E3057" w:rsidP="00660332">
      <w:pPr>
        <w:numPr>
          <w:ilvl w:val="0"/>
          <w:numId w:val="10"/>
        </w:numPr>
        <w:tabs>
          <w:tab w:val="clear" w:pos="1716"/>
          <w:tab w:val="num" w:pos="-567"/>
          <w:tab w:val="left" w:pos="993"/>
        </w:tabs>
        <w:suppressAutoHyphens/>
        <w:ind w:left="0" w:firstLine="709"/>
        <w:jc w:val="both"/>
      </w:pPr>
      <w:r w:rsidRPr="00951BCB">
        <w:t>Еременко, В.Т. Решение задач управления сетевыми ресурсами в условиях динамического изменения конф</w:t>
      </w:r>
      <w:r w:rsidR="006253E0">
        <w:t xml:space="preserve">игурации беспроводной сети АСУП </w:t>
      </w:r>
      <w:r w:rsidR="006253E0" w:rsidRPr="0077222C">
        <w:t xml:space="preserve">[Текст] </w:t>
      </w:r>
      <w:r w:rsidRPr="00951BCB">
        <w:t xml:space="preserve">/ </w:t>
      </w:r>
      <w:r w:rsidR="00890D34">
        <w:t xml:space="preserve">            </w:t>
      </w:r>
      <w:r w:rsidRPr="00951BCB">
        <w:t xml:space="preserve">В.Т. Еременко, Д.В. Анисимов, Д.А. Плащенков, Д.А. Краснов, С.А. Черепков, </w:t>
      </w:r>
      <w:r w:rsidR="00890D34">
        <w:t xml:space="preserve">        </w:t>
      </w:r>
      <w:r w:rsidRPr="00951BCB">
        <w:t xml:space="preserve">А.Е. Георгиевский // Информационные системы и технологии. –2012. – </w:t>
      </w:r>
      <w:hyperlink r:id="rId14" w:history="1">
        <w:r w:rsidRPr="00951BCB">
          <w:t>№ 6</w:t>
        </w:r>
      </w:hyperlink>
      <w:r w:rsidRPr="00951BCB">
        <w:t>. – С. 114-119.</w:t>
      </w:r>
    </w:p>
    <w:p w:rsidR="00660332" w:rsidRPr="00951BCB" w:rsidRDefault="00660332" w:rsidP="00660332">
      <w:pPr>
        <w:numPr>
          <w:ilvl w:val="0"/>
          <w:numId w:val="10"/>
        </w:numPr>
        <w:tabs>
          <w:tab w:val="clear" w:pos="1716"/>
          <w:tab w:val="num" w:pos="-567"/>
          <w:tab w:val="left" w:pos="993"/>
        </w:tabs>
        <w:suppressAutoHyphens/>
        <w:ind w:left="0" w:firstLine="709"/>
        <w:jc w:val="both"/>
      </w:pPr>
    </w:p>
    <w:p w:rsidR="00660332" w:rsidRDefault="008049D1" w:rsidP="00E33BE8">
      <w:pPr>
        <w:rPr>
          <w:lang w:eastAsia="en-US" w:bidi="en-US"/>
        </w:rPr>
      </w:pPr>
      <w:r w:rsidRPr="00660332">
        <w:rPr>
          <w:b/>
          <w:lang w:eastAsia="en-US" w:bidi="en-US"/>
        </w:rPr>
        <w:t>Шульгин Роман Николаевич</w:t>
      </w:r>
      <w:r w:rsidR="00C2497D" w:rsidRPr="00660332">
        <w:rPr>
          <w:b/>
          <w:lang w:eastAsia="en-US" w:bidi="en-US"/>
        </w:rPr>
        <w:t xml:space="preserve">, </w:t>
      </w:r>
      <w:r w:rsidR="00660332" w:rsidRPr="00660332">
        <w:rPr>
          <w:b/>
          <w:lang w:eastAsia="en-US" w:bidi="en-US"/>
        </w:rPr>
        <w:t xml:space="preserve">преподаватель, </w:t>
      </w:r>
      <w:r w:rsidRPr="00660332">
        <w:rPr>
          <w:lang w:eastAsia="en-US" w:bidi="en-US"/>
        </w:rPr>
        <w:t>Академия ФСО России</w:t>
      </w:r>
      <w:r w:rsidR="00757504" w:rsidRPr="00660332">
        <w:rPr>
          <w:lang w:eastAsia="en-US" w:bidi="en-US"/>
        </w:rPr>
        <w:t>,</w:t>
      </w:r>
      <w:r w:rsidR="00660332" w:rsidRPr="00660332">
        <w:rPr>
          <w:lang w:eastAsia="en-US" w:bidi="en-US"/>
        </w:rPr>
        <w:t xml:space="preserve"> </w:t>
      </w:r>
    </w:p>
    <w:p w:rsidR="005E3057" w:rsidRPr="00660332" w:rsidRDefault="00757504" w:rsidP="004A009A">
      <w:pPr>
        <w:rPr>
          <w:b/>
          <w:lang w:eastAsia="en-US" w:bidi="en-US"/>
        </w:rPr>
      </w:pPr>
      <w:r w:rsidRPr="00660332">
        <w:rPr>
          <w:lang w:eastAsia="en-US" w:bidi="en-US"/>
        </w:rPr>
        <w:t>8(9</w:t>
      </w:r>
      <w:r w:rsidR="008049D1" w:rsidRPr="00660332">
        <w:rPr>
          <w:lang w:eastAsia="en-US" w:bidi="en-US"/>
        </w:rPr>
        <w:t>53</w:t>
      </w:r>
      <w:r w:rsidRPr="00660332">
        <w:rPr>
          <w:lang w:eastAsia="en-US" w:bidi="en-US"/>
        </w:rPr>
        <w:t>)</w:t>
      </w:r>
      <w:r w:rsidR="008049D1" w:rsidRPr="00660332">
        <w:rPr>
          <w:lang w:eastAsia="en-US" w:bidi="en-US"/>
        </w:rPr>
        <w:t>6</w:t>
      </w:r>
      <w:r w:rsidR="005E3057" w:rsidRPr="00660332">
        <w:rPr>
          <w:lang w:eastAsia="en-US" w:bidi="en-US"/>
        </w:rPr>
        <w:t>12</w:t>
      </w:r>
      <w:r w:rsidRPr="00660332">
        <w:rPr>
          <w:lang w:eastAsia="en-US" w:bidi="en-US"/>
        </w:rPr>
        <w:t>-</w:t>
      </w:r>
      <w:r w:rsidR="008049D1" w:rsidRPr="00660332">
        <w:rPr>
          <w:lang w:eastAsia="en-US" w:bidi="en-US"/>
        </w:rPr>
        <w:t>03</w:t>
      </w:r>
      <w:r w:rsidRPr="00660332">
        <w:rPr>
          <w:lang w:eastAsia="en-US" w:bidi="en-US"/>
        </w:rPr>
        <w:t>-</w:t>
      </w:r>
      <w:r w:rsidR="008049D1" w:rsidRPr="00660332">
        <w:rPr>
          <w:lang w:eastAsia="en-US" w:bidi="en-US"/>
        </w:rPr>
        <w:t>11</w:t>
      </w:r>
      <w:r w:rsidR="00660332">
        <w:rPr>
          <w:b/>
          <w:lang w:eastAsia="en-US" w:bidi="en-US"/>
        </w:rPr>
        <w:t xml:space="preserve">, </w:t>
      </w:r>
      <w:hyperlink r:id="rId15" w:history="1">
        <w:r w:rsidR="008049D1" w:rsidRPr="00660332">
          <w:rPr>
            <w:rStyle w:val="af"/>
            <w:lang w:val="en-US" w:eastAsia="en-US" w:bidi="en-US"/>
          </w:rPr>
          <w:t>romanspartak</w:t>
        </w:r>
        <w:r w:rsidR="008049D1" w:rsidRPr="00660332">
          <w:rPr>
            <w:rStyle w:val="af"/>
            <w:lang w:eastAsia="en-US" w:bidi="en-US"/>
          </w:rPr>
          <w:t>1977@</w:t>
        </w:r>
        <w:r w:rsidR="008049D1" w:rsidRPr="00660332">
          <w:rPr>
            <w:rStyle w:val="af"/>
            <w:lang w:val="en-US" w:eastAsia="en-US" w:bidi="en-US"/>
          </w:rPr>
          <w:t>mail</w:t>
        </w:r>
        <w:r w:rsidR="008049D1" w:rsidRPr="00660332">
          <w:rPr>
            <w:rStyle w:val="af"/>
            <w:lang w:eastAsia="en-US" w:bidi="en-US"/>
          </w:rPr>
          <w:t>.</w:t>
        </w:r>
        <w:r w:rsidR="008049D1" w:rsidRPr="00660332">
          <w:rPr>
            <w:rStyle w:val="af"/>
            <w:lang w:val="en-US" w:eastAsia="en-US" w:bidi="en-US"/>
          </w:rPr>
          <w:t>ru</w:t>
        </w:r>
      </w:hyperlink>
    </w:p>
    <w:sectPr w:rsidR="005E3057" w:rsidRPr="00660332" w:rsidSect="005249E5">
      <w:footerReference w:type="default" r:id="rId16"/>
      <w:pgSz w:w="11906" w:h="16838"/>
      <w:pgMar w:top="1134" w:right="1134" w:bottom="1134" w:left="1701" w:header="720" w:footer="41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877" w:rsidRDefault="00AC4877" w:rsidP="008067AA">
      <w:r>
        <w:separator/>
      </w:r>
    </w:p>
  </w:endnote>
  <w:endnote w:type="continuationSeparator" w:id="0">
    <w:p w:rsidR="00AC4877" w:rsidRDefault="00AC4877" w:rsidP="00806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3130"/>
      <w:docPartObj>
        <w:docPartGallery w:val="Page Numbers (Bottom of Page)"/>
        <w:docPartUnique/>
      </w:docPartObj>
    </w:sdtPr>
    <w:sdtEndPr/>
    <w:sdtContent>
      <w:p w:rsidR="00B05AB1" w:rsidRDefault="00B05AB1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0D3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B05AB1" w:rsidRDefault="00B05AB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877" w:rsidRDefault="00AC4877" w:rsidP="008067AA">
      <w:r>
        <w:separator/>
      </w:r>
    </w:p>
  </w:footnote>
  <w:footnote w:type="continuationSeparator" w:id="0">
    <w:p w:rsidR="00AC4877" w:rsidRDefault="00AC4877" w:rsidP="00806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51CECF8"/>
    <w:lvl w:ilvl="0">
      <w:numFmt w:val="bullet"/>
      <w:lvlText w:val="*"/>
      <w:lvlJc w:val="left"/>
    </w:lvl>
  </w:abstractNum>
  <w:abstractNum w:abstractNumId="1">
    <w:nsid w:val="038D6650"/>
    <w:multiLevelType w:val="hybridMultilevel"/>
    <w:tmpl w:val="9ABCB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BD6281"/>
    <w:multiLevelType w:val="hybridMultilevel"/>
    <w:tmpl w:val="EB7A57EA"/>
    <w:lvl w:ilvl="0" w:tplc="1980BBAA">
      <w:start w:val="1"/>
      <w:numFmt w:val="decimal"/>
      <w:lvlText w:val="%1."/>
      <w:lvlJc w:val="left"/>
      <w:pPr>
        <w:tabs>
          <w:tab w:val="num" w:pos="1716"/>
        </w:tabs>
        <w:ind w:left="1716" w:hanging="1008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1419485C"/>
    <w:multiLevelType w:val="hybridMultilevel"/>
    <w:tmpl w:val="72F2357A"/>
    <w:lvl w:ilvl="0" w:tplc="9AEA950C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6723920"/>
    <w:multiLevelType w:val="singleLevel"/>
    <w:tmpl w:val="728031A4"/>
    <w:lvl w:ilvl="0">
      <w:start w:val="1"/>
      <w:numFmt w:val="decimal"/>
      <w:lvlText w:val="%1."/>
      <w:legacy w:legacy="1" w:legacySpace="0" w:legacyIndent="334"/>
      <w:lvlJc w:val="left"/>
      <w:rPr>
        <w:rFonts w:ascii="Times New Roman" w:hAnsi="Times New Roman" w:cs="Times New Roman" w:hint="default"/>
      </w:rPr>
    </w:lvl>
  </w:abstractNum>
  <w:abstractNum w:abstractNumId="5">
    <w:nsid w:val="18FC3166"/>
    <w:multiLevelType w:val="hybridMultilevel"/>
    <w:tmpl w:val="EB7A57EA"/>
    <w:lvl w:ilvl="0" w:tplc="1980BBAA">
      <w:start w:val="1"/>
      <w:numFmt w:val="decimal"/>
      <w:lvlText w:val="%1."/>
      <w:lvlJc w:val="left"/>
      <w:pPr>
        <w:tabs>
          <w:tab w:val="num" w:pos="1716"/>
        </w:tabs>
        <w:ind w:left="1716" w:hanging="1008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19DE0418"/>
    <w:multiLevelType w:val="hybridMultilevel"/>
    <w:tmpl w:val="5838BA56"/>
    <w:lvl w:ilvl="0" w:tplc="6302B350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D486BDE"/>
    <w:multiLevelType w:val="hybridMultilevel"/>
    <w:tmpl w:val="09042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187734"/>
    <w:multiLevelType w:val="singleLevel"/>
    <w:tmpl w:val="B4D4A7BA"/>
    <w:lvl w:ilvl="0">
      <w:start w:val="1"/>
      <w:numFmt w:val="decimal"/>
      <w:lvlText w:val="%1."/>
      <w:legacy w:legacy="1" w:legacySpace="0" w:legacyIndent="339"/>
      <w:lvlJc w:val="left"/>
      <w:rPr>
        <w:rFonts w:ascii="Times New Roman" w:hAnsi="Times New Roman" w:cs="Times New Roman" w:hint="default"/>
      </w:rPr>
    </w:lvl>
  </w:abstractNum>
  <w:abstractNum w:abstractNumId="9">
    <w:nsid w:val="33A86EDD"/>
    <w:multiLevelType w:val="hybridMultilevel"/>
    <w:tmpl w:val="EC1A3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AA34E4"/>
    <w:multiLevelType w:val="multilevel"/>
    <w:tmpl w:val="002034A6"/>
    <w:lvl w:ilvl="0">
      <w:start w:val="1"/>
      <w:numFmt w:val="bullet"/>
      <w:pStyle w:val="--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3D3087"/>
    <w:multiLevelType w:val="multilevel"/>
    <w:tmpl w:val="8ABE0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724B88"/>
    <w:multiLevelType w:val="hybridMultilevel"/>
    <w:tmpl w:val="ED3A7F68"/>
    <w:lvl w:ilvl="0" w:tplc="6302B350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2FC7FDF"/>
    <w:multiLevelType w:val="hybridMultilevel"/>
    <w:tmpl w:val="C3E6E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78080E"/>
    <w:multiLevelType w:val="hybridMultilevel"/>
    <w:tmpl w:val="6BE81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092512"/>
    <w:multiLevelType w:val="hybridMultilevel"/>
    <w:tmpl w:val="B464CDE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B0071EF"/>
    <w:multiLevelType w:val="hybridMultilevel"/>
    <w:tmpl w:val="6A06F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D84994"/>
    <w:multiLevelType w:val="hybridMultilevel"/>
    <w:tmpl w:val="F8965CD2"/>
    <w:lvl w:ilvl="0" w:tplc="6302B350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B016465"/>
    <w:multiLevelType w:val="multilevel"/>
    <w:tmpl w:val="86724A6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6C3048D6"/>
    <w:multiLevelType w:val="hybridMultilevel"/>
    <w:tmpl w:val="A27ACA6C"/>
    <w:lvl w:ilvl="0" w:tplc="4A8E839E">
      <w:numFmt w:val="bullet"/>
      <w:lvlText w:val="•"/>
      <w:lvlJc w:val="left"/>
      <w:pPr>
        <w:ind w:left="1635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06A6681"/>
    <w:multiLevelType w:val="multilevel"/>
    <w:tmpl w:val="CB32C756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eastAsiaTheme="minorEastAsia" w:hint="default"/>
      </w:rPr>
    </w:lvl>
    <w:lvl w:ilvl="2">
      <w:start w:val="9"/>
      <w:numFmt w:val="decimal"/>
      <w:isLgl/>
      <w:lvlText w:val="%1.%2.%3."/>
      <w:lvlJc w:val="left"/>
      <w:pPr>
        <w:ind w:left="144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eastAsiaTheme="minorEastAsia" w:hint="default"/>
      </w:rPr>
    </w:lvl>
  </w:abstractNum>
  <w:abstractNum w:abstractNumId="21">
    <w:nsid w:val="76BE1B03"/>
    <w:multiLevelType w:val="hybridMultilevel"/>
    <w:tmpl w:val="D3169282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7C496213"/>
    <w:multiLevelType w:val="hybridMultilevel"/>
    <w:tmpl w:val="E7FE7D50"/>
    <w:lvl w:ilvl="0" w:tplc="6950BA6A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4"/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6"/>
  </w:num>
  <w:num w:numId="7">
    <w:abstractNumId w:val="7"/>
  </w:num>
  <w:num w:numId="8">
    <w:abstractNumId w:val="21"/>
  </w:num>
  <w:num w:numId="9">
    <w:abstractNumId w:val="9"/>
  </w:num>
  <w:num w:numId="10">
    <w:abstractNumId w:val="2"/>
  </w:num>
  <w:num w:numId="11">
    <w:abstractNumId w:val="11"/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328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8"/>
  </w:num>
  <w:num w:numId="14">
    <w:abstractNumId w:val="8"/>
    <w:lvlOverride w:ilvl="0">
      <w:lvl w:ilvl="0">
        <w:start w:val="4"/>
        <w:numFmt w:val="decimal"/>
        <w:lvlText w:val="%1."/>
        <w:legacy w:legacy="1" w:legacySpace="0" w:legacyIndent="334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•"/>
        <w:legacy w:legacy="1" w:legacySpace="0" w:legacyIndent="329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•"/>
        <w:legacy w:legacy="1" w:legacySpace="0" w:legacyIndent="339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•"/>
        <w:legacy w:legacy="1" w:legacySpace="0" w:legacyIndent="334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5"/>
  </w:num>
  <w:num w:numId="19">
    <w:abstractNumId w:val="4"/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20"/>
  </w:num>
  <w:num w:numId="22">
    <w:abstractNumId w:val="15"/>
  </w:num>
  <w:num w:numId="23">
    <w:abstractNumId w:val="18"/>
  </w:num>
  <w:num w:numId="24">
    <w:abstractNumId w:val="17"/>
  </w:num>
  <w:num w:numId="25">
    <w:abstractNumId w:val="19"/>
  </w:num>
  <w:num w:numId="26">
    <w:abstractNumId w:val="12"/>
  </w:num>
  <w:num w:numId="27">
    <w:abstractNumId w:val="22"/>
  </w:num>
  <w:num w:numId="28">
    <w:abstractNumId w:val="6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4C3"/>
    <w:rsid w:val="000011E1"/>
    <w:rsid w:val="000116E9"/>
    <w:rsid w:val="00030749"/>
    <w:rsid w:val="00057B00"/>
    <w:rsid w:val="000650A7"/>
    <w:rsid w:val="000800D9"/>
    <w:rsid w:val="00080E8C"/>
    <w:rsid w:val="000A6DE0"/>
    <w:rsid w:val="000B3147"/>
    <w:rsid w:val="000F5B13"/>
    <w:rsid w:val="00131C7A"/>
    <w:rsid w:val="0013663F"/>
    <w:rsid w:val="00163BA7"/>
    <w:rsid w:val="00176069"/>
    <w:rsid w:val="00190378"/>
    <w:rsid w:val="0019531A"/>
    <w:rsid w:val="00197601"/>
    <w:rsid w:val="001A19A3"/>
    <w:rsid w:val="001F520B"/>
    <w:rsid w:val="001F5434"/>
    <w:rsid w:val="00207E70"/>
    <w:rsid w:val="002438E1"/>
    <w:rsid w:val="00243A23"/>
    <w:rsid w:val="0025112A"/>
    <w:rsid w:val="002601B1"/>
    <w:rsid w:val="00265168"/>
    <w:rsid w:val="002A47B7"/>
    <w:rsid w:val="002C5354"/>
    <w:rsid w:val="002D47BE"/>
    <w:rsid w:val="002E082B"/>
    <w:rsid w:val="002F10E5"/>
    <w:rsid w:val="00340462"/>
    <w:rsid w:val="00350E55"/>
    <w:rsid w:val="003576A6"/>
    <w:rsid w:val="003636D6"/>
    <w:rsid w:val="003642C0"/>
    <w:rsid w:val="003842C4"/>
    <w:rsid w:val="003A1F6E"/>
    <w:rsid w:val="003B4403"/>
    <w:rsid w:val="003C1314"/>
    <w:rsid w:val="003C6B45"/>
    <w:rsid w:val="003D3AA8"/>
    <w:rsid w:val="003E7481"/>
    <w:rsid w:val="00441CB2"/>
    <w:rsid w:val="0046560B"/>
    <w:rsid w:val="00471B44"/>
    <w:rsid w:val="00472FC3"/>
    <w:rsid w:val="00486B23"/>
    <w:rsid w:val="00487FE1"/>
    <w:rsid w:val="004A009A"/>
    <w:rsid w:val="004A0D74"/>
    <w:rsid w:val="004B0141"/>
    <w:rsid w:val="004C37A3"/>
    <w:rsid w:val="004D04EF"/>
    <w:rsid w:val="00501DF4"/>
    <w:rsid w:val="0051184E"/>
    <w:rsid w:val="00523B1A"/>
    <w:rsid w:val="005249E5"/>
    <w:rsid w:val="0053126E"/>
    <w:rsid w:val="00532AB6"/>
    <w:rsid w:val="00581916"/>
    <w:rsid w:val="005B1A12"/>
    <w:rsid w:val="005C6E07"/>
    <w:rsid w:val="005E3057"/>
    <w:rsid w:val="005F4E7D"/>
    <w:rsid w:val="00607DF9"/>
    <w:rsid w:val="006110AE"/>
    <w:rsid w:val="006234A8"/>
    <w:rsid w:val="006253E0"/>
    <w:rsid w:val="00654C47"/>
    <w:rsid w:val="00660332"/>
    <w:rsid w:val="0066113C"/>
    <w:rsid w:val="0066272B"/>
    <w:rsid w:val="00663BF0"/>
    <w:rsid w:val="006666CB"/>
    <w:rsid w:val="00667924"/>
    <w:rsid w:val="0068470C"/>
    <w:rsid w:val="006A76DB"/>
    <w:rsid w:val="006C78FF"/>
    <w:rsid w:val="006D16B0"/>
    <w:rsid w:val="006D4102"/>
    <w:rsid w:val="006E070C"/>
    <w:rsid w:val="006F1795"/>
    <w:rsid w:val="00740E6A"/>
    <w:rsid w:val="00757390"/>
    <w:rsid w:val="00757504"/>
    <w:rsid w:val="00793EA0"/>
    <w:rsid w:val="00797C87"/>
    <w:rsid w:val="007B4EC6"/>
    <w:rsid w:val="007C36F5"/>
    <w:rsid w:val="007C3AD2"/>
    <w:rsid w:val="007C67EA"/>
    <w:rsid w:val="007E2CB6"/>
    <w:rsid w:val="008049D1"/>
    <w:rsid w:val="008067AA"/>
    <w:rsid w:val="00813CED"/>
    <w:rsid w:val="00822D33"/>
    <w:rsid w:val="0085389A"/>
    <w:rsid w:val="00856BC4"/>
    <w:rsid w:val="00890D34"/>
    <w:rsid w:val="00895CF6"/>
    <w:rsid w:val="008A60B5"/>
    <w:rsid w:val="008C79F7"/>
    <w:rsid w:val="008F2B8F"/>
    <w:rsid w:val="008F781F"/>
    <w:rsid w:val="00931868"/>
    <w:rsid w:val="00933D1E"/>
    <w:rsid w:val="00943A95"/>
    <w:rsid w:val="00951BCB"/>
    <w:rsid w:val="009A6716"/>
    <w:rsid w:val="009A6E3D"/>
    <w:rsid w:val="009C6D4C"/>
    <w:rsid w:val="009C7909"/>
    <w:rsid w:val="009D1F1C"/>
    <w:rsid w:val="009F7105"/>
    <w:rsid w:val="00A31167"/>
    <w:rsid w:val="00A51E70"/>
    <w:rsid w:val="00A75BFB"/>
    <w:rsid w:val="00A75F67"/>
    <w:rsid w:val="00AA5A28"/>
    <w:rsid w:val="00AB2EAE"/>
    <w:rsid w:val="00AC4877"/>
    <w:rsid w:val="00AD3242"/>
    <w:rsid w:val="00AD4DD3"/>
    <w:rsid w:val="00AD7B03"/>
    <w:rsid w:val="00AE3513"/>
    <w:rsid w:val="00AE37D8"/>
    <w:rsid w:val="00AE4501"/>
    <w:rsid w:val="00B029DC"/>
    <w:rsid w:val="00B056DD"/>
    <w:rsid w:val="00B05AB1"/>
    <w:rsid w:val="00B4020E"/>
    <w:rsid w:val="00B50047"/>
    <w:rsid w:val="00B510CD"/>
    <w:rsid w:val="00BA3F9D"/>
    <w:rsid w:val="00BB07B3"/>
    <w:rsid w:val="00BB72F3"/>
    <w:rsid w:val="00BD7276"/>
    <w:rsid w:val="00C17E22"/>
    <w:rsid w:val="00C2497D"/>
    <w:rsid w:val="00C54F4C"/>
    <w:rsid w:val="00C8175A"/>
    <w:rsid w:val="00C8446C"/>
    <w:rsid w:val="00C974D9"/>
    <w:rsid w:val="00CB21C2"/>
    <w:rsid w:val="00CE1BAE"/>
    <w:rsid w:val="00D10FED"/>
    <w:rsid w:val="00D13453"/>
    <w:rsid w:val="00D466F5"/>
    <w:rsid w:val="00D94B67"/>
    <w:rsid w:val="00D97932"/>
    <w:rsid w:val="00DB6936"/>
    <w:rsid w:val="00DF2A12"/>
    <w:rsid w:val="00E26064"/>
    <w:rsid w:val="00E26B89"/>
    <w:rsid w:val="00E33BE8"/>
    <w:rsid w:val="00E414C3"/>
    <w:rsid w:val="00E525B8"/>
    <w:rsid w:val="00E54272"/>
    <w:rsid w:val="00E71DBE"/>
    <w:rsid w:val="00E721C5"/>
    <w:rsid w:val="00E945A8"/>
    <w:rsid w:val="00E96E95"/>
    <w:rsid w:val="00ED3CEE"/>
    <w:rsid w:val="00EE67EA"/>
    <w:rsid w:val="00EE782E"/>
    <w:rsid w:val="00F167FB"/>
    <w:rsid w:val="00F80507"/>
    <w:rsid w:val="00FA4B9A"/>
    <w:rsid w:val="00FA564C"/>
    <w:rsid w:val="00FD4A20"/>
    <w:rsid w:val="00FF2209"/>
    <w:rsid w:val="00FF635F"/>
    <w:rsid w:val="00FF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6B23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1B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E082B"/>
    <w:pPr>
      <w:spacing w:after="0" w:line="360" w:lineRule="auto"/>
      <w:jc w:val="both"/>
    </w:pPr>
    <w:rPr>
      <w:rFonts w:ascii="Times New Roman" w:eastAsiaTheme="minorEastAsia" w:hAnsi="Times New Roman"/>
      <w:sz w:val="26"/>
      <w:lang w:val="en-US" w:bidi="en-US"/>
    </w:rPr>
  </w:style>
  <w:style w:type="character" w:customStyle="1" w:styleId="10">
    <w:name w:val="Заголовок 1 Знак"/>
    <w:basedOn w:val="a0"/>
    <w:link w:val="1"/>
    <w:uiPriority w:val="9"/>
    <w:rsid w:val="00486B23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</w:rPr>
  </w:style>
  <w:style w:type="character" w:customStyle="1" w:styleId="a4">
    <w:name w:val="Без интервала Знак"/>
    <w:link w:val="a3"/>
    <w:uiPriority w:val="1"/>
    <w:rsid w:val="00E414C3"/>
    <w:rPr>
      <w:rFonts w:ascii="Times New Roman" w:eastAsiaTheme="minorEastAsia" w:hAnsi="Times New Roman"/>
      <w:sz w:val="26"/>
      <w:lang w:val="en-US" w:bidi="en-US"/>
    </w:rPr>
  </w:style>
  <w:style w:type="character" w:customStyle="1" w:styleId="hps">
    <w:name w:val="hps"/>
    <w:basedOn w:val="a0"/>
    <w:rsid w:val="00E414C3"/>
  </w:style>
  <w:style w:type="character" w:styleId="a5">
    <w:name w:val="Strong"/>
    <w:rsid w:val="00E414C3"/>
    <w:rPr>
      <w:b/>
      <w:bCs/>
    </w:rPr>
  </w:style>
  <w:style w:type="table" w:styleId="a6">
    <w:name w:val="Table Grid"/>
    <w:basedOn w:val="a1"/>
    <w:rsid w:val="00E414C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B1A1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A12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Placeholder Text"/>
    <w:basedOn w:val="a0"/>
    <w:uiPriority w:val="99"/>
    <w:semiHidden/>
    <w:rsid w:val="00AD7B03"/>
    <w:rPr>
      <w:color w:val="808080"/>
    </w:rPr>
  </w:style>
  <w:style w:type="paragraph" w:styleId="aa">
    <w:name w:val="header"/>
    <w:basedOn w:val="a"/>
    <w:link w:val="ab"/>
    <w:uiPriority w:val="99"/>
    <w:semiHidden/>
    <w:unhideWhenUsed/>
    <w:rsid w:val="008067AA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067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8067AA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067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-">
    <w:name w:val="спис-с-тире"/>
    <w:basedOn w:val="a"/>
    <w:rsid w:val="008067AA"/>
    <w:pPr>
      <w:numPr>
        <w:numId w:val="4"/>
      </w:numPr>
      <w:tabs>
        <w:tab w:val="left" w:pos="993"/>
      </w:tabs>
      <w:spacing w:before="60"/>
      <w:jc w:val="both"/>
    </w:pPr>
    <w:rPr>
      <w:sz w:val="22"/>
      <w:szCs w:val="28"/>
    </w:rPr>
  </w:style>
  <w:style w:type="paragraph" w:customStyle="1" w:styleId="ae">
    <w:name w:val="абзац"/>
    <w:basedOn w:val="a"/>
    <w:rsid w:val="008067AA"/>
    <w:pPr>
      <w:tabs>
        <w:tab w:val="left" w:pos="708"/>
      </w:tabs>
      <w:ind w:firstLine="567"/>
      <w:jc w:val="both"/>
    </w:pPr>
    <w:rPr>
      <w:sz w:val="22"/>
      <w:szCs w:val="28"/>
    </w:rPr>
  </w:style>
  <w:style w:type="character" w:styleId="af">
    <w:name w:val="Hyperlink"/>
    <w:basedOn w:val="a0"/>
    <w:uiPriority w:val="99"/>
    <w:unhideWhenUsed/>
    <w:rsid w:val="00E96E95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B510CD"/>
    <w:pPr>
      <w:ind w:left="720"/>
      <w:contextualSpacing/>
    </w:pPr>
  </w:style>
  <w:style w:type="paragraph" w:customStyle="1" w:styleId="af1">
    <w:name w:val="Знак Знак Знак Знак Знак Знак"/>
    <w:basedOn w:val="a"/>
    <w:rsid w:val="005E305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0B3147"/>
  </w:style>
  <w:style w:type="paragraph" w:styleId="af2">
    <w:name w:val="Plain Text"/>
    <w:basedOn w:val="a"/>
    <w:link w:val="af3"/>
    <w:uiPriority w:val="99"/>
    <w:unhideWhenUsed/>
    <w:rsid w:val="000B3147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af3">
    <w:name w:val="Текст Знак"/>
    <w:basedOn w:val="a0"/>
    <w:link w:val="af2"/>
    <w:uiPriority w:val="99"/>
    <w:rsid w:val="000B3147"/>
    <w:rPr>
      <w:rFonts w:ascii="Consolas" w:eastAsia="Calibri" w:hAnsi="Consolas" w:cs="Consolas"/>
      <w:sz w:val="21"/>
      <w:szCs w:val="21"/>
    </w:rPr>
  </w:style>
  <w:style w:type="paragraph" w:customStyle="1" w:styleId="af4">
    <w:name w:val="a"/>
    <w:basedOn w:val="a"/>
    <w:rsid w:val="000B3147"/>
    <w:pPr>
      <w:spacing w:before="100" w:beforeAutospacing="1" w:after="100" w:afterAutospacing="1"/>
    </w:pPr>
  </w:style>
  <w:style w:type="paragraph" w:customStyle="1" w:styleId="head">
    <w:name w:val="head"/>
    <w:basedOn w:val="a"/>
    <w:rsid w:val="00E525B8"/>
    <w:pPr>
      <w:spacing w:before="100" w:beforeAutospacing="1" w:after="100" w:afterAutospacing="1"/>
    </w:pPr>
  </w:style>
  <w:style w:type="paragraph" w:styleId="af5">
    <w:name w:val="Normal (Web)"/>
    <w:basedOn w:val="a"/>
    <w:uiPriority w:val="99"/>
    <w:semiHidden/>
    <w:unhideWhenUsed/>
    <w:rsid w:val="00AE3513"/>
    <w:pPr>
      <w:spacing w:before="100" w:beforeAutospacing="1" w:after="100" w:afterAutospacing="1"/>
    </w:pPr>
  </w:style>
  <w:style w:type="character" w:styleId="af6">
    <w:name w:val="FollowedHyperlink"/>
    <w:basedOn w:val="a0"/>
    <w:uiPriority w:val="99"/>
    <w:semiHidden/>
    <w:unhideWhenUsed/>
    <w:rsid w:val="00951BCB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51B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6B23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1B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E082B"/>
    <w:pPr>
      <w:spacing w:after="0" w:line="360" w:lineRule="auto"/>
      <w:jc w:val="both"/>
    </w:pPr>
    <w:rPr>
      <w:rFonts w:ascii="Times New Roman" w:eastAsiaTheme="minorEastAsia" w:hAnsi="Times New Roman"/>
      <w:sz w:val="26"/>
      <w:lang w:val="en-US" w:bidi="en-US"/>
    </w:rPr>
  </w:style>
  <w:style w:type="character" w:customStyle="1" w:styleId="10">
    <w:name w:val="Заголовок 1 Знак"/>
    <w:basedOn w:val="a0"/>
    <w:link w:val="1"/>
    <w:uiPriority w:val="9"/>
    <w:rsid w:val="00486B23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</w:rPr>
  </w:style>
  <w:style w:type="character" w:customStyle="1" w:styleId="a4">
    <w:name w:val="Без интервала Знак"/>
    <w:link w:val="a3"/>
    <w:uiPriority w:val="1"/>
    <w:rsid w:val="00E414C3"/>
    <w:rPr>
      <w:rFonts w:ascii="Times New Roman" w:eastAsiaTheme="minorEastAsia" w:hAnsi="Times New Roman"/>
      <w:sz w:val="26"/>
      <w:lang w:val="en-US" w:bidi="en-US"/>
    </w:rPr>
  </w:style>
  <w:style w:type="character" w:customStyle="1" w:styleId="hps">
    <w:name w:val="hps"/>
    <w:basedOn w:val="a0"/>
    <w:rsid w:val="00E414C3"/>
  </w:style>
  <w:style w:type="character" w:styleId="a5">
    <w:name w:val="Strong"/>
    <w:rsid w:val="00E414C3"/>
    <w:rPr>
      <w:b/>
      <w:bCs/>
    </w:rPr>
  </w:style>
  <w:style w:type="table" w:styleId="a6">
    <w:name w:val="Table Grid"/>
    <w:basedOn w:val="a1"/>
    <w:rsid w:val="00E414C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B1A1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A12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Placeholder Text"/>
    <w:basedOn w:val="a0"/>
    <w:uiPriority w:val="99"/>
    <w:semiHidden/>
    <w:rsid w:val="00AD7B03"/>
    <w:rPr>
      <w:color w:val="808080"/>
    </w:rPr>
  </w:style>
  <w:style w:type="paragraph" w:styleId="aa">
    <w:name w:val="header"/>
    <w:basedOn w:val="a"/>
    <w:link w:val="ab"/>
    <w:uiPriority w:val="99"/>
    <w:semiHidden/>
    <w:unhideWhenUsed/>
    <w:rsid w:val="008067AA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067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8067AA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067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-">
    <w:name w:val="спис-с-тире"/>
    <w:basedOn w:val="a"/>
    <w:rsid w:val="008067AA"/>
    <w:pPr>
      <w:numPr>
        <w:numId w:val="4"/>
      </w:numPr>
      <w:tabs>
        <w:tab w:val="left" w:pos="993"/>
      </w:tabs>
      <w:spacing w:before="60"/>
      <w:jc w:val="both"/>
    </w:pPr>
    <w:rPr>
      <w:sz w:val="22"/>
      <w:szCs w:val="28"/>
    </w:rPr>
  </w:style>
  <w:style w:type="paragraph" w:customStyle="1" w:styleId="ae">
    <w:name w:val="абзац"/>
    <w:basedOn w:val="a"/>
    <w:rsid w:val="008067AA"/>
    <w:pPr>
      <w:tabs>
        <w:tab w:val="left" w:pos="708"/>
      </w:tabs>
      <w:ind w:firstLine="567"/>
      <w:jc w:val="both"/>
    </w:pPr>
    <w:rPr>
      <w:sz w:val="22"/>
      <w:szCs w:val="28"/>
    </w:rPr>
  </w:style>
  <w:style w:type="character" w:styleId="af">
    <w:name w:val="Hyperlink"/>
    <w:basedOn w:val="a0"/>
    <w:uiPriority w:val="99"/>
    <w:unhideWhenUsed/>
    <w:rsid w:val="00E96E95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B510CD"/>
    <w:pPr>
      <w:ind w:left="720"/>
      <w:contextualSpacing/>
    </w:pPr>
  </w:style>
  <w:style w:type="paragraph" w:customStyle="1" w:styleId="af1">
    <w:name w:val="Знак Знак Знак Знак Знак Знак"/>
    <w:basedOn w:val="a"/>
    <w:rsid w:val="005E305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0B3147"/>
  </w:style>
  <w:style w:type="paragraph" w:styleId="af2">
    <w:name w:val="Plain Text"/>
    <w:basedOn w:val="a"/>
    <w:link w:val="af3"/>
    <w:uiPriority w:val="99"/>
    <w:unhideWhenUsed/>
    <w:rsid w:val="000B3147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af3">
    <w:name w:val="Текст Знак"/>
    <w:basedOn w:val="a0"/>
    <w:link w:val="af2"/>
    <w:uiPriority w:val="99"/>
    <w:rsid w:val="000B3147"/>
    <w:rPr>
      <w:rFonts w:ascii="Consolas" w:eastAsia="Calibri" w:hAnsi="Consolas" w:cs="Consolas"/>
      <w:sz w:val="21"/>
      <w:szCs w:val="21"/>
    </w:rPr>
  </w:style>
  <w:style w:type="paragraph" w:customStyle="1" w:styleId="af4">
    <w:name w:val="a"/>
    <w:basedOn w:val="a"/>
    <w:rsid w:val="000B3147"/>
    <w:pPr>
      <w:spacing w:before="100" w:beforeAutospacing="1" w:after="100" w:afterAutospacing="1"/>
    </w:pPr>
  </w:style>
  <w:style w:type="paragraph" w:customStyle="1" w:styleId="head">
    <w:name w:val="head"/>
    <w:basedOn w:val="a"/>
    <w:rsid w:val="00E525B8"/>
    <w:pPr>
      <w:spacing w:before="100" w:beforeAutospacing="1" w:after="100" w:afterAutospacing="1"/>
    </w:pPr>
  </w:style>
  <w:style w:type="paragraph" w:styleId="af5">
    <w:name w:val="Normal (Web)"/>
    <w:basedOn w:val="a"/>
    <w:uiPriority w:val="99"/>
    <w:semiHidden/>
    <w:unhideWhenUsed/>
    <w:rsid w:val="00AE3513"/>
    <w:pPr>
      <w:spacing w:before="100" w:beforeAutospacing="1" w:after="100" w:afterAutospacing="1"/>
    </w:pPr>
  </w:style>
  <w:style w:type="character" w:styleId="af6">
    <w:name w:val="FollowedHyperlink"/>
    <w:basedOn w:val="a0"/>
    <w:uiPriority w:val="99"/>
    <w:semiHidden/>
    <w:unhideWhenUsed/>
    <w:rsid w:val="00951BCB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51B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osp.ru/lan/2002/06/136286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azpb.ru/avtomatizatsiya-dispetcherskogo-upravleniya-gazotransportnym-predpriyatiem/66-avtomatizaciya-dispetcherskogo-upravleniya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.gendocs.ru/docs/index-380553.htm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romanspartak1977@mail.ru" TargetMode="Externa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elibrary.ru/contents.asp?issueid=1040295&amp;selid=180214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0A615-AC56-4714-8455-4E55E0390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6</Pages>
  <Words>2807</Words>
  <Characters>16005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Admin</cp:lastModifiedBy>
  <cp:revision>15</cp:revision>
  <cp:lastPrinted>2013-04-11T21:21:00Z</cp:lastPrinted>
  <dcterms:created xsi:type="dcterms:W3CDTF">2014-06-19T05:14:00Z</dcterms:created>
  <dcterms:modified xsi:type="dcterms:W3CDTF">2014-07-02T06:35:00Z</dcterms:modified>
</cp:coreProperties>
</file>