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3E" w:rsidRPr="006A0F3B" w:rsidRDefault="00133F3E" w:rsidP="00133F3E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 658.153:</w:t>
      </w:r>
      <w:r w:rsidR="006A2ECD">
        <w:rPr>
          <w:rFonts w:ascii="Times New Roman" w:hAnsi="Times New Roman"/>
          <w:sz w:val="24"/>
          <w:szCs w:val="24"/>
        </w:rPr>
        <w:t>2</w:t>
      </w:r>
    </w:p>
    <w:p w:rsidR="00133F3E" w:rsidRDefault="006A2ECD" w:rsidP="00133F3E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ВОПРОСЫ ВОСПРОИЗВОДСТВА</w:t>
      </w:r>
      <w:r w:rsidR="001B01A6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ОБОРОТНЫХ СРЕДСТВ НА СОВРЕМЕННОМ ПРЕДПРИЯТИИ</w:t>
      </w:r>
      <w:r w:rsidR="00133F3E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.</w:t>
      </w:r>
    </w:p>
    <w:p w:rsidR="006A2ECD" w:rsidRDefault="006A2ECD" w:rsidP="00133F3E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:rsidR="001B01A6" w:rsidRDefault="006A2ECD" w:rsidP="00844A5E">
      <w:pPr>
        <w:shd w:val="clear" w:color="auto" w:fill="FFFFFF"/>
        <w:spacing w:after="0"/>
        <w:ind w:firstLine="720"/>
        <w:jc w:val="right"/>
        <w:rPr>
          <w:rFonts w:ascii="Times New Roman" w:hAnsi="Times New Roman"/>
          <w:b/>
          <w:bCs/>
          <w:i/>
          <w:color w:val="000000"/>
          <w:kern w:val="36"/>
          <w:sz w:val="24"/>
          <w:szCs w:val="24"/>
        </w:rPr>
      </w:pPr>
      <w:r w:rsidRPr="0069406A">
        <w:rPr>
          <w:rFonts w:ascii="Times New Roman" w:hAnsi="Times New Roman"/>
          <w:b/>
          <w:bCs/>
          <w:i/>
          <w:color w:val="000000"/>
          <w:kern w:val="36"/>
          <w:sz w:val="24"/>
          <w:szCs w:val="24"/>
        </w:rPr>
        <w:t>Карпычева Е.Ю.</w:t>
      </w:r>
    </w:p>
    <w:p w:rsidR="006A2ECD" w:rsidRPr="000A3EE1" w:rsidRDefault="006A2ECD" w:rsidP="006A2ECD">
      <w:pPr>
        <w:shd w:val="clear" w:color="auto" w:fill="FFFFFF"/>
        <w:spacing w:after="0"/>
        <w:ind w:firstLine="720"/>
        <w:jc w:val="right"/>
        <w:rPr>
          <w:rFonts w:ascii="Times New Roman" w:hAnsi="Times New Roman"/>
          <w:bCs/>
          <w:i/>
          <w:color w:val="000000"/>
          <w:kern w:val="36"/>
          <w:sz w:val="24"/>
          <w:szCs w:val="24"/>
        </w:rPr>
      </w:pPr>
      <w:r w:rsidRPr="001B01A6">
        <w:rPr>
          <w:rFonts w:ascii="Times New Roman" w:hAnsi="Times New Roman"/>
          <w:bCs/>
          <w:i/>
          <w:color w:val="000000"/>
          <w:kern w:val="36"/>
          <w:sz w:val="24"/>
          <w:szCs w:val="24"/>
        </w:rPr>
        <w:t>Россия, г. Орел,</w:t>
      </w:r>
      <w:r w:rsidR="001B01A6">
        <w:rPr>
          <w:rFonts w:ascii="Times New Roman" w:hAnsi="Times New Roman"/>
          <w:bCs/>
          <w:i/>
          <w:color w:val="000000"/>
          <w:kern w:val="36"/>
          <w:sz w:val="24"/>
          <w:szCs w:val="24"/>
        </w:rPr>
        <w:t xml:space="preserve"> </w:t>
      </w:r>
      <w:r w:rsidRPr="001B01A6">
        <w:rPr>
          <w:rFonts w:ascii="Times New Roman" w:hAnsi="Times New Roman"/>
          <w:bCs/>
          <w:i/>
          <w:color w:val="000000"/>
          <w:kern w:val="36"/>
          <w:sz w:val="24"/>
          <w:szCs w:val="24"/>
        </w:rPr>
        <w:t>ОрелГИЭТ</w:t>
      </w:r>
    </w:p>
    <w:p w:rsidR="00133F3E" w:rsidRDefault="00133F3E" w:rsidP="00133F3E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:rsidR="00133F3E" w:rsidRDefault="00133F3E" w:rsidP="006A2EC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A04F2">
        <w:rPr>
          <w:rFonts w:ascii="Times New Roman" w:hAnsi="Times New Roman"/>
          <w:i/>
          <w:iCs/>
          <w:sz w:val="20"/>
          <w:szCs w:val="20"/>
        </w:rPr>
        <w:t>В статье рассматриваются вопросы воспроизводства оборотных средств, состав, структура, а также эффективность их использования на предприятии.</w:t>
      </w:r>
    </w:p>
    <w:p w:rsidR="005C129B" w:rsidRPr="005C129B" w:rsidRDefault="005C129B" w:rsidP="005C129B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C129B">
        <w:rPr>
          <w:rFonts w:ascii="Times New Roman" w:hAnsi="Times New Roman"/>
          <w:i/>
          <w:iCs/>
          <w:sz w:val="20"/>
          <w:szCs w:val="20"/>
        </w:rPr>
        <w:t>Ключевые слова: оборотные средства, состав, структура, управление, концепция, предприятие.</w:t>
      </w:r>
    </w:p>
    <w:p w:rsidR="005C129B" w:rsidRPr="001A04F2" w:rsidRDefault="005C129B" w:rsidP="006A2EC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33F3E" w:rsidRPr="001A04F2" w:rsidRDefault="00133F3E" w:rsidP="006A2ECD">
      <w:pPr>
        <w:spacing w:after="0" w:line="240" w:lineRule="auto"/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5C129B" w:rsidRPr="005C129B" w:rsidRDefault="00AF479E" w:rsidP="005C129B">
      <w:pPr>
        <w:pStyle w:val="a8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lang w:val="en-US"/>
        </w:rPr>
      </w:pPr>
      <w:r w:rsidRPr="001A04F2">
        <w:rPr>
          <w:i/>
          <w:color w:val="000000" w:themeColor="text1"/>
          <w:sz w:val="20"/>
          <w:szCs w:val="20"/>
          <w:lang w:val="en-US"/>
        </w:rPr>
        <w:t>The article deals with the reproduction of the working capital, the composition, structure, and the effectiveness of their use in the enterprise.</w:t>
      </w:r>
    </w:p>
    <w:p w:rsidR="00586C46" w:rsidRPr="005C129B" w:rsidRDefault="005C129B" w:rsidP="005C129B">
      <w:pPr>
        <w:pStyle w:val="a8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lang w:val="en-US"/>
        </w:rPr>
      </w:pPr>
      <w:r w:rsidRPr="005C129B">
        <w:rPr>
          <w:i/>
          <w:color w:val="000000" w:themeColor="text1"/>
          <w:sz w:val="20"/>
          <w:szCs w:val="20"/>
          <w:lang w:val="en-US"/>
        </w:rPr>
        <w:t>Keywords: working capital, composition, structure, management, concept, enterprise.</w:t>
      </w:r>
    </w:p>
    <w:p w:rsidR="005C129B" w:rsidRPr="005C129B" w:rsidRDefault="005C129B" w:rsidP="005C129B">
      <w:pPr>
        <w:pStyle w:val="a8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p w:rsidR="007E1099" w:rsidRDefault="007E1099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Развитие социально-ориентированной экономики определяет но</w:t>
      </w:r>
      <w:r>
        <w:rPr>
          <w:rFonts w:ascii="Times New Roman" w:hAnsi="Times New Roman"/>
          <w:sz w:val="24"/>
          <w:szCs w:val="24"/>
        </w:rPr>
        <w:t>вые</w:t>
      </w:r>
      <w:r w:rsidR="005B246B">
        <w:rPr>
          <w:rFonts w:ascii="Times New Roman" w:hAnsi="Times New Roman"/>
          <w:sz w:val="24"/>
          <w:szCs w:val="24"/>
        </w:rPr>
        <w:t xml:space="preserve"> условия ее организации. Н</w:t>
      </w:r>
      <w:r w:rsidRPr="00E65038">
        <w:rPr>
          <w:rFonts w:ascii="Times New Roman" w:hAnsi="Times New Roman"/>
          <w:sz w:val="24"/>
          <w:szCs w:val="24"/>
        </w:rPr>
        <w:t>еплатежи</w:t>
      </w:r>
      <w:r w:rsidR="005B246B">
        <w:rPr>
          <w:rFonts w:ascii="Times New Roman" w:hAnsi="Times New Roman"/>
          <w:sz w:val="24"/>
          <w:szCs w:val="24"/>
        </w:rPr>
        <w:t>, высокий темп инфляции</w:t>
      </w:r>
      <w:r w:rsidRPr="00E65038">
        <w:rPr>
          <w:rFonts w:ascii="Times New Roman" w:hAnsi="Times New Roman"/>
          <w:sz w:val="24"/>
          <w:szCs w:val="24"/>
        </w:rPr>
        <w:t xml:space="preserve"> и другие кризисные явления вынуждают предприят</w:t>
      </w:r>
      <w:r>
        <w:rPr>
          <w:rFonts w:ascii="Times New Roman" w:hAnsi="Times New Roman"/>
          <w:sz w:val="24"/>
          <w:szCs w:val="24"/>
        </w:rPr>
        <w:t>ия изменять свою политику по отно</w:t>
      </w:r>
      <w:r w:rsidRPr="00E65038">
        <w:rPr>
          <w:rFonts w:ascii="Times New Roman" w:hAnsi="Times New Roman"/>
          <w:sz w:val="24"/>
          <w:szCs w:val="24"/>
        </w:rPr>
        <w:t>шению к оборотным средствам, искать новые источники пополнения, изучать проблему эффективности их пользования. Каждое предприятие для ведения производственной деят</w:t>
      </w:r>
      <w:r>
        <w:rPr>
          <w:rFonts w:ascii="Times New Roman" w:hAnsi="Times New Roman"/>
          <w:sz w:val="24"/>
          <w:szCs w:val="24"/>
        </w:rPr>
        <w:t>ельности должно иметь в необходимых</w:t>
      </w:r>
      <w:r w:rsidRPr="00E65038">
        <w:rPr>
          <w:rFonts w:ascii="Times New Roman" w:hAnsi="Times New Roman"/>
          <w:sz w:val="24"/>
          <w:szCs w:val="24"/>
        </w:rPr>
        <w:t xml:space="preserve"> размерах оборотные средства. От того, куда вложены оборотные средства, </w:t>
      </w:r>
      <w:r>
        <w:rPr>
          <w:rFonts w:ascii="Times New Roman" w:hAnsi="Times New Roman"/>
          <w:sz w:val="24"/>
          <w:szCs w:val="24"/>
        </w:rPr>
        <w:t>за счет каких источников осущ</w:t>
      </w:r>
      <w:r w:rsidR="00271EA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</w:t>
      </w:r>
      <w:r w:rsidRPr="00E65038">
        <w:rPr>
          <w:rFonts w:ascii="Times New Roman" w:hAnsi="Times New Roman"/>
          <w:sz w:val="24"/>
          <w:szCs w:val="24"/>
        </w:rPr>
        <w:t>ляется их формирование, в</w:t>
      </w:r>
      <w:r w:rsidR="00271EAA">
        <w:rPr>
          <w:rFonts w:ascii="Times New Roman" w:hAnsi="Times New Roman"/>
          <w:sz w:val="24"/>
          <w:szCs w:val="24"/>
        </w:rPr>
        <w:t>о многом зависит финансово стабильное</w:t>
      </w:r>
      <w:r w:rsidRPr="00E65038">
        <w:rPr>
          <w:rFonts w:ascii="Times New Roman" w:hAnsi="Times New Roman"/>
          <w:sz w:val="24"/>
          <w:szCs w:val="24"/>
        </w:rPr>
        <w:t xml:space="preserve"> положение предп</w:t>
      </w:r>
      <w:r>
        <w:rPr>
          <w:rFonts w:ascii="Times New Roman" w:hAnsi="Times New Roman"/>
          <w:sz w:val="24"/>
          <w:szCs w:val="24"/>
        </w:rPr>
        <w:t>риятия и его платежеспособность</w:t>
      </w:r>
      <w:r w:rsidR="00452526">
        <w:rPr>
          <w:rFonts w:ascii="Times New Roman" w:hAnsi="Times New Roman"/>
          <w:sz w:val="24"/>
          <w:szCs w:val="24"/>
        </w:rPr>
        <w:t xml:space="preserve"> </w:t>
      </w:r>
      <w:r w:rsidR="00452526" w:rsidRPr="00452526">
        <w:rPr>
          <w:rFonts w:ascii="Times New Roman" w:hAnsi="Times New Roman"/>
          <w:sz w:val="24"/>
          <w:szCs w:val="24"/>
        </w:rPr>
        <w:t>[1]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04BC4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Оборотные средства являются одной из составных частей имуществ</w:t>
      </w:r>
      <w:r>
        <w:rPr>
          <w:rFonts w:ascii="Times New Roman" w:hAnsi="Times New Roman"/>
          <w:sz w:val="24"/>
          <w:szCs w:val="24"/>
        </w:rPr>
        <w:t>а предприятия. Состояние и эффек</w:t>
      </w:r>
      <w:r w:rsidRPr="00E65038">
        <w:rPr>
          <w:rFonts w:ascii="Times New Roman" w:hAnsi="Times New Roman"/>
          <w:sz w:val="24"/>
          <w:szCs w:val="24"/>
        </w:rPr>
        <w:t>тивность их использования - одно из главных условий успешной деятельности предприятия</w:t>
      </w:r>
      <w:r w:rsidR="00452526">
        <w:rPr>
          <w:rFonts w:ascii="Times New Roman" w:hAnsi="Times New Roman"/>
          <w:sz w:val="24"/>
          <w:szCs w:val="24"/>
        </w:rPr>
        <w:t xml:space="preserve"> </w:t>
      </w:r>
      <w:r w:rsidR="00452526" w:rsidRPr="00452526">
        <w:rPr>
          <w:rFonts w:ascii="Times New Roman" w:hAnsi="Times New Roman"/>
          <w:sz w:val="24"/>
          <w:szCs w:val="24"/>
        </w:rPr>
        <w:t>[3]</w:t>
      </w:r>
      <w:r w:rsidR="00452526" w:rsidRPr="00E65038">
        <w:rPr>
          <w:rFonts w:ascii="Times New Roman" w:hAnsi="Times New Roman"/>
          <w:sz w:val="24"/>
          <w:szCs w:val="24"/>
        </w:rPr>
        <w:t>.</w:t>
      </w:r>
    </w:p>
    <w:p w:rsidR="00F163A1" w:rsidRDefault="00F163A1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D3054">
        <w:rPr>
          <w:rFonts w:ascii="Times New Roman" w:hAnsi="Times New Roman"/>
          <w:sz w:val="24"/>
          <w:szCs w:val="24"/>
        </w:rPr>
        <w:t xml:space="preserve">боротные средства - одна из самых сложных экономических категорий. На протяжении длительного времени выдвигаются различные трактовки этого понятия. </w:t>
      </w:r>
    </w:p>
    <w:p w:rsidR="00F163A1" w:rsidRPr="009D3054" w:rsidRDefault="00F163A1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3054">
        <w:rPr>
          <w:rFonts w:ascii="Times New Roman" w:hAnsi="Times New Roman"/>
          <w:sz w:val="24"/>
          <w:szCs w:val="24"/>
        </w:rPr>
        <w:t xml:space="preserve">Сироткин С. А. выделяет </w:t>
      </w:r>
      <w:r>
        <w:rPr>
          <w:rFonts w:ascii="Times New Roman" w:hAnsi="Times New Roman"/>
          <w:sz w:val="24"/>
          <w:szCs w:val="24"/>
        </w:rPr>
        <w:t>следующие</w:t>
      </w:r>
      <w:r w:rsidRPr="009D3054">
        <w:rPr>
          <w:rFonts w:ascii="Times New Roman" w:hAnsi="Times New Roman"/>
          <w:sz w:val="24"/>
          <w:szCs w:val="24"/>
        </w:rPr>
        <w:t xml:space="preserve"> определения оборотных средств:</w:t>
      </w:r>
    </w:p>
    <w:p w:rsidR="00F163A1" w:rsidRPr="009D3054" w:rsidRDefault="00F163A1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3054">
        <w:rPr>
          <w:rFonts w:ascii="Times New Roman" w:hAnsi="Times New Roman"/>
          <w:sz w:val="24"/>
          <w:szCs w:val="24"/>
        </w:rPr>
        <w:t>- как стоимость товарно-материальных ценностей;</w:t>
      </w:r>
    </w:p>
    <w:p w:rsidR="00F163A1" w:rsidRDefault="00F163A1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D3054">
        <w:rPr>
          <w:rFonts w:ascii="Times New Roman" w:hAnsi="Times New Roman"/>
          <w:sz w:val="24"/>
          <w:szCs w:val="24"/>
        </w:rPr>
        <w:t>- как стоимост</w:t>
      </w:r>
      <w:r w:rsidR="00133F3E">
        <w:rPr>
          <w:rFonts w:ascii="Times New Roman" w:hAnsi="Times New Roman"/>
          <w:sz w:val="24"/>
          <w:szCs w:val="24"/>
        </w:rPr>
        <w:t>ь</w:t>
      </w:r>
      <w:r w:rsidRPr="009D3054">
        <w:rPr>
          <w:rFonts w:ascii="Times New Roman" w:hAnsi="Times New Roman"/>
          <w:sz w:val="24"/>
          <w:szCs w:val="24"/>
        </w:rPr>
        <w:t xml:space="preserve"> оборотных фондов и фондов обращения;</w:t>
      </w:r>
    </w:p>
    <w:p w:rsidR="00F163A1" w:rsidRPr="009D3054" w:rsidRDefault="00133F3E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авансированная стоимость, функционирующая в форме оборотных производственных фондов и фондов обращения</w:t>
      </w:r>
      <w:r w:rsidR="00F163A1">
        <w:rPr>
          <w:rFonts w:ascii="Times New Roman" w:hAnsi="Times New Roman"/>
          <w:sz w:val="24"/>
          <w:szCs w:val="24"/>
        </w:rPr>
        <w:t xml:space="preserve"> </w:t>
      </w:r>
      <w:r w:rsidR="00F163A1" w:rsidRPr="00F163A1">
        <w:rPr>
          <w:rFonts w:ascii="Times New Roman" w:hAnsi="Times New Roman"/>
          <w:sz w:val="24"/>
          <w:szCs w:val="24"/>
        </w:rPr>
        <w:t>[</w:t>
      </w:r>
      <w:r w:rsidR="00F163A1">
        <w:rPr>
          <w:rFonts w:ascii="Times New Roman" w:hAnsi="Times New Roman"/>
          <w:sz w:val="24"/>
          <w:szCs w:val="24"/>
        </w:rPr>
        <w:t>4</w:t>
      </w:r>
      <w:r w:rsidR="00F163A1" w:rsidRPr="00F163A1">
        <w:rPr>
          <w:rFonts w:ascii="Times New Roman" w:hAnsi="Times New Roman"/>
          <w:sz w:val="24"/>
          <w:szCs w:val="24"/>
        </w:rPr>
        <w:t>]</w:t>
      </w:r>
      <w:r w:rsidR="00F163A1" w:rsidRPr="009D3054">
        <w:rPr>
          <w:rFonts w:ascii="Times New Roman" w:hAnsi="Times New Roman"/>
          <w:sz w:val="24"/>
          <w:szCs w:val="24"/>
        </w:rPr>
        <w:t>.</w:t>
      </w:r>
    </w:p>
    <w:p w:rsidR="00F52998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В последние годы</w:t>
      </w:r>
      <w:r w:rsidR="009D500E">
        <w:rPr>
          <w:rFonts w:ascii="Times New Roman" w:hAnsi="Times New Roman"/>
          <w:sz w:val="24"/>
          <w:szCs w:val="24"/>
        </w:rPr>
        <w:t>,</w:t>
      </w:r>
      <w:r w:rsidRPr="00E65038">
        <w:rPr>
          <w:rFonts w:ascii="Times New Roman" w:hAnsi="Times New Roman"/>
          <w:sz w:val="24"/>
          <w:szCs w:val="24"/>
        </w:rPr>
        <w:t xml:space="preserve"> как </w:t>
      </w:r>
      <w:r w:rsidR="00F52998">
        <w:rPr>
          <w:rFonts w:ascii="Times New Roman" w:hAnsi="Times New Roman"/>
          <w:sz w:val="24"/>
          <w:szCs w:val="24"/>
        </w:rPr>
        <w:t>в отдельных</w:t>
      </w:r>
      <w:r w:rsidRPr="00E65038">
        <w:rPr>
          <w:rFonts w:ascii="Times New Roman" w:hAnsi="Times New Roman"/>
          <w:sz w:val="24"/>
          <w:szCs w:val="24"/>
        </w:rPr>
        <w:t xml:space="preserve"> предприятия</w:t>
      </w:r>
      <w:r w:rsidR="00F52998">
        <w:rPr>
          <w:rFonts w:ascii="Times New Roman" w:hAnsi="Times New Roman"/>
          <w:sz w:val="24"/>
          <w:szCs w:val="24"/>
        </w:rPr>
        <w:t>х</w:t>
      </w:r>
      <w:r w:rsidRPr="00E65038">
        <w:rPr>
          <w:rFonts w:ascii="Times New Roman" w:hAnsi="Times New Roman"/>
          <w:sz w:val="24"/>
          <w:szCs w:val="24"/>
        </w:rPr>
        <w:t xml:space="preserve">, так и </w:t>
      </w:r>
      <w:r w:rsidR="00F52998">
        <w:rPr>
          <w:rFonts w:ascii="Times New Roman" w:hAnsi="Times New Roman"/>
          <w:sz w:val="24"/>
          <w:szCs w:val="24"/>
        </w:rPr>
        <w:t xml:space="preserve">в </w:t>
      </w:r>
      <w:r w:rsidRPr="00E65038">
        <w:rPr>
          <w:rFonts w:ascii="Times New Roman" w:hAnsi="Times New Roman"/>
          <w:sz w:val="24"/>
          <w:szCs w:val="24"/>
        </w:rPr>
        <w:t>целы</w:t>
      </w:r>
      <w:r w:rsidR="00F52998">
        <w:rPr>
          <w:rFonts w:ascii="Times New Roman" w:hAnsi="Times New Roman"/>
          <w:sz w:val="24"/>
          <w:szCs w:val="24"/>
        </w:rPr>
        <w:t>х отраслях</w:t>
      </w:r>
      <w:r w:rsidRPr="00E65038">
        <w:rPr>
          <w:rFonts w:ascii="Times New Roman" w:hAnsi="Times New Roman"/>
          <w:sz w:val="24"/>
          <w:szCs w:val="24"/>
        </w:rPr>
        <w:t xml:space="preserve"> национальной экономики </w:t>
      </w:r>
      <w:r w:rsidR="00F52998">
        <w:rPr>
          <w:rFonts w:ascii="Times New Roman" w:hAnsi="Times New Roman"/>
          <w:sz w:val="24"/>
          <w:szCs w:val="24"/>
        </w:rPr>
        <w:t xml:space="preserve">сложилась следующие </w:t>
      </w:r>
      <w:r w:rsidR="00F52998" w:rsidRPr="00F52998">
        <w:rPr>
          <w:rFonts w:ascii="Times New Roman" w:hAnsi="Times New Roman"/>
          <w:color w:val="000000" w:themeColor="text1"/>
          <w:sz w:val="24"/>
          <w:szCs w:val="24"/>
        </w:rPr>
        <w:t>негативные моменты:</w:t>
      </w:r>
    </w:p>
    <w:p w:rsidR="00F52998" w:rsidRDefault="00F52998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лишение на предприятии собственных оборотных средств;</w:t>
      </w:r>
    </w:p>
    <w:p w:rsidR="00F52998" w:rsidRDefault="00F52998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прекращение наметившейся тенденции</w:t>
      </w:r>
      <w:r w:rsidR="00804BC4" w:rsidRPr="00E65038">
        <w:rPr>
          <w:rFonts w:ascii="Times New Roman" w:hAnsi="Times New Roman"/>
          <w:sz w:val="24"/>
          <w:szCs w:val="24"/>
        </w:rPr>
        <w:t xml:space="preserve"> ускорения оборачиваемости оборотных средств</w:t>
      </w:r>
      <w:r>
        <w:rPr>
          <w:rFonts w:ascii="Times New Roman" w:hAnsi="Times New Roman"/>
          <w:sz w:val="24"/>
          <w:szCs w:val="24"/>
        </w:rPr>
        <w:t>;</w:t>
      </w:r>
    </w:p>
    <w:p w:rsidR="00F52998" w:rsidRDefault="00F52998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нерациональной структуры оборотных средств</w:t>
      </w:r>
      <w:r w:rsidR="00804BC4" w:rsidRPr="00E65038">
        <w:rPr>
          <w:rFonts w:ascii="Times New Roman" w:hAnsi="Times New Roman"/>
          <w:sz w:val="24"/>
          <w:szCs w:val="24"/>
        </w:rPr>
        <w:t xml:space="preserve"> - вследствие несоответствия между материальной и стоимостной их сос</w:t>
      </w:r>
      <w:r w:rsidR="00D76B4C">
        <w:rPr>
          <w:rFonts w:ascii="Times New Roman" w:hAnsi="Times New Roman"/>
          <w:sz w:val="24"/>
          <w:szCs w:val="24"/>
        </w:rPr>
        <w:t>тавными частями, а также находя</w:t>
      </w:r>
      <w:r w:rsidR="00804BC4" w:rsidRPr="00E65038">
        <w:rPr>
          <w:rFonts w:ascii="Times New Roman" w:hAnsi="Times New Roman"/>
          <w:sz w:val="24"/>
          <w:szCs w:val="24"/>
        </w:rPr>
        <w:t>щимися в сфере производства и в сфере об</w:t>
      </w:r>
      <w:r w:rsidR="00D76B4C">
        <w:rPr>
          <w:rFonts w:ascii="Times New Roman" w:hAnsi="Times New Roman"/>
          <w:sz w:val="24"/>
          <w:szCs w:val="24"/>
        </w:rPr>
        <w:t xml:space="preserve">ращения. </w:t>
      </w:r>
    </w:p>
    <w:p w:rsidR="00F52998" w:rsidRDefault="00F52998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6B4C">
        <w:rPr>
          <w:rFonts w:ascii="Times New Roman" w:hAnsi="Times New Roman"/>
          <w:sz w:val="24"/>
          <w:szCs w:val="24"/>
        </w:rPr>
        <w:t>возникла тенден</w:t>
      </w:r>
      <w:r>
        <w:rPr>
          <w:rFonts w:ascii="Times New Roman" w:hAnsi="Times New Roman"/>
          <w:sz w:val="24"/>
          <w:szCs w:val="24"/>
        </w:rPr>
        <w:t xml:space="preserve">ция сокращения </w:t>
      </w:r>
      <w:r w:rsidR="00804BC4" w:rsidRPr="00E65038"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z w:val="24"/>
          <w:szCs w:val="24"/>
        </w:rPr>
        <w:t xml:space="preserve"> ОС</w:t>
      </w:r>
      <w:r w:rsidR="00804BC4" w:rsidRPr="00E65038">
        <w:rPr>
          <w:rFonts w:ascii="Times New Roman" w:hAnsi="Times New Roman"/>
          <w:sz w:val="24"/>
          <w:szCs w:val="24"/>
        </w:rPr>
        <w:t xml:space="preserve"> в обслуживании </w:t>
      </w:r>
      <w:r w:rsidR="00D76B4C">
        <w:rPr>
          <w:rFonts w:ascii="Times New Roman" w:hAnsi="Times New Roman"/>
          <w:sz w:val="24"/>
          <w:szCs w:val="24"/>
        </w:rPr>
        <w:t>материальной сферы и, соответст</w:t>
      </w:r>
      <w:r w:rsidR="00804BC4" w:rsidRPr="00E65038">
        <w:rPr>
          <w:rFonts w:ascii="Times New Roman" w:hAnsi="Times New Roman"/>
          <w:sz w:val="24"/>
          <w:szCs w:val="24"/>
        </w:rPr>
        <w:t>венно, в увеличении их доли в сфере обращ</w:t>
      </w:r>
      <w:r w:rsidR="00D76B4C">
        <w:rPr>
          <w:rFonts w:ascii="Times New Roman" w:hAnsi="Times New Roman"/>
          <w:sz w:val="24"/>
          <w:szCs w:val="24"/>
        </w:rPr>
        <w:t>ения при уменьшении в сфере про</w:t>
      </w:r>
      <w:r w:rsidR="00804BC4" w:rsidRPr="00E65038">
        <w:rPr>
          <w:rFonts w:ascii="Times New Roman" w:hAnsi="Times New Roman"/>
          <w:sz w:val="24"/>
          <w:szCs w:val="24"/>
        </w:rPr>
        <w:t xml:space="preserve">изводства. </w:t>
      </w:r>
    </w:p>
    <w:p w:rsidR="00804BC4" w:rsidRPr="00E65038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В реальных отраслях экономики и национальном хозяйстве в целом преобладающая доля средств находилась в</w:t>
      </w:r>
      <w:r w:rsidR="00D76B4C">
        <w:rPr>
          <w:rFonts w:ascii="Times New Roman" w:hAnsi="Times New Roman"/>
          <w:sz w:val="24"/>
          <w:szCs w:val="24"/>
        </w:rPr>
        <w:t xml:space="preserve"> стоимостной форме и в сфере об</w:t>
      </w:r>
      <w:r w:rsidRPr="00E65038">
        <w:rPr>
          <w:rFonts w:ascii="Times New Roman" w:hAnsi="Times New Roman"/>
          <w:sz w:val="24"/>
          <w:szCs w:val="24"/>
        </w:rPr>
        <w:t>ращ</w:t>
      </w:r>
      <w:r w:rsidR="009D500E">
        <w:rPr>
          <w:rFonts w:ascii="Times New Roman" w:hAnsi="Times New Roman"/>
          <w:sz w:val="24"/>
          <w:szCs w:val="24"/>
        </w:rPr>
        <w:t>ения, тогда как их пребывание в</w:t>
      </w:r>
      <w:r w:rsidRPr="00E65038">
        <w:rPr>
          <w:rFonts w:ascii="Times New Roman" w:hAnsi="Times New Roman"/>
          <w:sz w:val="24"/>
          <w:szCs w:val="24"/>
        </w:rPr>
        <w:t xml:space="preserve"> натурально</w:t>
      </w:r>
      <w:r w:rsidR="00D76B4C">
        <w:rPr>
          <w:rFonts w:ascii="Times New Roman" w:hAnsi="Times New Roman"/>
          <w:sz w:val="24"/>
          <w:szCs w:val="24"/>
        </w:rPr>
        <w:t>й форме и в сфере производст</w:t>
      </w:r>
      <w:r w:rsidRPr="00E65038">
        <w:rPr>
          <w:rFonts w:ascii="Times New Roman" w:hAnsi="Times New Roman"/>
          <w:sz w:val="24"/>
          <w:szCs w:val="24"/>
        </w:rPr>
        <w:t>ва создает более благоприятные условия для их эффективного использования.</w:t>
      </w:r>
    </w:p>
    <w:p w:rsidR="00486134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 xml:space="preserve">Поэтому необходима новая концепция </w:t>
      </w:r>
      <w:r w:rsidR="00D76B4C">
        <w:rPr>
          <w:rFonts w:ascii="Times New Roman" w:hAnsi="Times New Roman"/>
          <w:sz w:val="24"/>
          <w:szCs w:val="24"/>
        </w:rPr>
        <w:t>воспроизводства оборотного капитала,</w:t>
      </w:r>
      <w:r w:rsidRPr="00E65038">
        <w:rPr>
          <w:rFonts w:ascii="Times New Roman" w:hAnsi="Times New Roman"/>
          <w:sz w:val="24"/>
          <w:szCs w:val="24"/>
        </w:rPr>
        <w:t xml:space="preserve"> соответствующая условиям высокот</w:t>
      </w:r>
      <w:r w:rsidR="00D76B4C">
        <w:rPr>
          <w:rFonts w:ascii="Times New Roman" w:hAnsi="Times New Roman"/>
          <w:sz w:val="24"/>
          <w:szCs w:val="24"/>
        </w:rPr>
        <w:t>ехнологичной индустриальной эко</w:t>
      </w:r>
      <w:r w:rsidRPr="00E65038">
        <w:rPr>
          <w:rFonts w:ascii="Times New Roman" w:hAnsi="Times New Roman"/>
          <w:sz w:val="24"/>
          <w:szCs w:val="24"/>
        </w:rPr>
        <w:t xml:space="preserve">номики. По нашему мнению, при ее разработке следует исходить из целей и задач, стоящих перед </w:t>
      </w:r>
      <w:r w:rsidRPr="00E65038">
        <w:rPr>
          <w:rFonts w:ascii="Times New Roman" w:hAnsi="Times New Roman"/>
          <w:sz w:val="24"/>
          <w:szCs w:val="24"/>
        </w:rPr>
        <w:lastRenderedPageBreak/>
        <w:t>национальной экономикой, способствующих выявлению и освоению имеющихся резервов для пов</w:t>
      </w:r>
      <w:r w:rsidR="00D76B4C">
        <w:rPr>
          <w:rFonts w:ascii="Times New Roman" w:hAnsi="Times New Roman"/>
          <w:sz w:val="24"/>
          <w:szCs w:val="24"/>
        </w:rPr>
        <w:t>ышения эффективности использова</w:t>
      </w:r>
      <w:r w:rsidRPr="00E65038">
        <w:rPr>
          <w:rFonts w:ascii="Times New Roman" w:hAnsi="Times New Roman"/>
          <w:sz w:val="24"/>
          <w:szCs w:val="24"/>
        </w:rPr>
        <w:t xml:space="preserve">ния оборотного капитала. </w:t>
      </w:r>
    </w:p>
    <w:p w:rsidR="00804BC4" w:rsidRPr="00E65038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Такой подход возможен при условии определения оборотного капитала, необходимого для осуществления одного оборота. В этой связи определение его величины должно предусматриваться ко</w:t>
      </w:r>
      <w:r w:rsidR="00D76B4C">
        <w:rPr>
          <w:rFonts w:ascii="Times New Roman" w:hAnsi="Times New Roman"/>
          <w:sz w:val="24"/>
          <w:szCs w:val="24"/>
        </w:rPr>
        <w:t>нцепцией воспроизводства оборот</w:t>
      </w:r>
      <w:r w:rsidRPr="00E65038">
        <w:rPr>
          <w:rFonts w:ascii="Times New Roman" w:hAnsi="Times New Roman"/>
          <w:sz w:val="24"/>
          <w:szCs w:val="24"/>
        </w:rPr>
        <w:t>ного капитала, а не только всей его суммы, являющейся лишь произведением средств, необходимых для осуществления о</w:t>
      </w:r>
      <w:r w:rsidR="00D76B4C">
        <w:rPr>
          <w:rFonts w:ascii="Times New Roman" w:hAnsi="Times New Roman"/>
          <w:sz w:val="24"/>
          <w:szCs w:val="24"/>
        </w:rPr>
        <w:t>дного оборота, на количество со</w:t>
      </w:r>
      <w:r w:rsidRPr="00E65038">
        <w:rPr>
          <w:rFonts w:ascii="Times New Roman" w:hAnsi="Times New Roman"/>
          <w:sz w:val="24"/>
          <w:szCs w:val="24"/>
        </w:rPr>
        <w:t>вершенных оборотов.</w:t>
      </w:r>
    </w:p>
    <w:p w:rsidR="00804BC4" w:rsidRPr="00E65038" w:rsidRDefault="00413470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04BC4" w:rsidRPr="00E65038">
        <w:rPr>
          <w:rFonts w:ascii="Times New Roman" w:hAnsi="Times New Roman"/>
          <w:sz w:val="24"/>
          <w:szCs w:val="24"/>
        </w:rPr>
        <w:t>овая концепция во</w:t>
      </w:r>
      <w:r w:rsidR="00D76B4C">
        <w:rPr>
          <w:rFonts w:ascii="Times New Roman" w:hAnsi="Times New Roman"/>
          <w:sz w:val="24"/>
          <w:szCs w:val="24"/>
        </w:rPr>
        <w:t>спроизводства оборотного капита</w:t>
      </w:r>
      <w:r w:rsidR="00804BC4" w:rsidRPr="00E65038">
        <w:rPr>
          <w:rFonts w:ascii="Times New Roman" w:hAnsi="Times New Roman"/>
          <w:sz w:val="24"/>
          <w:szCs w:val="24"/>
        </w:rPr>
        <w:t>ла должна предусматривать его формирован</w:t>
      </w:r>
      <w:r w:rsidR="00D76B4C">
        <w:rPr>
          <w:rFonts w:ascii="Times New Roman" w:hAnsi="Times New Roman"/>
          <w:sz w:val="24"/>
          <w:szCs w:val="24"/>
        </w:rPr>
        <w:t>ие на основе исчисления его сум</w:t>
      </w:r>
      <w:r w:rsidR="00804BC4" w:rsidRPr="00E65038">
        <w:rPr>
          <w:rFonts w:ascii="Times New Roman" w:hAnsi="Times New Roman"/>
          <w:sz w:val="24"/>
          <w:szCs w:val="24"/>
        </w:rPr>
        <w:t>мы в расчете на 1 руб. реализуемой продукции. При этом за базу можно принять его величину за последние 3-5 лет с учетом корректировки в связи с выявлением и освоением имеющихся резервов повышения эффективности производства. Это обусловлено, прежде всего, необходимостью обеспечения синхронности воспроизводства оборотного кап</w:t>
      </w:r>
      <w:r w:rsidR="00D76B4C">
        <w:rPr>
          <w:rFonts w:ascii="Times New Roman" w:hAnsi="Times New Roman"/>
          <w:sz w:val="24"/>
          <w:szCs w:val="24"/>
        </w:rPr>
        <w:t>итала и выравнивания оборачивае</w:t>
      </w:r>
      <w:r w:rsidR="00804BC4" w:rsidRPr="00E65038">
        <w:rPr>
          <w:rFonts w:ascii="Times New Roman" w:hAnsi="Times New Roman"/>
          <w:sz w:val="24"/>
          <w:szCs w:val="24"/>
        </w:rPr>
        <w:t>мости его отдельных элементов и всей его суммы в целом. Достигнуть это можно на основе</w:t>
      </w:r>
      <w:r w:rsidR="009D500E">
        <w:rPr>
          <w:rFonts w:ascii="Times New Roman" w:hAnsi="Times New Roman"/>
          <w:sz w:val="24"/>
          <w:szCs w:val="24"/>
        </w:rPr>
        <w:t>,</w:t>
      </w:r>
      <w:r w:rsidR="00804BC4" w:rsidRPr="00E65038">
        <w:rPr>
          <w:rFonts w:ascii="Times New Roman" w:hAnsi="Times New Roman"/>
          <w:sz w:val="24"/>
          <w:szCs w:val="24"/>
        </w:rPr>
        <w:t xml:space="preserve"> как пополнения активов, так</w:t>
      </w:r>
      <w:r w:rsidR="00D76B4C">
        <w:rPr>
          <w:rFonts w:ascii="Times New Roman" w:hAnsi="Times New Roman"/>
          <w:sz w:val="24"/>
          <w:szCs w:val="24"/>
        </w:rPr>
        <w:t xml:space="preserve"> и устранения их излишков в раз</w:t>
      </w:r>
      <w:r w:rsidR="00804BC4" w:rsidRPr="00E65038">
        <w:rPr>
          <w:rFonts w:ascii="Times New Roman" w:hAnsi="Times New Roman"/>
          <w:sz w:val="24"/>
          <w:szCs w:val="24"/>
        </w:rPr>
        <w:t>резе отдельных фаз и стадий кругооборота.</w:t>
      </w:r>
      <w:r w:rsidR="00D76B4C">
        <w:rPr>
          <w:rFonts w:ascii="Times New Roman" w:hAnsi="Times New Roman"/>
          <w:sz w:val="24"/>
          <w:szCs w:val="24"/>
        </w:rPr>
        <w:t xml:space="preserve"> </w:t>
      </w:r>
    </w:p>
    <w:p w:rsidR="00F118D4" w:rsidRPr="00E65038" w:rsidRDefault="00F118D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Увеличение производственных запасов приводит к росту платежей, ро</w:t>
      </w:r>
      <w:r>
        <w:rPr>
          <w:rFonts w:ascii="Times New Roman" w:hAnsi="Times New Roman"/>
          <w:sz w:val="24"/>
          <w:szCs w:val="24"/>
        </w:rPr>
        <w:t xml:space="preserve">ст незавершённого производства </w:t>
      </w:r>
      <w:r w:rsidRPr="00E65038">
        <w:rPr>
          <w:rFonts w:ascii="Times New Roman" w:hAnsi="Times New Roman"/>
          <w:sz w:val="24"/>
          <w:szCs w:val="24"/>
        </w:rPr>
        <w:t>- к замедлению реали</w:t>
      </w:r>
      <w:r>
        <w:rPr>
          <w:rFonts w:ascii="Times New Roman" w:hAnsi="Times New Roman"/>
          <w:sz w:val="24"/>
          <w:szCs w:val="24"/>
        </w:rPr>
        <w:t>зации и, таким образом, к умень</w:t>
      </w:r>
      <w:r w:rsidRPr="00E65038">
        <w:rPr>
          <w:rFonts w:ascii="Times New Roman" w:hAnsi="Times New Roman"/>
          <w:sz w:val="24"/>
          <w:szCs w:val="24"/>
        </w:rPr>
        <w:t>шению денежных поступлений. И наоборот, ускорение производственного пр</w:t>
      </w:r>
      <w:r>
        <w:rPr>
          <w:rFonts w:ascii="Times New Roman" w:hAnsi="Times New Roman"/>
          <w:sz w:val="24"/>
          <w:szCs w:val="24"/>
        </w:rPr>
        <w:t>оцесса, уменьшение запасов, уве</w:t>
      </w:r>
      <w:r w:rsidRPr="00E65038">
        <w:rPr>
          <w:rFonts w:ascii="Times New Roman" w:hAnsi="Times New Roman"/>
          <w:sz w:val="24"/>
          <w:szCs w:val="24"/>
        </w:rPr>
        <w:t>личение реализации п</w:t>
      </w:r>
      <w:r>
        <w:rPr>
          <w:rFonts w:ascii="Times New Roman" w:hAnsi="Times New Roman"/>
          <w:sz w:val="24"/>
          <w:szCs w:val="24"/>
        </w:rPr>
        <w:t>родукции приводят к росту денеж</w:t>
      </w:r>
      <w:r w:rsidRPr="00E65038">
        <w:rPr>
          <w:rFonts w:ascii="Times New Roman" w:hAnsi="Times New Roman"/>
          <w:sz w:val="24"/>
          <w:szCs w:val="24"/>
        </w:rPr>
        <w:t>ных поступлений. В платежах и поступлениях денежных средств каждый момент времени и проявляется движение оборотных средств пр</w:t>
      </w:r>
      <w:r>
        <w:rPr>
          <w:rFonts w:ascii="Times New Roman" w:hAnsi="Times New Roman"/>
          <w:sz w:val="24"/>
          <w:szCs w:val="24"/>
        </w:rPr>
        <w:t>едприятия. Однако движение мате</w:t>
      </w:r>
      <w:r w:rsidRPr="00E65038">
        <w:rPr>
          <w:rFonts w:ascii="Times New Roman" w:hAnsi="Times New Roman"/>
          <w:sz w:val="24"/>
          <w:szCs w:val="24"/>
        </w:rPr>
        <w:t>риальных ценностей отражается в движении оборотных средств не точно, а именно как динамика платежей и по</w:t>
      </w:r>
      <w:r w:rsidRPr="00E65038">
        <w:rPr>
          <w:rFonts w:ascii="Times New Roman" w:hAnsi="Times New Roman"/>
          <w:sz w:val="24"/>
          <w:szCs w:val="24"/>
        </w:rPr>
        <w:softHyphen/>
        <w:t>ступлений денег, как результат продаж и покупок. В силу этого на предприятиях сложилась практика обособленной разработки нормативов оборотных средств, кредитных заявок и планов финансирования прироста оборотных средств, что существ</w:t>
      </w:r>
      <w:r>
        <w:rPr>
          <w:rFonts w:ascii="Times New Roman" w:hAnsi="Times New Roman"/>
          <w:sz w:val="24"/>
          <w:szCs w:val="24"/>
        </w:rPr>
        <w:t>енно ослабляет планомерную орга</w:t>
      </w:r>
      <w:r w:rsidRPr="00E65038">
        <w:rPr>
          <w:rFonts w:ascii="Times New Roman" w:hAnsi="Times New Roman"/>
          <w:sz w:val="24"/>
          <w:szCs w:val="24"/>
        </w:rPr>
        <w:t>низацию единого процесса и их оборачиваемости.</w:t>
      </w:r>
    </w:p>
    <w:p w:rsidR="00F118D4" w:rsidRPr="00E65038" w:rsidRDefault="00F118D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Применя</w:t>
      </w:r>
      <w:r>
        <w:rPr>
          <w:rFonts w:ascii="Times New Roman" w:hAnsi="Times New Roman"/>
          <w:sz w:val="24"/>
          <w:szCs w:val="24"/>
        </w:rPr>
        <w:t>емые методы нормирования оборот</w:t>
      </w:r>
      <w:r w:rsidRPr="00E65038">
        <w:rPr>
          <w:rFonts w:ascii="Times New Roman" w:hAnsi="Times New Roman"/>
          <w:sz w:val="24"/>
          <w:szCs w:val="24"/>
        </w:rPr>
        <w:t xml:space="preserve">ных средств исходят из того, </w:t>
      </w:r>
      <w:r>
        <w:rPr>
          <w:rFonts w:ascii="Times New Roman" w:hAnsi="Times New Roman"/>
          <w:sz w:val="24"/>
          <w:szCs w:val="24"/>
        </w:rPr>
        <w:t xml:space="preserve">что движение оборотных средств </w:t>
      </w:r>
      <w:r w:rsidRPr="00E65038">
        <w:rPr>
          <w:rFonts w:ascii="Times New Roman" w:hAnsi="Times New Roman"/>
          <w:sz w:val="24"/>
          <w:szCs w:val="24"/>
        </w:rPr>
        <w:t>- статиче</w:t>
      </w:r>
      <w:r>
        <w:rPr>
          <w:rFonts w:ascii="Times New Roman" w:hAnsi="Times New Roman"/>
          <w:sz w:val="24"/>
          <w:szCs w:val="24"/>
        </w:rPr>
        <w:t>ский процесс, неизменный на про</w:t>
      </w:r>
      <w:r w:rsidRPr="00E65038">
        <w:rPr>
          <w:rFonts w:ascii="Times New Roman" w:hAnsi="Times New Roman"/>
          <w:sz w:val="24"/>
          <w:szCs w:val="24"/>
        </w:rPr>
        <w:t>тяжении года или квартала. В основе расчёта но</w:t>
      </w:r>
      <w:r>
        <w:rPr>
          <w:rFonts w:ascii="Times New Roman" w:hAnsi="Times New Roman"/>
          <w:sz w:val="24"/>
          <w:szCs w:val="24"/>
        </w:rPr>
        <w:t xml:space="preserve">рматива лежат средние величины </w:t>
      </w:r>
      <w:r w:rsidRPr="00E65038">
        <w:rPr>
          <w:rFonts w:ascii="Times New Roman" w:hAnsi="Times New Roman"/>
          <w:sz w:val="24"/>
          <w:szCs w:val="24"/>
        </w:rPr>
        <w:t xml:space="preserve">- средний размер поставки, средний интервал между поставками, среднедневной расход материалов, средняя партия отгрузки продукции. В результате норматив </w:t>
      </w:r>
      <w:r>
        <w:rPr>
          <w:rFonts w:ascii="Times New Roman" w:hAnsi="Times New Roman"/>
          <w:sz w:val="24"/>
          <w:szCs w:val="24"/>
        </w:rPr>
        <w:t>отражает не те условия производ</w:t>
      </w:r>
      <w:r w:rsidRPr="00E65038">
        <w:rPr>
          <w:rFonts w:ascii="Times New Roman" w:hAnsi="Times New Roman"/>
          <w:sz w:val="24"/>
          <w:szCs w:val="24"/>
        </w:rPr>
        <w:t xml:space="preserve">ственной деятельности, которые складываются в тот или иной момент планового </w:t>
      </w:r>
      <w:r>
        <w:rPr>
          <w:rFonts w:ascii="Times New Roman" w:hAnsi="Times New Roman"/>
          <w:sz w:val="24"/>
          <w:szCs w:val="24"/>
        </w:rPr>
        <w:t>периода, а сглаженные, идеализи</w:t>
      </w:r>
      <w:r w:rsidRPr="00E65038">
        <w:rPr>
          <w:rFonts w:ascii="Times New Roman" w:hAnsi="Times New Roman"/>
          <w:sz w:val="24"/>
          <w:szCs w:val="24"/>
        </w:rPr>
        <w:t xml:space="preserve">рованные условия. </w:t>
      </w:r>
    </w:p>
    <w:p w:rsidR="00F118D4" w:rsidRPr="00E65038" w:rsidRDefault="00F118D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 xml:space="preserve">Оперативная хозяйственно-финансовая деятельность должна основываться на оперативных плановых заданиях: месячных, полумесячных, декадных или ежедневных показателях потребности предприятия в оборотных </w:t>
      </w:r>
      <w:r>
        <w:rPr>
          <w:rFonts w:ascii="Times New Roman" w:hAnsi="Times New Roman"/>
          <w:sz w:val="24"/>
          <w:szCs w:val="24"/>
        </w:rPr>
        <w:t xml:space="preserve">средствах, и определённых на те </w:t>
      </w:r>
      <w:r w:rsidRPr="00E65038">
        <w:rPr>
          <w:rFonts w:ascii="Times New Roman" w:hAnsi="Times New Roman"/>
          <w:sz w:val="24"/>
          <w:szCs w:val="24"/>
        </w:rPr>
        <w:t xml:space="preserve">же даты источников удовлетворения этой потребности (собственные, привлечённые средства, банковские кредиты). </w:t>
      </w:r>
    </w:p>
    <w:p w:rsidR="00F118D4" w:rsidRPr="007E1099" w:rsidRDefault="00F118D4" w:rsidP="00D835AB">
      <w:pPr>
        <w:tabs>
          <w:tab w:val="left" w:pos="315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5038">
        <w:rPr>
          <w:rFonts w:ascii="Times New Roman" w:hAnsi="Times New Roman"/>
          <w:sz w:val="24"/>
          <w:szCs w:val="24"/>
        </w:rPr>
        <w:t>Планирование оборотных средств должно охватывать не только расчёт общей потребности предприятия в средствах, но и источ</w:t>
      </w:r>
      <w:r>
        <w:rPr>
          <w:rFonts w:ascii="Times New Roman" w:hAnsi="Times New Roman"/>
          <w:sz w:val="24"/>
          <w:szCs w:val="24"/>
        </w:rPr>
        <w:t>ники удовлетворения этой потреб</w:t>
      </w:r>
      <w:r w:rsidRPr="00E65038">
        <w:rPr>
          <w:rFonts w:ascii="Times New Roman" w:hAnsi="Times New Roman"/>
          <w:sz w:val="24"/>
          <w:szCs w:val="24"/>
        </w:rPr>
        <w:t>ности. Прирост собственных источников финанси</w:t>
      </w:r>
      <w:r>
        <w:rPr>
          <w:rFonts w:ascii="Times New Roman" w:hAnsi="Times New Roman"/>
          <w:sz w:val="24"/>
          <w:szCs w:val="24"/>
        </w:rPr>
        <w:t>рования оборотных средств и при</w:t>
      </w:r>
      <w:r w:rsidRPr="00E65038">
        <w:rPr>
          <w:rFonts w:ascii="Times New Roman" w:hAnsi="Times New Roman"/>
          <w:sz w:val="24"/>
          <w:szCs w:val="24"/>
        </w:rPr>
        <w:t xml:space="preserve">рост кредитов банка должны быть взаимосвязаны, так как они дополняют друг друга. </w:t>
      </w:r>
    </w:p>
    <w:p w:rsidR="00804BC4" w:rsidRPr="00E65038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Концепция воспроизводства оборотного капитала кроме введения диффе</w:t>
      </w:r>
      <w:r w:rsidRPr="00E65038">
        <w:rPr>
          <w:rFonts w:ascii="Times New Roman" w:hAnsi="Times New Roman"/>
          <w:sz w:val="24"/>
          <w:szCs w:val="24"/>
        </w:rPr>
        <w:softHyphen/>
        <w:t>ренцированной системы учета затрат должна предусматривать обеспечение руководства предприятий оперативной, достоверной и релевантной информацией для принятия оптимальных управленче</w:t>
      </w:r>
      <w:r w:rsidR="009D500E">
        <w:rPr>
          <w:rFonts w:ascii="Times New Roman" w:hAnsi="Times New Roman"/>
          <w:sz w:val="24"/>
          <w:szCs w:val="24"/>
        </w:rPr>
        <w:t>ских решений. В этой связи необ</w:t>
      </w:r>
      <w:r w:rsidRPr="00E65038">
        <w:rPr>
          <w:rFonts w:ascii="Times New Roman" w:hAnsi="Times New Roman"/>
          <w:sz w:val="24"/>
          <w:szCs w:val="24"/>
        </w:rPr>
        <w:t>ходимо, чтобы предприятия самостоятельно разрабатывали плановые задания по оборачиваемости оборотных средств с уч</w:t>
      </w:r>
      <w:r w:rsidR="009D500E">
        <w:rPr>
          <w:rFonts w:ascii="Times New Roman" w:hAnsi="Times New Roman"/>
          <w:sz w:val="24"/>
          <w:szCs w:val="24"/>
        </w:rPr>
        <w:t>етом обеспечения требования син</w:t>
      </w:r>
      <w:r w:rsidRPr="00E65038">
        <w:rPr>
          <w:rFonts w:ascii="Times New Roman" w:hAnsi="Times New Roman"/>
          <w:sz w:val="24"/>
          <w:szCs w:val="24"/>
        </w:rPr>
        <w:t xml:space="preserve">хронности их кругооборота в </w:t>
      </w:r>
      <w:r w:rsidRPr="00E65038">
        <w:rPr>
          <w:rFonts w:ascii="Times New Roman" w:hAnsi="Times New Roman"/>
          <w:sz w:val="24"/>
          <w:szCs w:val="24"/>
        </w:rPr>
        <w:lastRenderedPageBreak/>
        <w:t>разрезе их отд</w:t>
      </w:r>
      <w:r w:rsidR="009D500E">
        <w:rPr>
          <w:rFonts w:ascii="Times New Roman" w:hAnsi="Times New Roman"/>
          <w:sz w:val="24"/>
          <w:szCs w:val="24"/>
        </w:rPr>
        <w:t>ельных фаз и стадий и общей сум</w:t>
      </w:r>
      <w:r w:rsidRPr="00E65038">
        <w:rPr>
          <w:rFonts w:ascii="Times New Roman" w:hAnsi="Times New Roman"/>
          <w:sz w:val="24"/>
          <w:szCs w:val="24"/>
        </w:rPr>
        <w:t>мы средств в целом. Включение этих плановых заданий в действующую отчетность в сочетании с фактическими показателями оборачиваемости позволит значительно повысить ее информативност</w:t>
      </w:r>
      <w:r w:rsidR="009D500E">
        <w:rPr>
          <w:rFonts w:ascii="Times New Roman" w:hAnsi="Times New Roman"/>
          <w:sz w:val="24"/>
          <w:szCs w:val="24"/>
        </w:rPr>
        <w:t>ь при выявлении имеющихся резер</w:t>
      </w:r>
      <w:r w:rsidRPr="00E65038">
        <w:rPr>
          <w:rFonts w:ascii="Times New Roman" w:hAnsi="Times New Roman"/>
          <w:sz w:val="24"/>
          <w:szCs w:val="24"/>
        </w:rPr>
        <w:t>вов повышения эффективности производст</w:t>
      </w:r>
      <w:r w:rsidR="009D500E">
        <w:rPr>
          <w:rFonts w:ascii="Times New Roman" w:hAnsi="Times New Roman"/>
          <w:sz w:val="24"/>
          <w:szCs w:val="24"/>
        </w:rPr>
        <w:t>ва и принятия оптимальных управ</w:t>
      </w:r>
      <w:r w:rsidRPr="00E65038">
        <w:rPr>
          <w:rFonts w:ascii="Times New Roman" w:hAnsi="Times New Roman"/>
          <w:sz w:val="24"/>
          <w:szCs w:val="24"/>
        </w:rPr>
        <w:t>ленческ</w:t>
      </w:r>
      <w:r w:rsidR="009D500E">
        <w:rPr>
          <w:rFonts w:ascii="Times New Roman" w:hAnsi="Times New Roman"/>
          <w:sz w:val="24"/>
          <w:szCs w:val="24"/>
        </w:rPr>
        <w:t xml:space="preserve">их решений. Это приобретает тем </w:t>
      </w:r>
      <w:r w:rsidRPr="00E65038">
        <w:rPr>
          <w:rFonts w:ascii="Times New Roman" w:hAnsi="Times New Roman"/>
          <w:sz w:val="24"/>
          <w:szCs w:val="24"/>
        </w:rPr>
        <w:t>более важное значение в связи</w:t>
      </w:r>
      <w:r w:rsidR="009D500E">
        <w:rPr>
          <w:rFonts w:ascii="Times New Roman" w:hAnsi="Times New Roman"/>
          <w:sz w:val="24"/>
          <w:szCs w:val="24"/>
        </w:rPr>
        <w:t xml:space="preserve"> с пе</w:t>
      </w:r>
      <w:r w:rsidRPr="00E65038">
        <w:rPr>
          <w:rFonts w:ascii="Times New Roman" w:hAnsi="Times New Roman"/>
          <w:sz w:val="24"/>
          <w:szCs w:val="24"/>
        </w:rPr>
        <w:t>реходом отечественной экономики на международную систему финансовой отчетности.</w:t>
      </w:r>
    </w:p>
    <w:p w:rsidR="00841F79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>Основой успешного осуществления р</w:t>
      </w:r>
      <w:r w:rsidR="009D500E">
        <w:rPr>
          <w:rFonts w:ascii="Times New Roman" w:hAnsi="Times New Roman"/>
          <w:sz w:val="24"/>
          <w:szCs w:val="24"/>
        </w:rPr>
        <w:t>асширенного воспроизводства обо</w:t>
      </w:r>
      <w:r w:rsidRPr="00E65038">
        <w:rPr>
          <w:rFonts w:ascii="Times New Roman" w:hAnsi="Times New Roman"/>
          <w:sz w:val="24"/>
          <w:szCs w:val="24"/>
        </w:rPr>
        <w:t>ротного капитала и решения задач развития является консолидация экономических интересов всех работников</w:t>
      </w:r>
      <w:r w:rsidR="00CF1532">
        <w:rPr>
          <w:rFonts w:ascii="Times New Roman" w:hAnsi="Times New Roman"/>
          <w:sz w:val="24"/>
          <w:szCs w:val="24"/>
        </w:rPr>
        <w:t xml:space="preserve"> разных уровней</w:t>
      </w:r>
      <w:r w:rsidRPr="00E65038">
        <w:rPr>
          <w:rFonts w:ascii="Times New Roman" w:hAnsi="Times New Roman"/>
          <w:sz w:val="24"/>
          <w:szCs w:val="24"/>
        </w:rPr>
        <w:t xml:space="preserve"> хозяйствующих субъектов. Поэтому при разработке новой концепции воспроизводства оборотного капитала следует руководствоваться требованиями получения не максимальной прибыли, а добавленной стоимости, в состав которой помимо прибыли должны входить заработная плата и амортизация. </w:t>
      </w:r>
    </w:p>
    <w:p w:rsidR="00804BC4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E65038">
        <w:rPr>
          <w:rFonts w:ascii="Times New Roman" w:hAnsi="Times New Roman"/>
          <w:sz w:val="24"/>
          <w:szCs w:val="24"/>
        </w:rPr>
        <w:t xml:space="preserve">Консолидация интересов будет создавать экономическую основу для успешного воспроизводства оборотного капитала </w:t>
      </w:r>
      <w:r w:rsidR="009D500E">
        <w:rPr>
          <w:rFonts w:ascii="Times New Roman" w:hAnsi="Times New Roman"/>
          <w:sz w:val="24"/>
          <w:szCs w:val="24"/>
        </w:rPr>
        <w:t>и устойчивого развития пред</w:t>
      </w:r>
      <w:r w:rsidRPr="00E65038">
        <w:rPr>
          <w:rFonts w:ascii="Times New Roman" w:hAnsi="Times New Roman"/>
          <w:sz w:val="24"/>
          <w:szCs w:val="24"/>
        </w:rPr>
        <w:t>приятия в целом. Принятие рекомендуемо</w:t>
      </w:r>
      <w:r w:rsidR="009D500E">
        <w:rPr>
          <w:rFonts w:ascii="Times New Roman" w:hAnsi="Times New Roman"/>
          <w:sz w:val="24"/>
          <w:szCs w:val="24"/>
        </w:rPr>
        <w:t>й концепции воспроизводства обо</w:t>
      </w:r>
      <w:r w:rsidRPr="00E65038">
        <w:rPr>
          <w:rFonts w:ascii="Times New Roman" w:hAnsi="Times New Roman"/>
          <w:sz w:val="24"/>
          <w:szCs w:val="24"/>
        </w:rPr>
        <w:t>ротного капитала позволит на базе принципов функционально-стоимостного анализа и моделирования освоить имеющие</w:t>
      </w:r>
      <w:r w:rsidR="009D500E">
        <w:rPr>
          <w:rFonts w:ascii="Times New Roman" w:hAnsi="Times New Roman"/>
          <w:sz w:val="24"/>
          <w:szCs w:val="24"/>
        </w:rPr>
        <w:t>ся резервы ускорения оборачивае</w:t>
      </w:r>
      <w:r w:rsidRPr="00E65038">
        <w:rPr>
          <w:rFonts w:ascii="Times New Roman" w:hAnsi="Times New Roman"/>
          <w:sz w:val="24"/>
          <w:szCs w:val="24"/>
        </w:rPr>
        <w:t xml:space="preserve">мости и уменьшить потребность в оборотном капитале в целом, в том числе и той его части, которая формируется за счет </w:t>
      </w:r>
      <w:r w:rsidR="009D500E">
        <w:rPr>
          <w:rFonts w:ascii="Times New Roman" w:hAnsi="Times New Roman"/>
          <w:sz w:val="24"/>
          <w:szCs w:val="24"/>
        </w:rPr>
        <w:t>собственных источников, отказав</w:t>
      </w:r>
      <w:r w:rsidRPr="00E65038">
        <w:rPr>
          <w:rFonts w:ascii="Times New Roman" w:hAnsi="Times New Roman"/>
          <w:sz w:val="24"/>
          <w:szCs w:val="24"/>
        </w:rPr>
        <w:t>шись при этом от государственных дотаций на эти цели</w:t>
      </w:r>
      <w:r w:rsidR="00452526">
        <w:rPr>
          <w:rFonts w:ascii="Times New Roman" w:hAnsi="Times New Roman"/>
          <w:sz w:val="24"/>
          <w:szCs w:val="24"/>
        </w:rPr>
        <w:t xml:space="preserve"> </w:t>
      </w:r>
      <w:r w:rsidR="00452526" w:rsidRPr="00452526">
        <w:rPr>
          <w:rFonts w:ascii="Times New Roman" w:hAnsi="Times New Roman"/>
          <w:sz w:val="24"/>
          <w:szCs w:val="24"/>
        </w:rPr>
        <w:t>[</w:t>
      </w:r>
      <w:r w:rsidR="00452526">
        <w:rPr>
          <w:rFonts w:ascii="Times New Roman" w:hAnsi="Times New Roman"/>
          <w:sz w:val="24"/>
          <w:szCs w:val="24"/>
        </w:rPr>
        <w:t>2</w:t>
      </w:r>
      <w:r w:rsidR="00452526" w:rsidRPr="00452526">
        <w:rPr>
          <w:rFonts w:ascii="Times New Roman" w:hAnsi="Times New Roman"/>
          <w:sz w:val="24"/>
          <w:szCs w:val="24"/>
        </w:rPr>
        <w:t>]</w:t>
      </w:r>
      <w:r w:rsidRPr="00E65038">
        <w:rPr>
          <w:rFonts w:ascii="Times New Roman" w:hAnsi="Times New Roman"/>
          <w:sz w:val="24"/>
          <w:szCs w:val="24"/>
        </w:rPr>
        <w:t>.</w:t>
      </w:r>
      <w:r w:rsidRPr="00804BC4">
        <w:rPr>
          <w:rFonts w:ascii="Times New Roman" w:hAnsi="Times New Roman"/>
          <w:sz w:val="24"/>
          <w:szCs w:val="24"/>
        </w:rPr>
        <w:t xml:space="preserve"> </w:t>
      </w:r>
    </w:p>
    <w:p w:rsidR="00804BC4" w:rsidRDefault="00804BC4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A2ECD" w:rsidRPr="00E65038" w:rsidRDefault="006A2ECD" w:rsidP="00D835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E1099" w:rsidRPr="00DC5EF4" w:rsidRDefault="00844A5E" w:rsidP="00D835AB">
      <w:pPr>
        <w:pStyle w:val="1"/>
        <w:shd w:val="clear" w:color="auto" w:fill="auto"/>
        <w:spacing w:line="240" w:lineRule="auto"/>
        <w:ind w:firstLine="720"/>
        <w:jc w:val="center"/>
        <w:rPr>
          <w:rStyle w:val="8pt"/>
          <w:sz w:val="24"/>
          <w:szCs w:val="24"/>
        </w:rPr>
      </w:pPr>
      <w:r>
        <w:rPr>
          <w:rStyle w:val="8pt"/>
          <w:sz w:val="24"/>
          <w:szCs w:val="24"/>
        </w:rPr>
        <w:t xml:space="preserve"> Список литературы</w:t>
      </w:r>
    </w:p>
    <w:p w:rsidR="00452526" w:rsidRPr="00DC5EF4" w:rsidRDefault="00452526" w:rsidP="00844A5E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09"/>
        <w:jc w:val="left"/>
        <w:rPr>
          <w:rStyle w:val="8pt"/>
          <w:sz w:val="24"/>
          <w:szCs w:val="24"/>
        </w:rPr>
      </w:pPr>
      <w:r w:rsidRPr="00DC5EF4">
        <w:rPr>
          <w:rStyle w:val="8pt"/>
          <w:sz w:val="24"/>
          <w:szCs w:val="24"/>
        </w:rPr>
        <w:t>Булкин</w:t>
      </w:r>
      <w:r w:rsidR="005B246B" w:rsidRPr="00DC5EF4">
        <w:rPr>
          <w:rStyle w:val="8pt"/>
          <w:sz w:val="24"/>
          <w:szCs w:val="24"/>
        </w:rPr>
        <w:t xml:space="preserve"> О.А., Дерябина М.А. Направления и методика анализа оборотных средств ОАО «Болховский хлебок</w:t>
      </w:r>
      <w:r w:rsidR="00F163A1" w:rsidRPr="00DC5EF4">
        <w:rPr>
          <w:rStyle w:val="8pt"/>
          <w:sz w:val="24"/>
          <w:szCs w:val="24"/>
        </w:rPr>
        <w:t>о</w:t>
      </w:r>
      <w:r w:rsidR="005B246B" w:rsidRPr="00DC5EF4">
        <w:rPr>
          <w:rStyle w:val="8pt"/>
          <w:sz w:val="24"/>
          <w:szCs w:val="24"/>
        </w:rPr>
        <w:t>мбинат [Текст]/Булкин О.А., Дерябина М.А.//Научные записки ОрелГИЭТ. – 2010. - №1 – С.</w:t>
      </w:r>
      <w:r w:rsidR="00CF1532">
        <w:rPr>
          <w:rStyle w:val="8pt"/>
          <w:sz w:val="24"/>
          <w:szCs w:val="24"/>
        </w:rPr>
        <w:t xml:space="preserve"> </w:t>
      </w:r>
      <w:r w:rsidR="005B246B" w:rsidRPr="00DC5EF4">
        <w:rPr>
          <w:rStyle w:val="8pt"/>
          <w:sz w:val="24"/>
          <w:szCs w:val="24"/>
        </w:rPr>
        <w:t>146-148.</w:t>
      </w:r>
    </w:p>
    <w:p w:rsidR="00452526" w:rsidRPr="00DC5EF4" w:rsidRDefault="00452526" w:rsidP="00844A5E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20"/>
        <w:jc w:val="left"/>
        <w:rPr>
          <w:rStyle w:val="8pt"/>
          <w:sz w:val="24"/>
          <w:szCs w:val="24"/>
        </w:rPr>
      </w:pPr>
      <w:r w:rsidRPr="00DC5EF4">
        <w:rPr>
          <w:rStyle w:val="8pt"/>
          <w:sz w:val="24"/>
          <w:szCs w:val="24"/>
        </w:rPr>
        <w:t>Данилин В.</w:t>
      </w:r>
      <w:r w:rsidR="00F163A1" w:rsidRPr="00DC5EF4">
        <w:rPr>
          <w:rStyle w:val="8pt"/>
          <w:sz w:val="24"/>
          <w:szCs w:val="24"/>
        </w:rPr>
        <w:t>Н., Данилина Е.И. О новой концепции воспроизводства оборотного капитала в современных условиях хозяйствования [Текст]/В.Н. Данилин, Е.И. Данилина//Проблемы современной экономики. – 2012. - №1 – С. 43-46.</w:t>
      </w:r>
    </w:p>
    <w:p w:rsidR="00452526" w:rsidRPr="00DC5EF4" w:rsidRDefault="005B246B" w:rsidP="00844A5E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20"/>
        <w:jc w:val="left"/>
        <w:rPr>
          <w:rStyle w:val="8pt"/>
          <w:sz w:val="24"/>
          <w:szCs w:val="24"/>
        </w:rPr>
      </w:pPr>
      <w:r w:rsidRPr="00DC5EF4">
        <w:rPr>
          <w:rStyle w:val="8pt"/>
          <w:sz w:val="24"/>
          <w:szCs w:val="24"/>
        </w:rPr>
        <w:t>Коновалова, Г.И. Модель сбалансированного планирования оборотных сре</w:t>
      </w:r>
      <w:proofErr w:type="gramStart"/>
      <w:r w:rsidRPr="00DC5EF4">
        <w:rPr>
          <w:rStyle w:val="8pt"/>
          <w:sz w:val="24"/>
          <w:szCs w:val="24"/>
        </w:rPr>
        <w:t>дств пр</w:t>
      </w:r>
      <w:proofErr w:type="gramEnd"/>
      <w:r w:rsidRPr="00DC5EF4">
        <w:rPr>
          <w:rStyle w:val="8pt"/>
          <w:sz w:val="24"/>
          <w:szCs w:val="24"/>
        </w:rPr>
        <w:t>едприятия [</w:t>
      </w:r>
      <w:r w:rsidRPr="00841F79">
        <w:rPr>
          <w:rStyle w:val="8pt"/>
          <w:spacing w:val="-20"/>
          <w:sz w:val="24"/>
          <w:szCs w:val="24"/>
        </w:rPr>
        <w:t>Текст]/Г.И.Коновалова//Менеджмент в России и за рубежом. – 2011. - №3 – С. 95-100.</w:t>
      </w:r>
    </w:p>
    <w:p w:rsidR="005B246B" w:rsidRDefault="005B246B" w:rsidP="00844A5E">
      <w:pPr>
        <w:pStyle w:val="1"/>
        <w:numPr>
          <w:ilvl w:val="0"/>
          <w:numId w:val="3"/>
        </w:numPr>
        <w:shd w:val="clear" w:color="auto" w:fill="auto"/>
        <w:spacing w:line="240" w:lineRule="auto"/>
        <w:ind w:left="0" w:firstLine="720"/>
        <w:jc w:val="left"/>
        <w:rPr>
          <w:rStyle w:val="8pt"/>
          <w:sz w:val="24"/>
          <w:szCs w:val="24"/>
        </w:rPr>
      </w:pPr>
      <w:r w:rsidRPr="00DC5EF4">
        <w:rPr>
          <w:rStyle w:val="8pt"/>
          <w:sz w:val="24"/>
          <w:szCs w:val="24"/>
        </w:rPr>
        <w:t>Сироткин С.А. Оборотные средства и оборотные а</w:t>
      </w:r>
      <w:r w:rsidR="00F20DE5" w:rsidRPr="00DC5EF4">
        <w:rPr>
          <w:rStyle w:val="8pt"/>
          <w:sz w:val="24"/>
          <w:szCs w:val="24"/>
        </w:rPr>
        <w:t>ктивы в современной экономике/С.А.Сироткин//</w:t>
      </w:r>
      <w:r w:rsidRPr="00DC5EF4">
        <w:rPr>
          <w:rStyle w:val="8pt"/>
          <w:sz w:val="24"/>
          <w:szCs w:val="24"/>
        </w:rPr>
        <w:t>Региональная экономика и управление: электр. науч. журн.</w:t>
      </w:r>
      <w:r w:rsidR="00F20DE5" w:rsidRPr="00DC5EF4">
        <w:rPr>
          <w:rStyle w:val="8pt"/>
          <w:sz w:val="24"/>
          <w:szCs w:val="24"/>
        </w:rPr>
        <w:t xml:space="preserve"> - </w:t>
      </w:r>
      <w:r w:rsidRPr="00DC5EF4">
        <w:rPr>
          <w:rStyle w:val="8pt"/>
          <w:sz w:val="24"/>
          <w:szCs w:val="24"/>
        </w:rPr>
        <w:t xml:space="preserve"> 2007. - №1 (09).</w:t>
      </w:r>
    </w:p>
    <w:p w:rsidR="006A2ECD" w:rsidRPr="00DC5EF4" w:rsidRDefault="006A2ECD" w:rsidP="00844A5E">
      <w:pPr>
        <w:pStyle w:val="1"/>
        <w:shd w:val="clear" w:color="auto" w:fill="auto"/>
        <w:spacing w:line="240" w:lineRule="auto"/>
        <w:jc w:val="left"/>
        <w:rPr>
          <w:rStyle w:val="8pt"/>
          <w:sz w:val="24"/>
          <w:szCs w:val="24"/>
        </w:rPr>
      </w:pPr>
    </w:p>
    <w:p w:rsidR="001620BC" w:rsidRPr="00D835AB" w:rsidRDefault="00133F3E" w:rsidP="00844A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5AB">
        <w:rPr>
          <w:rFonts w:ascii="Times New Roman" w:hAnsi="Times New Roman"/>
          <w:b/>
          <w:sz w:val="24"/>
          <w:szCs w:val="24"/>
        </w:rPr>
        <w:t>Карпычева Екатерина Юр</w:t>
      </w:r>
      <w:r w:rsidR="00DC5EF4" w:rsidRPr="00D835AB">
        <w:rPr>
          <w:rFonts w:ascii="Times New Roman" w:hAnsi="Times New Roman"/>
          <w:b/>
          <w:sz w:val="24"/>
          <w:szCs w:val="24"/>
        </w:rPr>
        <w:t>и</w:t>
      </w:r>
      <w:r w:rsidRPr="00D835AB">
        <w:rPr>
          <w:rFonts w:ascii="Times New Roman" w:hAnsi="Times New Roman"/>
          <w:b/>
          <w:sz w:val="24"/>
          <w:szCs w:val="24"/>
        </w:rPr>
        <w:t>евна</w:t>
      </w:r>
      <w:r w:rsidR="001B01A6" w:rsidRPr="00D835AB">
        <w:rPr>
          <w:rFonts w:ascii="Times New Roman" w:hAnsi="Times New Roman"/>
          <w:b/>
          <w:sz w:val="24"/>
          <w:szCs w:val="24"/>
        </w:rPr>
        <w:t xml:space="preserve"> </w:t>
      </w:r>
      <w:r w:rsidRPr="00D835AB">
        <w:rPr>
          <w:rFonts w:ascii="Times New Roman" w:hAnsi="Times New Roman"/>
          <w:sz w:val="24"/>
          <w:szCs w:val="24"/>
        </w:rPr>
        <w:t>аспирант кафедры «</w:t>
      </w:r>
      <w:r w:rsidR="000A3EE1">
        <w:rPr>
          <w:rFonts w:ascii="Times New Roman" w:hAnsi="Times New Roman"/>
          <w:sz w:val="24"/>
          <w:szCs w:val="24"/>
        </w:rPr>
        <w:t>Математика, и</w:t>
      </w:r>
      <w:r w:rsidRPr="00D835AB">
        <w:rPr>
          <w:rFonts w:ascii="Times New Roman" w:hAnsi="Times New Roman"/>
          <w:sz w:val="24"/>
          <w:szCs w:val="24"/>
        </w:rPr>
        <w:t>нформатика и информационные технологии» Орловский государственный институт экономики и торговли</w:t>
      </w:r>
      <w:r w:rsidR="001B01A6" w:rsidRPr="00D835AB">
        <w:rPr>
          <w:rFonts w:ascii="Times New Roman" w:hAnsi="Times New Roman"/>
          <w:sz w:val="24"/>
          <w:szCs w:val="24"/>
        </w:rPr>
        <w:t>, г</w:t>
      </w:r>
      <w:r w:rsidR="006A2ECD" w:rsidRPr="00D835AB">
        <w:rPr>
          <w:rFonts w:ascii="Times New Roman" w:hAnsi="Times New Roman"/>
          <w:sz w:val="24"/>
          <w:szCs w:val="24"/>
        </w:rPr>
        <w:t>. Орел</w:t>
      </w:r>
      <w:proofErr w:type="gramStart"/>
      <w:r w:rsidR="006A2ECD" w:rsidRPr="00D835AB">
        <w:rPr>
          <w:rFonts w:ascii="Times New Roman" w:hAnsi="Times New Roman"/>
          <w:sz w:val="24"/>
          <w:szCs w:val="24"/>
        </w:rPr>
        <w:t>.</w:t>
      </w:r>
      <w:proofErr w:type="gramEnd"/>
      <w:r w:rsidR="006A2ECD" w:rsidRPr="00D835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01A6" w:rsidRPr="00D835AB">
        <w:rPr>
          <w:rFonts w:ascii="Times New Roman" w:hAnsi="Times New Roman"/>
          <w:sz w:val="24"/>
          <w:szCs w:val="24"/>
        </w:rPr>
        <w:t>у</w:t>
      </w:r>
      <w:proofErr w:type="gramEnd"/>
      <w:r w:rsidR="006A2ECD" w:rsidRPr="00D835AB">
        <w:rPr>
          <w:rFonts w:ascii="Times New Roman" w:hAnsi="Times New Roman"/>
          <w:sz w:val="24"/>
          <w:szCs w:val="24"/>
        </w:rPr>
        <w:t>л. Набережная Дубровинского д.74, кВ. 114, индекс 302030</w:t>
      </w:r>
      <w:r w:rsidR="001B01A6" w:rsidRPr="00D835AB">
        <w:rPr>
          <w:rFonts w:ascii="Times New Roman" w:hAnsi="Times New Roman"/>
          <w:sz w:val="24"/>
          <w:szCs w:val="24"/>
        </w:rPr>
        <w:t xml:space="preserve">, </w:t>
      </w:r>
      <w:r w:rsidRPr="00D835AB">
        <w:rPr>
          <w:rFonts w:ascii="Times New Roman" w:hAnsi="Times New Roman"/>
          <w:sz w:val="24"/>
          <w:szCs w:val="24"/>
          <w:lang w:val="de-DE"/>
        </w:rPr>
        <w:t xml:space="preserve">E-mail: </w:t>
      </w:r>
      <w:hyperlink r:id="rId8" w:history="1">
        <w:r w:rsidRPr="00D835AB">
          <w:rPr>
            <w:rStyle w:val="a9"/>
            <w:rFonts w:ascii="Times New Roman" w:hAnsi="Times New Roman"/>
            <w:sz w:val="24"/>
            <w:szCs w:val="24"/>
            <w:lang w:val="de-DE"/>
          </w:rPr>
          <w:t>katyuffffka31@mail.ru</w:t>
        </w:r>
      </w:hyperlink>
      <w:r w:rsidR="00D835AB" w:rsidRPr="00D835AB">
        <w:rPr>
          <w:rFonts w:ascii="Times New Roman" w:hAnsi="Times New Roman"/>
          <w:sz w:val="24"/>
          <w:szCs w:val="24"/>
        </w:rPr>
        <w:t>, тел. 8 910 306 63 58</w:t>
      </w:r>
    </w:p>
    <w:sectPr w:rsidR="001620BC" w:rsidRPr="00D835AB" w:rsidSect="001B01A6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A7" w:rsidRDefault="00B024A7" w:rsidP="001620BC">
      <w:pPr>
        <w:spacing w:after="0" w:line="240" w:lineRule="auto"/>
      </w:pPr>
      <w:r>
        <w:separator/>
      </w:r>
    </w:p>
  </w:endnote>
  <w:endnote w:type="continuationSeparator" w:id="0">
    <w:p w:rsidR="00B024A7" w:rsidRDefault="00B024A7" w:rsidP="0016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81876"/>
      <w:docPartObj>
        <w:docPartGallery w:val="Page Numbers (Bottom of Page)"/>
        <w:docPartUnique/>
      </w:docPartObj>
    </w:sdtPr>
    <w:sdtEndPr/>
    <w:sdtContent>
      <w:p w:rsidR="001620BC" w:rsidRDefault="0061779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2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20BC" w:rsidRDefault="001620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A7" w:rsidRDefault="00B024A7" w:rsidP="001620BC">
      <w:pPr>
        <w:spacing w:after="0" w:line="240" w:lineRule="auto"/>
      </w:pPr>
      <w:r>
        <w:separator/>
      </w:r>
    </w:p>
  </w:footnote>
  <w:footnote w:type="continuationSeparator" w:id="0">
    <w:p w:rsidR="00B024A7" w:rsidRDefault="00B024A7" w:rsidP="0016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1">
    <w:nsid w:val="176A0046"/>
    <w:multiLevelType w:val="hybridMultilevel"/>
    <w:tmpl w:val="29BA472C"/>
    <w:lvl w:ilvl="0" w:tplc="E7101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711E62"/>
    <w:multiLevelType w:val="hybridMultilevel"/>
    <w:tmpl w:val="104A4106"/>
    <w:lvl w:ilvl="0" w:tplc="73C234C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BC4"/>
    <w:rsid w:val="00023F9B"/>
    <w:rsid w:val="000332A8"/>
    <w:rsid w:val="0004565C"/>
    <w:rsid w:val="000A3EE1"/>
    <w:rsid w:val="000F0BD2"/>
    <w:rsid w:val="00133F3E"/>
    <w:rsid w:val="001620BC"/>
    <w:rsid w:val="00194FD7"/>
    <w:rsid w:val="001A04F2"/>
    <w:rsid w:val="001B01A6"/>
    <w:rsid w:val="00271EAA"/>
    <w:rsid w:val="00273271"/>
    <w:rsid w:val="002F583D"/>
    <w:rsid w:val="00336222"/>
    <w:rsid w:val="00396E44"/>
    <w:rsid w:val="003B6486"/>
    <w:rsid w:val="00413470"/>
    <w:rsid w:val="00452526"/>
    <w:rsid w:val="00486134"/>
    <w:rsid w:val="004C6859"/>
    <w:rsid w:val="004D2945"/>
    <w:rsid w:val="004D2D6C"/>
    <w:rsid w:val="00501FD4"/>
    <w:rsid w:val="005272AE"/>
    <w:rsid w:val="00527F7F"/>
    <w:rsid w:val="00542BF3"/>
    <w:rsid w:val="00546458"/>
    <w:rsid w:val="00577C92"/>
    <w:rsid w:val="00586C46"/>
    <w:rsid w:val="005B246B"/>
    <w:rsid w:val="005B749E"/>
    <w:rsid w:val="005C129B"/>
    <w:rsid w:val="005D1DF7"/>
    <w:rsid w:val="00617796"/>
    <w:rsid w:val="006A2ECD"/>
    <w:rsid w:val="006E32C9"/>
    <w:rsid w:val="00730D40"/>
    <w:rsid w:val="00750D64"/>
    <w:rsid w:val="00756C0D"/>
    <w:rsid w:val="007849C5"/>
    <w:rsid w:val="00792FE7"/>
    <w:rsid w:val="00794B12"/>
    <w:rsid w:val="007B67FC"/>
    <w:rsid w:val="007E1099"/>
    <w:rsid w:val="007E443F"/>
    <w:rsid w:val="00804BC4"/>
    <w:rsid w:val="00817A5A"/>
    <w:rsid w:val="008202FE"/>
    <w:rsid w:val="008250E2"/>
    <w:rsid w:val="00841F79"/>
    <w:rsid w:val="00844A5E"/>
    <w:rsid w:val="008814C4"/>
    <w:rsid w:val="00884E70"/>
    <w:rsid w:val="008E029C"/>
    <w:rsid w:val="008F3C3E"/>
    <w:rsid w:val="0096476D"/>
    <w:rsid w:val="00967DC3"/>
    <w:rsid w:val="009D500E"/>
    <w:rsid w:val="00A23690"/>
    <w:rsid w:val="00A603EF"/>
    <w:rsid w:val="00AE19CF"/>
    <w:rsid w:val="00AF479E"/>
    <w:rsid w:val="00B024A7"/>
    <w:rsid w:val="00B02982"/>
    <w:rsid w:val="00C94A1A"/>
    <w:rsid w:val="00CB1E34"/>
    <w:rsid w:val="00CC6439"/>
    <w:rsid w:val="00CC673C"/>
    <w:rsid w:val="00CF1532"/>
    <w:rsid w:val="00D31E1F"/>
    <w:rsid w:val="00D33B54"/>
    <w:rsid w:val="00D76B4C"/>
    <w:rsid w:val="00D835AB"/>
    <w:rsid w:val="00D95CDA"/>
    <w:rsid w:val="00DB38C8"/>
    <w:rsid w:val="00DC5EF4"/>
    <w:rsid w:val="00DF721D"/>
    <w:rsid w:val="00E11C32"/>
    <w:rsid w:val="00E33E38"/>
    <w:rsid w:val="00F118D4"/>
    <w:rsid w:val="00F163A1"/>
    <w:rsid w:val="00F20DE5"/>
    <w:rsid w:val="00F52998"/>
    <w:rsid w:val="00F8686B"/>
    <w:rsid w:val="00F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4"/>
    <w:pPr>
      <w:spacing w:before="0"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20B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62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0B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B246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33F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rsid w:val="00133F3E"/>
    <w:rPr>
      <w:color w:val="0000FF"/>
      <w:u w:val="single"/>
    </w:rPr>
  </w:style>
  <w:style w:type="paragraph" w:customStyle="1" w:styleId="1">
    <w:name w:val="Основной текст1"/>
    <w:basedOn w:val="a"/>
    <w:rsid w:val="00DC5EF4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17"/>
      <w:szCs w:val="17"/>
      <w:lang w:eastAsia="en-US"/>
    </w:rPr>
  </w:style>
  <w:style w:type="character" w:customStyle="1" w:styleId="8pt">
    <w:name w:val="Основной текст + 8 pt"/>
    <w:basedOn w:val="a0"/>
    <w:rsid w:val="00DC5EF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hps">
    <w:name w:val="hps"/>
    <w:basedOn w:val="a0"/>
    <w:rsid w:val="00AF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uffffka3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karpicheva</dc:creator>
  <cp:keywords/>
  <dc:description/>
  <cp:lastModifiedBy>Admin</cp:lastModifiedBy>
  <cp:revision>38</cp:revision>
  <cp:lastPrinted>2014-04-29T04:28:00Z</cp:lastPrinted>
  <dcterms:created xsi:type="dcterms:W3CDTF">2012-12-24T11:09:00Z</dcterms:created>
  <dcterms:modified xsi:type="dcterms:W3CDTF">2014-05-05T05:07:00Z</dcterms:modified>
</cp:coreProperties>
</file>