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D1" w:rsidRPr="00342FD2" w:rsidRDefault="00875CD1" w:rsidP="00CE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sz w:val="24"/>
          <w:szCs w:val="24"/>
        </w:rPr>
        <w:t>УДК</w:t>
      </w:r>
      <w:r w:rsidRPr="00342FD2">
        <w:rPr>
          <w:rFonts w:ascii="Times New Roman" w:hAnsi="Times New Roman" w:cs="Times New Roman"/>
          <w:sz w:val="24"/>
          <w:szCs w:val="24"/>
        </w:rPr>
        <w:t xml:space="preserve"> 004.</w:t>
      </w:r>
      <w:r w:rsidRPr="002B4BF7">
        <w:rPr>
          <w:rFonts w:ascii="Times New Roman" w:hAnsi="Times New Roman"/>
          <w:sz w:val="24"/>
          <w:szCs w:val="24"/>
        </w:rPr>
        <w:t>732</w:t>
      </w:r>
    </w:p>
    <w:p w:rsidR="00875CD1" w:rsidRPr="00875CD1" w:rsidRDefault="00555D6C" w:rsidP="00CE01E2">
      <w:pPr>
        <w:widowControl w:val="0"/>
        <w:spacing w:after="0" w:line="240" w:lineRule="auto"/>
        <w:ind w:right="23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СПОСОБЫ И ПРИЁМЫ </w:t>
      </w:r>
      <w:r w:rsidR="00875CD1">
        <w:rPr>
          <w:rFonts w:ascii="Times New Roman" w:hAnsi="Times New Roman"/>
          <w:b/>
          <w:sz w:val="24"/>
          <w:szCs w:val="24"/>
        </w:rPr>
        <w:t xml:space="preserve">УПРАВЛЕНИЯ ДОСТУПОМ </w:t>
      </w:r>
      <w:r>
        <w:rPr>
          <w:rFonts w:ascii="Times New Roman" w:hAnsi="Times New Roman"/>
          <w:b/>
          <w:sz w:val="24"/>
          <w:szCs w:val="24"/>
        </w:rPr>
        <w:t>К</w:t>
      </w:r>
      <w:r w:rsidR="00875CD1" w:rsidRPr="004F2963">
        <w:rPr>
          <w:rFonts w:ascii="Times New Roman" w:hAnsi="Times New Roman"/>
          <w:b/>
          <w:sz w:val="24"/>
          <w:szCs w:val="24"/>
        </w:rPr>
        <w:t xml:space="preserve"> БЕСПРОВОДНО</w:t>
      </w:r>
      <w:r w:rsidR="00875CD1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</w:t>
      </w:r>
      <w:r w:rsidR="00875CD1" w:rsidRPr="004F2963">
        <w:rPr>
          <w:rFonts w:ascii="Times New Roman" w:hAnsi="Times New Roman"/>
          <w:b/>
          <w:sz w:val="24"/>
          <w:szCs w:val="24"/>
        </w:rPr>
        <w:t xml:space="preserve"> КАНАЛ</w:t>
      </w:r>
      <w:r>
        <w:rPr>
          <w:rFonts w:ascii="Times New Roman" w:hAnsi="Times New Roman"/>
          <w:b/>
          <w:sz w:val="24"/>
          <w:szCs w:val="24"/>
        </w:rPr>
        <w:t>У</w:t>
      </w:r>
      <w:r w:rsidR="00875CD1" w:rsidRPr="004F2963">
        <w:rPr>
          <w:rFonts w:ascii="Times New Roman" w:hAnsi="Times New Roman"/>
          <w:b/>
          <w:sz w:val="24"/>
          <w:szCs w:val="24"/>
        </w:rPr>
        <w:t xml:space="preserve"> СЕТИ ПЕРЕДАЧИ ДАННЫХ ГАЗОТРАНСПОРТНОГО ПРЕДПРИЯТИЯ НА ОСНОВЕ СЕТЕЙ МАРКОВА</w:t>
      </w:r>
    </w:p>
    <w:p w:rsidR="00875CD1" w:rsidRPr="00875CD1" w:rsidRDefault="00875CD1" w:rsidP="00CE01E2">
      <w:pPr>
        <w:widowControl w:val="0"/>
        <w:spacing w:after="0" w:line="240" w:lineRule="auto"/>
        <w:ind w:right="2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75CD1" w:rsidRPr="00F91A33" w:rsidRDefault="00875CD1" w:rsidP="00CE01E2">
      <w:pPr>
        <w:widowControl w:val="0"/>
        <w:spacing w:after="0" w:line="240" w:lineRule="auto"/>
        <w:ind w:right="23"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C1A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Анисимов</w:t>
      </w:r>
      <w:r w:rsidRPr="00F91A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1A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</w:t>
      </w:r>
      <w:r w:rsidR="006068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91A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1A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="006068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875CD1" w:rsidRPr="006F1802" w:rsidRDefault="00875CD1" w:rsidP="00CE01E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7732">
        <w:rPr>
          <w:rFonts w:ascii="Times New Roman" w:hAnsi="Times New Roman" w:cs="Times New Roman"/>
          <w:i/>
          <w:sz w:val="24"/>
          <w:szCs w:val="24"/>
        </w:rPr>
        <w:t xml:space="preserve">Россия, г. Орёл, </w:t>
      </w:r>
      <w:r w:rsidR="006F1802">
        <w:rPr>
          <w:rFonts w:ascii="Times New Roman" w:eastAsia="Calibri" w:hAnsi="Times New Roman" w:cs="Times New Roman"/>
          <w:i/>
          <w:sz w:val="24"/>
          <w:szCs w:val="24"/>
        </w:rPr>
        <w:t>Академия ФСО России</w:t>
      </w:r>
    </w:p>
    <w:p w:rsidR="00C03AAD" w:rsidRDefault="00C03AAD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75CD1" w:rsidRPr="006F1802" w:rsidRDefault="00C03AAD" w:rsidP="00F4259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42D66">
        <w:rPr>
          <w:rFonts w:ascii="Times New Roman" w:hAnsi="Times New Roman" w:cs="Times New Roman"/>
        </w:rPr>
        <w:t xml:space="preserve">Рассматривается алгоритм </w:t>
      </w:r>
      <w:r w:rsidRPr="00242D66">
        <w:rPr>
          <w:rFonts w:ascii="Times New Roman" w:hAnsi="Times New Roman"/>
          <w:sz w:val="24"/>
          <w:szCs w:val="24"/>
        </w:rPr>
        <w:t>управления доступом к беспроводному каналу сети передачи данных газотранспортного предприятия</w:t>
      </w:r>
      <w:r w:rsidR="00456D5C" w:rsidRPr="00242D66">
        <w:rPr>
          <w:rFonts w:ascii="Times New Roman" w:hAnsi="Times New Roman"/>
          <w:sz w:val="24"/>
          <w:szCs w:val="24"/>
        </w:rPr>
        <w:t>,</w:t>
      </w:r>
      <w:r w:rsidRPr="00242D66">
        <w:rPr>
          <w:rFonts w:ascii="Times New Roman" w:hAnsi="Times New Roman"/>
          <w:sz w:val="24"/>
          <w:szCs w:val="24"/>
        </w:rPr>
        <w:t xml:space="preserve"> </w:t>
      </w:r>
      <w:r w:rsidR="00456D5C" w:rsidRPr="00242D66">
        <w:rPr>
          <w:rFonts w:ascii="Times New Roman" w:hAnsi="Times New Roman"/>
          <w:sz w:val="24"/>
          <w:szCs w:val="24"/>
        </w:rPr>
        <w:t>основанный на</w:t>
      </w:r>
      <w:r w:rsidRPr="00242D66">
        <w:rPr>
          <w:rFonts w:ascii="Times New Roman" w:hAnsi="Times New Roman"/>
          <w:sz w:val="24"/>
          <w:szCs w:val="24"/>
        </w:rPr>
        <w:t xml:space="preserve"> </w:t>
      </w:r>
      <w:r w:rsidRPr="00242D66">
        <w:rPr>
          <w:rFonts w:ascii="Times New Roman" w:hAnsi="Times New Roman" w:cs="Times New Roman"/>
          <w:sz w:val="24"/>
          <w:szCs w:val="24"/>
        </w:rPr>
        <w:t>анализе как ненасыщенной, так и насыщенной пропускной способности сети в сочетании с модифицированной цепью Маркова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42D66">
        <w:rPr>
          <w:rFonts w:ascii="Times New Roman" w:hAnsi="Times New Roman" w:cs="Times New Roman"/>
          <w:sz w:val="24"/>
          <w:szCs w:val="24"/>
        </w:rPr>
        <w:t>описывающей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D66">
        <w:rPr>
          <w:rFonts w:ascii="Times New Roman" w:hAnsi="Times New Roman" w:cs="Times New Roman"/>
          <w:sz w:val="24"/>
          <w:szCs w:val="24"/>
        </w:rPr>
        <w:t>состояния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D66">
        <w:rPr>
          <w:rFonts w:ascii="Times New Roman" w:hAnsi="Times New Roman" w:cs="Times New Roman"/>
          <w:sz w:val="24"/>
          <w:szCs w:val="24"/>
        </w:rPr>
        <w:t>передающей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D66">
        <w:rPr>
          <w:rFonts w:ascii="Times New Roman" w:hAnsi="Times New Roman" w:cs="Times New Roman"/>
          <w:sz w:val="24"/>
          <w:szCs w:val="24"/>
        </w:rPr>
        <w:t>станции</w:t>
      </w:r>
      <w:r w:rsidR="00456D5C" w:rsidRPr="006F18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3AAD" w:rsidRPr="00242D66" w:rsidRDefault="00C03AAD" w:rsidP="00F4259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F42597" w:rsidRPr="00242D66" w:rsidRDefault="00F42597" w:rsidP="00F4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Consider an algorithm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controlling access to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a wireless channel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data network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gas transportation company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, based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on the analysis of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both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unsaturated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saturated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bandwidth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in conjunction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with a modified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Markov chain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, which describes the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state of</w:t>
      </w:r>
      <w:r w:rsidRPr="006F1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802">
        <w:rPr>
          <w:rStyle w:val="hps"/>
          <w:rFonts w:ascii="Times New Roman" w:hAnsi="Times New Roman" w:cs="Times New Roman"/>
          <w:sz w:val="24"/>
          <w:szCs w:val="24"/>
          <w:lang w:val="en-US"/>
        </w:rPr>
        <w:t>the transmitting station.</w:t>
      </w:r>
    </w:p>
    <w:p w:rsidR="00F42597" w:rsidRPr="00F42597" w:rsidRDefault="00F42597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75CD1" w:rsidRPr="00DD7732" w:rsidRDefault="00875CD1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732">
        <w:rPr>
          <w:rFonts w:ascii="Times New Roman" w:hAnsi="Times New Roman" w:cs="Times New Roman"/>
          <w:sz w:val="24"/>
          <w:szCs w:val="24"/>
        </w:rPr>
        <w:t xml:space="preserve">Управление доступом </w:t>
      </w:r>
      <w:r w:rsidR="00B22587">
        <w:rPr>
          <w:rFonts w:ascii="Times New Roman" w:hAnsi="Times New Roman" w:cs="Times New Roman"/>
          <w:sz w:val="24"/>
          <w:szCs w:val="24"/>
        </w:rPr>
        <w:t xml:space="preserve">в беспроводных сетях передачи данных (СПД) </w:t>
      </w:r>
      <w:r w:rsidRPr="00DD7732">
        <w:rPr>
          <w:rFonts w:ascii="Times New Roman" w:hAnsi="Times New Roman" w:cs="Times New Roman"/>
          <w:sz w:val="24"/>
          <w:szCs w:val="24"/>
        </w:rPr>
        <w:t xml:space="preserve">имеет </w:t>
      </w:r>
      <w:proofErr w:type="gramStart"/>
      <w:r w:rsidR="006A2C6D" w:rsidRPr="00DD7732">
        <w:rPr>
          <w:rFonts w:ascii="Times New Roman" w:hAnsi="Times New Roman" w:cs="Times New Roman"/>
          <w:sz w:val="24"/>
          <w:szCs w:val="24"/>
        </w:rPr>
        <w:t>важное</w:t>
      </w:r>
      <w:r w:rsidRPr="00DD7732">
        <w:rPr>
          <w:rFonts w:ascii="Times New Roman" w:hAnsi="Times New Roman" w:cs="Times New Roman"/>
          <w:sz w:val="24"/>
          <w:szCs w:val="24"/>
        </w:rPr>
        <w:t xml:space="preserve"> значение</w:t>
      </w:r>
      <w:proofErr w:type="gramEnd"/>
      <w:r w:rsidRPr="00DD7732">
        <w:rPr>
          <w:rFonts w:ascii="Times New Roman" w:hAnsi="Times New Roman" w:cs="Times New Roman"/>
          <w:sz w:val="24"/>
          <w:szCs w:val="24"/>
        </w:rPr>
        <w:t xml:space="preserve"> </w:t>
      </w:r>
      <w:r w:rsidR="006A2C6D" w:rsidRPr="00DD7732">
        <w:rPr>
          <w:rFonts w:ascii="Times New Roman" w:hAnsi="Times New Roman" w:cs="Times New Roman"/>
          <w:sz w:val="24"/>
          <w:szCs w:val="24"/>
        </w:rPr>
        <w:t xml:space="preserve">при обработке запросов </w:t>
      </w:r>
      <w:r w:rsidR="00B22587" w:rsidRPr="00DD7732">
        <w:rPr>
          <w:rFonts w:ascii="Times New Roman" w:hAnsi="Times New Roman" w:cs="Times New Roman"/>
          <w:sz w:val="24"/>
          <w:szCs w:val="24"/>
        </w:rPr>
        <w:t>приложений,</w:t>
      </w:r>
      <w:r w:rsidR="006A2C6D" w:rsidRPr="00DD7732">
        <w:rPr>
          <w:rFonts w:ascii="Times New Roman" w:hAnsi="Times New Roman" w:cs="Times New Roman"/>
          <w:sz w:val="24"/>
          <w:szCs w:val="24"/>
        </w:rPr>
        <w:t xml:space="preserve"> к которым применяются требования</w:t>
      </w:r>
      <w:r w:rsidR="004347F6" w:rsidRPr="004347F6">
        <w:rPr>
          <w:rFonts w:ascii="Times New Roman" w:hAnsi="Times New Roman" w:cs="Times New Roman"/>
          <w:sz w:val="24"/>
          <w:szCs w:val="24"/>
        </w:rPr>
        <w:t xml:space="preserve"> </w:t>
      </w:r>
      <w:r w:rsidR="004347F6" w:rsidRPr="001D0B09">
        <w:rPr>
          <w:rFonts w:ascii="Times New Roman" w:hAnsi="Times New Roman" w:cs="Times New Roman"/>
          <w:sz w:val="24"/>
          <w:szCs w:val="24"/>
        </w:rPr>
        <w:t>качества обслуживания</w:t>
      </w:r>
      <w:r w:rsidR="006A2C6D" w:rsidRPr="00DD7732">
        <w:rPr>
          <w:rFonts w:ascii="Times New Roman" w:hAnsi="Times New Roman" w:cs="Times New Roman"/>
          <w:sz w:val="24"/>
          <w:szCs w:val="24"/>
        </w:rPr>
        <w:t xml:space="preserve"> </w:t>
      </w:r>
      <w:r w:rsidR="004347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2C6D" w:rsidRPr="00DD7732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="004347F6">
        <w:rPr>
          <w:rFonts w:ascii="Times New Roman" w:hAnsi="Times New Roman" w:cs="Times New Roman"/>
          <w:sz w:val="24"/>
          <w:szCs w:val="24"/>
        </w:rPr>
        <w:t>)</w:t>
      </w:r>
      <w:r w:rsidR="006A2C6D" w:rsidRPr="00DD7732">
        <w:rPr>
          <w:rFonts w:ascii="Times New Roman" w:hAnsi="Times New Roman" w:cs="Times New Roman"/>
          <w:sz w:val="24"/>
          <w:szCs w:val="24"/>
        </w:rPr>
        <w:t>. Это особенно сказывается на таких параметрах</w:t>
      </w:r>
      <w:r w:rsidR="004347F6">
        <w:rPr>
          <w:rFonts w:ascii="Times New Roman" w:hAnsi="Times New Roman" w:cs="Times New Roman"/>
          <w:sz w:val="24"/>
          <w:szCs w:val="24"/>
        </w:rPr>
        <w:t xml:space="preserve"> беспроводной сети,</w:t>
      </w:r>
      <w:r w:rsidR="006A2C6D" w:rsidRPr="00DD7732">
        <w:rPr>
          <w:rFonts w:ascii="Times New Roman" w:hAnsi="Times New Roman" w:cs="Times New Roman"/>
          <w:sz w:val="24"/>
          <w:szCs w:val="24"/>
        </w:rPr>
        <w:t xml:space="preserve"> как </w:t>
      </w:r>
      <w:r w:rsidRPr="00DD7732">
        <w:rPr>
          <w:rFonts w:ascii="Times New Roman" w:hAnsi="Times New Roman" w:cs="Times New Roman"/>
          <w:sz w:val="24"/>
          <w:szCs w:val="24"/>
        </w:rPr>
        <w:t>задержк</w:t>
      </w:r>
      <w:r w:rsidR="006A2C6D" w:rsidRPr="00DD7732">
        <w:rPr>
          <w:rFonts w:ascii="Times New Roman" w:hAnsi="Times New Roman" w:cs="Times New Roman"/>
          <w:sz w:val="24"/>
          <w:szCs w:val="24"/>
        </w:rPr>
        <w:t>а при передаче данных</w:t>
      </w:r>
      <w:r w:rsidRPr="00DD7732">
        <w:rPr>
          <w:rFonts w:ascii="Times New Roman" w:hAnsi="Times New Roman" w:cs="Times New Roman"/>
          <w:sz w:val="24"/>
          <w:szCs w:val="24"/>
        </w:rPr>
        <w:t xml:space="preserve"> или пропускн</w:t>
      </w:r>
      <w:r w:rsidR="006A2C6D" w:rsidRPr="00DD7732">
        <w:rPr>
          <w:rFonts w:ascii="Times New Roman" w:hAnsi="Times New Roman" w:cs="Times New Roman"/>
          <w:sz w:val="24"/>
          <w:szCs w:val="24"/>
        </w:rPr>
        <w:t>ая</w:t>
      </w:r>
      <w:r w:rsidRPr="00DD7732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4347F6">
        <w:rPr>
          <w:rFonts w:ascii="Times New Roman" w:hAnsi="Times New Roman" w:cs="Times New Roman"/>
          <w:sz w:val="24"/>
          <w:szCs w:val="24"/>
        </w:rPr>
        <w:t>ь</w:t>
      </w:r>
      <w:r w:rsidRPr="00DD7732">
        <w:rPr>
          <w:rFonts w:ascii="Times New Roman" w:hAnsi="Times New Roman" w:cs="Times New Roman"/>
          <w:sz w:val="24"/>
          <w:szCs w:val="24"/>
        </w:rPr>
        <w:t xml:space="preserve">. </w:t>
      </w:r>
      <w:r w:rsidR="00B22587">
        <w:rPr>
          <w:rFonts w:ascii="Times New Roman" w:hAnsi="Times New Roman" w:cs="Times New Roman"/>
          <w:sz w:val="24"/>
          <w:szCs w:val="24"/>
        </w:rPr>
        <w:t>О</w:t>
      </w:r>
      <w:r w:rsidR="00B22587" w:rsidRPr="001D0B09">
        <w:rPr>
          <w:rFonts w:ascii="Times New Roman" w:hAnsi="Times New Roman" w:cs="Times New Roman"/>
          <w:sz w:val="24"/>
          <w:szCs w:val="24"/>
        </w:rPr>
        <w:t>собенность</w:t>
      </w:r>
      <w:r w:rsidR="00B22587">
        <w:rPr>
          <w:rFonts w:ascii="Times New Roman" w:hAnsi="Times New Roman" w:cs="Times New Roman"/>
          <w:sz w:val="24"/>
          <w:szCs w:val="24"/>
        </w:rPr>
        <w:t>ю</w:t>
      </w:r>
      <w:r w:rsidR="00B22587" w:rsidRPr="001D0B09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B22587">
        <w:rPr>
          <w:rFonts w:ascii="Times New Roman" w:hAnsi="Times New Roman" w:cs="Times New Roman"/>
          <w:sz w:val="24"/>
          <w:szCs w:val="24"/>
        </w:rPr>
        <w:t xml:space="preserve">беспроводной </w:t>
      </w:r>
      <w:r w:rsidR="00B22587" w:rsidRPr="001D0B09">
        <w:rPr>
          <w:rFonts w:ascii="Times New Roman" w:hAnsi="Times New Roman" w:cs="Times New Roman"/>
          <w:sz w:val="24"/>
          <w:szCs w:val="24"/>
        </w:rPr>
        <w:t>среды передачи данных</w:t>
      </w:r>
      <w:r w:rsidR="00C319E5">
        <w:rPr>
          <w:rFonts w:ascii="Times New Roman" w:hAnsi="Times New Roman" w:cs="Times New Roman"/>
          <w:sz w:val="24"/>
          <w:szCs w:val="24"/>
        </w:rPr>
        <w:t xml:space="preserve"> </w:t>
      </w:r>
      <w:r w:rsidR="00DA6F1B">
        <w:rPr>
          <w:rFonts w:ascii="Times New Roman" w:hAnsi="Times New Roman" w:cs="Times New Roman"/>
          <w:sz w:val="24"/>
          <w:szCs w:val="24"/>
        </w:rPr>
        <w:t xml:space="preserve">в сетях </w:t>
      </w:r>
      <w:r w:rsidR="00C319E5" w:rsidRPr="00DD7732">
        <w:rPr>
          <w:rFonts w:ascii="Times New Roman" w:hAnsi="Times New Roman" w:cs="Times New Roman"/>
          <w:sz w:val="24"/>
          <w:szCs w:val="24"/>
        </w:rPr>
        <w:t>IEEE 802.11</w:t>
      </w:r>
      <w:r w:rsidR="00B22587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DA6F1B" w:rsidRPr="00DA6F1B">
        <w:rPr>
          <w:rFonts w:ascii="Times New Roman" w:hAnsi="Times New Roman" w:cs="Times New Roman"/>
          <w:sz w:val="24"/>
          <w:szCs w:val="24"/>
        </w:rPr>
        <w:t xml:space="preserve"> </w:t>
      </w:r>
      <w:r w:rsidR="00DA6F1B">
        <w:rPr>
          <w:rFonts w:ascii="Times New Roman" w:hAnsi="Times New Roman" w:cs="Times New Roman"/>
          <w:sz w:val="24"/>
          <w:szCs w:val="24"/>
        </w:rPr>
        <w:t xml:space="preserve">возможность передачи одной станцией пакетов </w:t>
      </w:r>
      <w:r w:rsidR="00B22587" w:rsidRPr="001D0B09">
        <w:rPr>
          <w:rFonts w:ascii="Times New Roman" w:hAnsi="Times New Roman" w:cs="Times New Roman"/>
          <w:sz w:val="24"/>
          <w:szCs w:val="24"/>
        </w:rPr>
        <w:t xml:space="preserve">без учёта возможности передачи другими станциями. Это </w:t>
      </w:r>
      <w:r w:rsidR="00DA6F1B">
        <w:rPr>
          <w:rFonts w:ascii="Times New Roman" w:hAnsi="Times New Roman" w:cs="Times New Roman"/>
          <w:sz w:val="24"/>
          <w:szCs w:val="24"/>
        </w:rPr>
        <w:t xml:space="preserve">приводит к </w:t>
      </w:r>
      <w:r w:rsidR="00B22587" w:rsidRPr="001D0B09">
        <w:rPr>
          <w:rFonts w:ascii="Times New Roman" w:hAnsi="Times New Roman" w:cs="Times New Roman"/>
          <w:sz w:val="24"/>
          <w:szCs w:val="24"/>
        </w:rPr>
        <w:t>перегрузк</w:t>
      </w:r>
      <w:r w:rsidR="00DA6F1B">
        <w:rPr>
          <w:rFonts w:ascii="Times New Roman" w:hAnsi="Times New Roman" w:cs="Times New Roman"/>
          <w:sz w:val="24"/>
          <w:szCs w:val="24"/>
        </w:rPr>
        <w:t>е</w:t>
      </w:r>
      <w:r w:rsidR="00B22587" w:rsidRPr="001D0B09">
        <w:rPr>
          <w:rFonts w:ascii="Times New Roman" w:hAnsi="Times New Roman" w:cs="Times New Roman"/>
          <w:sz w:val="24"/>
          <w:szCs w:val="24"/>
        </w:rPr>
        <w:t xml:space="preserve"> всей сети</w:t>
      </w:r>
      <w:r w:rsidR="00456D5C">
        <w:rPr>
          <w:rFonts w:ascii="Times New Roman" w:hAnsi="Times New Roman" w:cs="Times New Roman"/>
          <w:sz w:val="24"/>
          <w:szCs w:val="24"/>
        </w:rPr>
        <w:t xml:space="preserve"> </w:t>
      </w:r>
      <w:r w:rsidR="00456D5C" w:rsidRPr="006F1802">
        <w:rPr>
          <w:rFonts w:ascii="Times New Roman" w:hAnsi="Times New Roman" w:cs="Times New Roman"/>
          <w:sz w:val="24"/>
          <w:szCs w:val="24"/>
        </w:rPr>
        <w:t>[1]</w:t>
      </w:r>
      <w:r w:rsidR="00B22587" w:rsidRPr="001D0B09">
        <w:rPr>
          <w:rFonts w:ascii="Times New Roman" w:hAnsi="Times New Roman" w:cs="Times New Roman"/>
          <w:sz w:val="24"/>
          <w:szCs w:val="24"/>
        </w:rPr>
        <w:t>.</w:t>
      </w:r>
      <w:r w:rsidR="00C319E5">
        <w:rPr>
          <w:rFonts w:ascii="Times New Roman" w:hAnsi="Times New Roman" w:cs="Times New Roman"/>
          <w:sz w:val="24"/>
          <w:szCs w:val="24"/>
        </w:rPr>
        <w:t xml:space="preserve"> </w:t>
      </w:r>
      <w:r w:rsidR="00DA6F1B"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DD7732">
        <w:rPr>
          <w:rFonts w:ascii="Times New Roman" w:hAnsi="Times New Roman" w:cs="Times New Roman"/>
          <w:sz w:val="24"/>
          <w:szCs w:val="24"/>
        </w:rPr>
        <w:t xml:space="preserve">требование </w:t>
      </w:r>
      <w:r w:rsidR="00DA6F1B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DD7732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DD7732">
        <w:rPr>
          <w:rFonts w:ascii="Times New Roman" w:hAnsi="Times New Roman" w:cs="Times New Roman"/>
          <w:sz w:val="24"/>
          <w:szCs w:val="24"/>
        </w:rPr>
        <w:t xml:space="preserve"> каждого потока траф</w:t>
      </w:r>
      <w:r w:rsidR="00DA6F1B">
        <w:rPr>
          <w:rFonts w:ascii="Times New Roman" w:hAnsi="Times New Roman" w:cs="Times New Roman"/>
          <w:sz w:val="24"/>
          <w:szCs w:val="24"/>
        </w:rPr>
        <w:t>ика не может быть гарантирован</w:t>
      </w:r>
      <w:r w:rsidR="00AD10EC">
        <w:rPr>
          <w:rFonts w:ascii="Times New Roman" w:hAnsi="Times New Roman" w:cs="Times New Roman"/>
          <w:sz w:val="24"/>
          <w:szCs w:val="24"/>
        </w:rPr>
        <w:t>о</w:t>
      </w:r>
      <w:r w:rsidRPr="00DD7732">
        <w:rPr>
          <w:rFonts w:ascii="Times New Roman" w:hAnsi="Times New Roman" w:cs="Times New Roman"/>
          <w:sz w:val="24"/>
          <w:szCs w:val="24"/>
        </w:rPr>
        <w:t xml:space="preserve"> в конкурирующей среде </w:t>
      </w:r>
      <w:r w:rsidR="00DA6F1B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DD7732">
        <w:rPr>
          <w:rFonts w:ascii="Times New Roman" w:hAnsi="Times New Roman" w:cs="Times New Roman"/>
          <w:sz w:val="24"/>
          <w:szCs w:val="24"/>
        </w:rPr>
        <w:t>IEEE</w:t>
      </w:r>
      <w:r w:rsidR="00DA6F1B">
        <w:rPr>
          <w:rFonts w:ascii="Times New Roman" w:hAnsi="Times New Roman" w:cs="Times New Roman"/>
          <w:sz w:val="24"/>
          <w:szCs w:val="24"/>
        </w:rPr>
        <w:t> </w:t>
      </w:r>
      <w:r w:rsidRPr="00DD7732">
        <w:rPr>
          <w:rFonts w:ascii="Times New Roman" w:hAnsi="Times New Roman" w:cs="Times New Roman"/>
          <w:sz w:val="24"/>
          <w:szCs w:val="24"/>
        </w:rPr>
        <w:t xml:space="preserve">802.11. На основе анализа </w:t>
      </w:r>
      <w:r w:rsidR="00DA6F1B">
        <w:rPr>
          <w:rFonts w:ascii="Times New Roman" w:hAnsi="Times New Roman" w:cs="Times New Roman"/>
          <w:sz w:val="24"/>
          <w:szCs w:val="24"/>
        </w:rPr>
        <w:t xml:space="preserve">прогнозируемой </w:t>
      </w:r>
      <w:r w:rsidRPr="00DD7732">
        <w:rPr>
          <w:rFonts w:ascii="Times New Roman" w:hAnsi="Times New Roman" w:cs="Times New Roman"/>
          <w:sz w:val="24"/>
          <w:szCs w:val="24"/>
        </w:rPr>
        <w:t xml:space="preserve">пропускной </w:t>
      </w:r>
      <w:r w:rsidR="00C90B27" w:rsidRPr="00DD7732">
        <w:rPr>
          <w:rFonts w:ascii="Times New Roman" w:hAnsi="Times New Roman" w:cs="Times New Roman"/>
          <w:sz w:val="24"/>
          <w:szCs w:val="24"/>
        </w:rPr>
        <w:t>способности</w:t>
      </w:r>
      <w:r w:rsidR="003F7579">
        <w:rPr>
          <w:rFonts w:ascii="Times New Roman" w:hAnsi="Times New Roman" w:cs="Times New Roman"/>
          <w:sz w:val="24"/>
          <w:szCs w:val="24"/>
        </w:rPr>
        <w:t xml:space="preserve"> </w:t>
      </w:r>
      <w:r w:rsidR="003F7579" w:rsidRPr="003F7579">
        <w:rPr>
          <w:rFonts w:ascii="Times New Roman" w:hAnsi="Times New Roman" w:cs="Times New Roman"/>
          <w:sz w:val="24"/>
          <w:szCs w:val="24"/>
        </w:rPr>
        <w:t>[</w:t>
      </w:r>
      <w:r w:rsidR="00456D5C" w:rsidRPr="00456D5C">
        <w:rPr>
          <w:rFonts w:ascii="Times New Roman" w:hAnsi="Times New Roman" w:cs="Times New Roman"/>
          <w:sz w:val="24"/>
          <w:szCs w:val="24"/>
        </w:rPr>
        <w:t>2</w:t>
      </w:r>
      <w:r w:rsidR="003F7579" w:rsidRPr="003F7579">
        <w:rPr>
          <w:rFonts w:ascii="Times New Roman" w:hAnsi="Times New Roman" w:cs="Times New Roman"/>
          <w:sz w:val="24"/>
          <w:szCs w:val="24"/>
        </w:rPr>
        <w:t>]</w:t>
      </w:r>
      <w:r w:rsidRPr="00DD7732">
        <w:rPr>
          <w:rFonts w:ascii="Times New Roman" w:hAnsi="Times New Roman" w:cs="Times New Roman"/>
          <w:sz w:val="24"/>
          <w:szCs w:val="24"/>
        </w:rPr>
        <w:t xml:space="preserve">, </w:t>
      </w:r>
      <w:r w:rsidR="003F7579">
        <w:rPr>
          <w:rFonts w:ascii="Times New Roman" w:hAnsi="Times New Roman" w:cs="Times New Roman"/>
          <w:sz w:val="24"/>
          <w:szCs w:val="24"/>
        </w:rPr>
        <w:t>п</w:t>
      </w:r>
      <w:r w:rsidRPr="00DD7732">
        <w:rPr>
          <w:rFonts w:ascii="Times New Roman" w:hAnsi="Times New Roman" w:cs="Times New Roman"/>
          <w:sz w:val="24"/>
          <w:szCs w:val="24"/>
        </w:rPr>
        <w:t>редлагае</w:t>
      </w:r>
      <w:r w:rsidR="003F7579">
        <w:rPr>
          <w:rFonts w:ascii="Times New Roman" w:hAnsi="Times New Roman" w:cs="Times New Roman"/>
          <w:sz w:val="24"/>
          <w:szCs w:val="24"/>
        </w:rPr>
        <w:t>тся</w:t>
      </w:r>
      <w:r w:rsidRPr="00DD7732">
        <w:rPr>
          <w:rFonts w:ascii="Times New Roman" w:hAnsi="Times New Roman" w:cs="Times New Roman"/>
          <w:sz w:val="24"/>
          <w:szCs w:val="24"/>
        </w:rPr>
        <w:t xml:space="preserve"> алгоритм </w:t>
      </w:r>
      <w:r w:rsidR="00C90B27" w:rsidRPr="00DD7732">
        <w:rPr>
          <w:rFonts w:ascii="Times New Roman" w:hAnsi="Times New Roman" w:cs="Times New Roman"/>
          <w:sz w:val="24"/>
          <w:szCs w:val="24"/>
        </w:rPr>
        <w:t>управления доступом</w:t>
      </w:r>
      <w:r w:rsidRPr="00DD7732">
        <w:rPr>
          <w:rFonts w:ascii="Times New Roman" w:hAnsi="Times New Roman" w:cs="Times New Roman"/>
          <w:sz w:val="24"/>
          <w:szCs w:val="24"/>
        </w:rPr>
        <w:t xml:space="preserve"> </w:t>
      </w:r>
      <w:r w:rsidR="00DA6F1B">
        <w:rPr>
          <w:rFonts w:ascii="Times New Roman" w:hAnsi="Times New Roman" w:cs="Times New Roman"/>
          <w:sz w:val="24"/>
          <w:szCs w:val="24"/>
        </w:rPr>
        <w:t xml:space="preserve">к среде в сетях </w:t>
      </w:r>
      <w:r w:rsidR="007D3DC3" w:rsidRPr="00DD7732">
        <w:rPr>
          <w:rFonts w:ascii="Times New Roman" w:hAnsi="Times New Roman" w:cs="Times New Roman"/>
          <w:sz w:val="24"/>
          <w:szCs w:val="24"/>
        </w:rPr>
        <w:t>IEEE 802.11</w:t>
      </w:r>
      <w:r w:rsidR="007D3DC3">
        <w:rPr>
          <w:rFonts w:ascii="Times New Roman" w:hAnsi="Times New Roman" w:cs="Times New Roman"/>
          <w:sz w:val="24"/>
          <w:szCs w:val="24"/>
        </w:rPr>
        <w:t xml:space="preserve"> </w:t>
      </w:r>
      <w:r w:rsidR="00D76CB8" w:rsidRPr="00DD7732">
        <w:rPr>
          <w:rFonts w:ascii="Times New Roman" w:hAnsi="Times New Roman" w:cs="Times New Roman"/>
          <w:sz w:val="24"/>
          <w:szCs w:val="24"/>
        </w:rPr>
        <w:t xml:space="preserve">для </w:t>
      </w:r>
      <w:r w:rsidRPr="00DD7732">
        <w:rPr>
          <w:rFonts w:ascii="Times New Roman" w:hAnsi="Times New Roman" w:cs="Times New Roman"/>
          <w:sz w:val="24"/>
          <w:szCs w:val="24"/>
        </w:rPr>
        <w:t xml:space="preserve">потоков трафика с требованиями </w:t>
      </w:r>
      <w:r w:rsidR="00DA6F1B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DD7732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="00D76CB8" w:rsidRPr="00DD7732">
        <w:rPr>
          <w:rFonts w:ascii="Times New Roman" w:hAnsi="Times New Roman" w:cs="Times New Roman"/>
          <w:sz w:val="24"/>
          <w:szCs w:val="24"/>
        </w:rPr>
        <w:t>,</w:t>
      </w:r>
      <w:r w:rsidRPr="00DD7732">
        <w:rPr>
          <w:rFonts w:ascii="Times New Roman" w:hAnsi="Times New Roman" w:cs="Times New Roman"/>
          <w:sz w:val="24"/>
          <w:szCs w:val="24"/>
        </w:rPr>
        <w:t xml:space="preserve"> </w:t>
      </w:r>
      <w:r w:rsidR="00DA6F1B">
        <w:rPr>
          <w:rFonts w:ascii="Times New Roman" w:hAnsi="Times New Roman" w:cs="Times New Roman"/>
          <w:sz w:val="24"/>
          <w:szCs w:val="24"/>
        </w:rPr>
        <w:t xml:space="preserve">повышающего </w:t>
      </w:r>
      <w:r w:rsidRPr="00DD7732">
        <w:rPr>
          <w:rFonts w:ascii="Times New Roman" w:hAnsi="Times New Roman" w:cs="Times New Roman"/>
          <w:sz w:val="24"/>
          <w:szCs w:val="24"/>
        </w:rPr>
        <w:t>эффективно</w:t>
      </w:r>
      <w:r w:rsidR="00DA6F1B">
        <w:rPr>
          <w:rFonts w:ascii="Times New Roman" w:hAnsi="Times New Roman" w:cs="Times New Roman"/>
          <w:sz w:val="24"/>
          <w:szCs w:val="24"/>
        </w:rPr>
        <w:t>сть</w:t>
      </w:r>
      <w:r w:rsidRPr="00DD7732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DA6F1B">
        <w:rPr>
          <w:rFonts w:ascii="Times New Roman" w:hAnsi="Times New Roman" w:cs="Times New Roman"/>
          <w:sz w:val="24"/>
          <w:szCs w:val="24"/>
        </w:rPr>
        <w:t>я</w:t>
      </w:r>
      <w:r w:rsidRPr="00DD7732">
        <w:rPr>
          <w:rFonts w:ascii="Times New Roman" w:hAnsi="Times New Roman" w:cs="Times New Roman"/>
          <w:sz w:val="24"/>
          <w:szCs w:val="24"/>
        </w:rPr>
        <w:t xml:space="preserve"> сетевых ресурсов.</w:t>
      </w:r>
    </w:p>
    <w:p w:rsidR="001B012B" w:rsidRDefault="00875CD1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732">
        <w:rPr>
          <w:rFonts w:ascii="Times New Roman" w:hAnsi="Times New Roman" w:cs="Times New Roman"/>
          <w:b/>
          <w:sz w:val="24"/>
          <w:szCs w:val="24"/>
        </w:rPr>
        <w:t xml:space="preserve">Алгоритм управления </w:t>
      </w:r>
      <w:r w:rsidR="00A94D42" w:rsidRPr="00DD7732">
        <w:rPr>
          <w:rFonts w:ascii="Times New Roman" w:hAnsi="Times New Roman" w:cs="Times New Roman"/>
          <w:b/>
          <w:sz w:val="24"/>
          <w:szCs w:val="24"/>
        </w:rPr>
        <w:t>доступом</w:t>
      </w:r>
      <w:r w:rsidR="00AD40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20EA" w:rsidRPr="00BD20EA">
        <w:rPr>
          <w:rFonts w:ascii="Times New Roman" w:hAnsi="Times New Roman" w:cs="Times New Roman"/>
          <w:sz w:val="24"/>
          <w:szCs w:val="24"/>
        </w:rPr>
        <w:t>Целью управления доступом является гарантия наибольшей необходимой полосы пропускания для осуществления запросов соединения. Рассмотрим типичный для сетей 802.11 случай, когда имеется одна точка доступа (</w:t>
      </w:r>
      <w:r w:rsidR="00BD20EA" w:rsidRPr="00BD20EA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BD20EA" w:rsidRPr="00BD20EA">
        <w:rPr>
          <w:rFonts w:ascii="Times New Roman" w:hAnsi="Times New Roman" w:cs="Times New Roman"/>
          <w:sz w:val="24"/>
          <w:szCs w:val="24"/>
        </w:rPr>
        <w:t xml:space="preserve"> </w:t>
      </w:r>
      <w:r w:rsidR="00BD20EA" w:rsidRPr="00BD20EA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BD20EA" w:rsidRPr="00BD20EA">
        <w:rPr>
          <w:rFonts w:ascii="Times New Roman" w:hAnsi="Times New Roman" w:cs="Times New Roman"/>
          <w:sz w:val="24"/>
          <w:szCs w:val="24"/>
        </w:rPr>
        <w:t>, AP), которая и будет производить координацию в сетевом сегменте. Таким образом, местом реализации рассматриваемого</w:t>
      </w:r>
      <w:r w:rsidR="00BD20EA">
        <w:rPr>
          <w:rFonts w:ascii="Times New Roman" w:hAnsi="Times New Roman" w:cs="Times New Roman"/>
          <w:sz w:val="24"/>
          <w:szCs w:val="24"/>
        </w:rPr>
        <w:t xml:space="preserve"> </w:t>
      </w:r>
      <w:r w:rsidR="00BD20EA" w:rsidRPr="00BD20EA">
        <w:rPr>
          <w:rFonts w:ascii="Times New Roman" w:hAnsi="Times New Roman" w:cs="Times New Roman"/>
          <w:sz w:val="24"/>
          <w:szCs w:val="24"/>
        </w:rPr>
        <w:t xml:space="preserve">алгоритма будет данная </w:t>
      </w:r>
      <w:r w:rsidR="00BD20EA" w:rsidRPr="00BD20EA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="00BD20EA" w:rsidRPr="00BD20EA">
        <w:rPr>
          <w:rFonts w:ascii="Times New Roman" w:hAnsi="Times New Roman" w:cs="Times New Roman"/>
          <w:sz w:val="24"/>
          <w:szCs w:val="24"/>
        </w:rPr>
        <w:t>, которая будет собират</w:t>
      </w:r>
      <w:r w:rsidR="00BD20EA">
        <w:rPr>
          <w:rFonts w:ascii="Times New Roman" w:hAnsi="Times New Roman" w:cs="Times New Roman"/>
          <w:sz w:val="24"/>
          <w:szCs w:val="24"/>
        </w:rPr>
        <w:t>ь</w:t>
      </w:r>
      <w:r w:rsidR="00BD20EA" w:rsidRPr="00BD20EA">
        <w:rPr>
          <w:rFonts w:ascii="Times New Roman" w:hAnsi="Times New Roman" w:cs="Times New Roman"/>
          <w:sz w:val="24"/>
          <w:szCs w:val="24"/>
        </w:rPr>
        <w:t xml:space="preserve"> </w:t>
      </w:r>
      <w:r w:rsidR="00BD20EA">
        <w:rPr>
          <w:rFonts w:ascii="Times New Roman" w:hAnsi="Times New Roman" w:cs="Times New Roman"/>
          <w:sz w:val="24"/>
          <w:szCs w:val="24"/>
        </w:rPr>
        <w:t>такие</w:t>
      </w:r>
      <w:r w:rsidR="00BD20EA" w:rsidRPr="00BD20EA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BD20EA">
        <w:rPr>
          <w:rFonts w:ascii="Times New Roman" w:hAnsi="Times New Roman" w:cs="Times New Roman"/>
          <w:sz w:val="24"/>
          <w:szCs w:val="24"/>
        </w:rPr>
        <w:t>ы</w:t>
      </w:r>
      <w:r w:rsidR="00BD20EA" w:rsidRPr="00BD20EA">
        <w:rPr>
          <w:rFonts w:ascii="Times New Roman" w:hAnsi="Times New Roman" w:cs="Times New Roman"/>
          <w:sz w:val="24"/>
          <w:szCs w:val="24"/>
        </w:rPr>
        <w:t xml:space="preserve"> трафик</w:t>
      </w:r>
      <w:r w:rsidR="00BD20EA">
        <w:rPr>
          <w:rFonts w:ascii="Times New Roman" w:hAnsi="Times New Roman" w:cs="Times New Roman"/>
          <w:sz w:val="24"/>
          <w:szCs w:val="24"/>
        </w:rPr>
        <w:t>а</w:t>
      </w:r>
      <w:r w:rsidR="00BD20EA" w:rsidRPr="00BD20EA">
        <w:rPr>
          <w:rFonts w:ascii="Times New Roman" w:hAnsi="Times New Roman" w:cs="Times New Roman"/>
          <w:sz w:val="24"/>
          <w:szCs w:val="24"/>
        </w:rPr>
        <w:t>, как вероятности столкновения</w:t>
      </w:r>
      <w:r w:rsidR="00BD20EA">
        <w:rPr>
          <w:rFonts w:ascii="Times New Roman" w:hAnsi="Times New Roman" w:cs="Times New Roman"/>
          <w:sz w:val="24"/>
          <w:szCs w:val="24"/>
        </w:rPr>
        <w:t>,</w:t>
      </w:r>
      <w:r w:rsidR="00BD20EA" w:rsidRPr="00BD20EA">
        <w:rPr>
          <w:rFonts w:ascii="Times New Roman" w:hAnsi="Times New Roman" w:cs="Times New Roman"/>
          <w:sz w:val="24"/>
          <w:szCs w:val="24"/>
        </w:rPr>
        <w:t xml:space="preserve"> вероятности передачи для каждой мобильной станции и т.д., для оценки производительности в ненасыщенных ситуаци</w:t>
      </w:r>
      <w:r w:rsidR="001B012B">
        <w:rPr>
          <w:rFonts w:ascii="Times New Roman" w:hAnsi="Times New Roman" w:cs="Times New Roman"/>
          <w:sz w:val="24"/>
          <w:szCs w:val="24"/>
        </w:rPr>
        <w:t>ях</w:t>
      </w:r>
      <w:r w:rsidR="00BD20EA" w:rsidRPr="00BD20EA">
        <w:rPr>
          <w:rFonts w:ascii="Times New Roman" w:hAnsi="Times New Roman" w:cs="Times New Roman"/>
          <w:sz w:val="24"/>
          <w:szCs w:val="24"/>
        </w:rPr>
        <w:t>.</w:t>
      </w:r>
    </w:p>
    <w:p w:rsidR="00BD20EA" w:rsidRDefault="00875CD1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732">
        <w:rPr>
          <w:rFonts w:ascii="Times New Roman" w:hAnsi="Times New Roman" w:cs="Times New Roman"/>
          <w:sz w:val="24"/>
          <w:szCs w:val="24"/>
        </w:rPr>
        <w:t>Входны</w:t>
      </w:r>
      <w:r w:rsidR="007D3DC3">
        <w:rPr>
          <w:rFonts w:ascii="Times New Roman" w:hAnsi="Times New Roman" w:cs="Times New Roman"/>
          <w:sz w:val="24"/>
          <w:szCs w:val="24"/>
        </w:rPr>
        <w:t>ми</w:t>
      </w:r>
      <w:r w:rsidRPr="00DD7732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7D3DC3">
        <w:rPr>
          <w:rFonts w:ascii="Times New Roman" w:hAnsi="Times New Roman" w:cs="Times New Roman"/>
          <w:sz w:val="24"/>
          <w:szCs w:val="24"/>
        </w:rPr>
        <w:t>ми для алгоритма являются</w:t>
      </w:r>
      <w:r w:rsidR="007D3DC3" w:rsidRPr="007D3DC3">
        <w:rPr>
          <w:rFonts w:ascii="Times New Roman" w:hAnsi="Times New Roman" w:cs="Times New Roman"/>
          <w:sz w:val="24"/>
          <w:szCs w:val="24"/>
        </w:rPr>
        <w:t>:</w:t>
      </w:r>
      <w:r w:rsidRPr="00DD7732">
        <w:rPr>
          <w:rFonts w:ascii="Times New Roman" w:hAnsi="Times New Roman" w:cs="Times New Roman"/>
          <w:sz w:val="24"/>
          <w:szCs w:val="24"/>
        </w:rPr>
        <w:t xml:space="preserve"> </w:t>
      </w:r>
      <w:r w:rsidR="00FD5EEE">
        <w:rPr>
          <w:rFonts w:ascii="Times New Roman" w:hAnsi="Times New Roman" w:cs="Times New Roman"/>
          <w:sz w:val="24"/>
          <w:szCs w:val="24"/>
        </w:rPr>
        <w:t xml:space="preserve">размер данных </w:t>
      </w:r>
      <w:r w:rsidR="009E43E3">
        <w:rPr>
          <w:rFonts w:ascii="Times New Roman" w:hAnsi="Times New Roman" w:cs="Times New Roman"/>
          <w:sz w:val="24"/>
          <w:szCs w:val="24"/>
        </w:rPr>
        <w:t xml:space="preserve">для </w:t>
      </w:r>
      <w:r w:rsidRPr="00DD7732">
        <w:rPr>
          <w:rFonts w:ascii="Times New Roman" w:hAnsi="Times New Roman" w:cs="Times New Roman"/>
          <w:sz w:val="24"/>
          <w:szCs w:val="24"/>
        </w:rPr>
        <w:t>нового потока запросов</w:t>
      </w:r>
      <w:r w:rsidR="00141FBB">
        <w:rPr>
          <w:rFonts w:ascii="Times New Roman" w:hAnsi="Times New Roman" w:cs="Times New Roman"/>
          <w:sz w:val="24"/>
          <w:szCs w:val="24"/>
        </w:rPr>
        <w:t xml:space="preserve"> с требованием к </w:t>
      </w:r>
      <w:proofErr w:type="spellStart"/>
      <w:r w:rsidR="00141FBB">
        <w:rPr>
          <w:rFonts w:ascii="Times New Roman" w:hAnsi="Times New Roman" w:cs="Times New Roman"/>
          <w:sz w:val="24"/>
          <w:szCs w:val="24"/>
          <w:lang w:val="en-US"/>
        </w:rPr>
        <w:t>QoS</w:t>
      </w:r>
      <w:proofErr w:type="spellEnd"/>
      <w:r w:rsidR="007D3DC3" w:rsidRPr="007D3DC3">
        <w:rPr>
          <w:rFonts w:ascii="Times New Roman" w:hAnsi="Times New Roman" w:cs="Times New Roman"/>
          <w:sz w:val="24"/>
          <w:szCs w:val="24"/>
        </w:rPr>
        <w:t xml:space="preserve">. </w:t>
      </w:r>
      <w:r w:rsidR="007D3DC3">
        <w:rPr>
          <w:rFonts w:ascii="Times New Roman" w:hAnsi="Times New Roman" w:cs="Times New Roman"/>
          <w:sz w:val="24"/>
          <w:szCs w:val="24"/>
        </w:rPr>
        <w:t xml:space="preserve">На выходе алгоритма принимается решение </w:t>
      </w:r>
      <w:r w:rsidR="007D3DC3" w:rsidRPr="00DD7732">
        <w:rPr>
          <w:rFonts w:ascii="Times New Roman" w:hAnsi="Times New Roman" w:cs="Times New Roman"/>
          <w:sz w:val="24"/>
          <w:szCs w:val="24"/>
        </w:rPr>
        <w:t>о приеме</w:t>
      </w:r>
      <w:r w:rsidR="007D3DC3">
        <w:rPr>
          <w:rFonts w:ascii="Times New Roman" w:hAnsi="Times New Roman" w:cs="Times New Roman"/>
          <w:sz w:val="24"/>
          <w:szCs w:val="24"/>
        </w:rPr>
        <w:t xml:space="preserve"> потока запросов. </w:t>
      </w:r>
      <w:r w:rsidR="001B012B">
        <w:rPr>
          <w:rFonts w:ascii="Times New Roman" w:hAnsi="Times New Roman" w:cs="Times New Roman"/>
          <w:sz w:val="24"/>
          <w:szCs w:val="24"/>
        </w:rPr>
        <w:t>Описываемый алгоритм представлен на рисунке 1.</w:t>
      </w:r>
    </w:p>
    <w:p w:rsidR="00810F53" w:rsidRPr="00810F53" w:rsidRDefault="00810F53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Предлагаемый алгоритм состоит из следующих этапов</w:t>
      </w:r>
      <w:r w:rsidRPr="00810F53">
        <w:rPr>
          <w:rFonts w:ascii="Times New Roman" w:hAnsi="Times New Roman" w:cs="Times New Roman"/>
          <w:sz w:val="24"/>
          <w:szCs w:val="24"/>
        </w:rPr>
        <w:t>:</w:t>
      </w:r>
    </w:p>
    <w:p w:rsidR="00141FBB" w:rsidRDefault="00C14046" w:rsidP="00CE01E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10F53" w:rsidRPr="00810F53">
        <w:rPr>
          <w:rFonts w:ascii="Times New Roman" w:hAnsi="Times New Roman" w:cs="Times New Roman"/>
          <w:sz w:val="24"/>
          <w:szCs w:val="24"/>
        </w:rPr>
        <w:t>ычисл</w:t>
      </w:r>
      <w:r w:rsidR="00810F53">
        <w:rPr>
          <w:rFonts w:ascii="Times New Roman" w:hAnsi="Times New Roman" w:cs="Times New Roman"/>
          <w:sz w:val="24"/>
          <w:szCs w:val="24"/>
        </w:rPr>
        <w:t>ение</w:t>
      </w:r>
      <w:r w:rsidR="00810F53" w:rsidRPr="00810F53">
        <w:rPr>
          <w:rFonts w:ascii="Times New Roman" w:hAnsi="Times New Roman" w:cs="Times New Roman"/>
          <w:sz w:val="24"/>
          <w:szCs w:val="24"/>
        </w:rPr>
        <w:t xml:space="preserve"> вероятност</w:t>
      </w:r>
      <w:r w:rsidR="00810F53">
        <w:rPr>
          <w:rFonts w:ascii="Times New Roman" w:hAnsi="Times New Roman" w:cs="Times New Roman"/>
          <w:sz w:val="24"/>
          <w:szCs w:val="24"/>
        </w:rPr>
        <w:t>и</w:t>
      </w:r>
      <w:r w:rsidR="00810F53" w:rsidRPr="00810F53">
        <w:rPr>
          <w:rFonts w:ascii="Times New Roman" w:hAnsi="Times New Roman" w:cs="Times New Roman"/>
          <w:sz w:val="24"/>
          <w:szCs w:val="24"/>
        </w:rPr>
        <w:t xml:space="preserve"> столкновения и вероятности передачи для каждой мобильной станции</w:t>
      </w:r>
      <w:r w:rsidR="00141FBB" w:rsidRPr="00141FBB">
        <w:rPr>
          <w:rFonts w:ascii="Times New Roman" w:hAnsi="Times New Roman" w:cs="Times New Roman"/>
          <w:sz w:val="24"/>
          <w:szCs w:val="24"/>
        </w:rPr>
        <w:t xml:space="preserve">, </w:t>
      </w:r>
      <w:r w:rsidR="00141FBB">
        <w:rPr>
          <w:rFonts w:ascii="Times New Roman" w:hAnsi="Times New Roman" w:cs="Times New Roman"/>
          <w:sz w:val="24"/>
          <w:szCs w:val="24"/>
        </w:rPr>
        <w:t xml:space="preserve">производимое </w:t>
      </w:r>
      <w:r w:rsidR="00141FBB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="00141FBB" w:rsidRPr="00141FBB">
        <w:rPr>
          <w:rFonts w:ascii="Times New Roman" w:hAnsi="Times New Roman" w:cs="Times New Roman"/>
          <w:sz w:val="24"/>
          <w:szCs w:val="24"/>
        </w:rPr>
        <w:t xml:space="preserve"> </w:t>
      </w:r>
      <w:r w:rsidR="00141FBB">
        <w:rPr>
          <w:rFonts w:ascii="Times New Roman" w:hAnsi="Times New Roman" w:cs="Times New Roman"/>
          <w:sz w:val="24"/>
          <w:szCs w:val="24"/>
        </w:rPr>
        <w:t>в процессе своей работы постоянно</w:t>
      </w:r>
      <w:r w:rsidR="00141FBB" w:rsidRPr="00141FBB">
        <w:rPr>
          <w:rFonts w:ascii="Times New Roman" w:hAnsi="Times New Roman" w:cs="Times New Roman"/>
          <w:sz w:val="24"/>
          <w:szCs w:val="24"/>
        </w:rPr>
        <w:t>.</w:t>
      </w:r>
    </w:p>
    <w:p w:rsidR="00810F53" w:rsidRPr="00822E43" w:rsidRDefault="001B012B" w:rsidP="00CE01E2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2E43">
        <w:rPr>
          <w:rFonts w:ascii="Times New Roman" w:hAnsi="Times New Roman" w:cs="Times New Roman"/>
          <w:sz w:val="24"/>
          <w:szCs w:val="24"/>
        </w:rPr>
        <w:t>Для этого, исходя из результатов работы [</w:t>
      </w:r>
      <w:r w:rsidR="00456D5C" w:rsidRPr="00456D5C">
        <w:rPr>
          <w:rFonts w:ascii="Times New Roman" w:hAnsi="Times New Roman" w:cs="Times New Roman"/>
          <w:sz w:val="24"/>
          <w:szCs w:val="24"/>
        </w:rPr>
        <w:t>2</w:t>
      </w:r>
      <w:r w:rsidRPr="00822E43">
        <w:rPr>
          <w:rFonts w:ascii="Times New Roman" w:hAnsi="Times New Roman" w:cs="Times New Roman"/>
          <w:sz w:val="24"/>
          <w:szCs w:val="24"/>
        </w:rPr>
        <w:t>], необходимо получить:</w:t>
      </w:r>
    </w:p>
    <w:p w:rsidR="001B012B" w:rsidRPr="00822E43" w:rsidRDefault="001B012B" w:rsidP="00CE01E2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2E43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pt" o:ole="">
            <v:imagedata r:id="rId6" o:title=""/>
          </v:shape>
          <o:OLEObject Type="Embed" ProgID="Equation.3" ShapeID="_x0000_i1025" DrawAspect="Content" ObjectID="_1434356448" r:id="rId7"/>
        </w:object>
      </w:r>
      <w:r w:rsidRPr="00822E43">
        <w:rPr>
          <w:rFonts w:ascii="Times New Roman" w:hAnsi="Times New Roman" w:cs="Times New Roman"/>
          <w:sz w:val="24"/>
          <w:szCs w:val="24"/>
        </w:rPr>
        <w:t xml:space="preserve"> – вероятность пустой очереди (вероятность отсутствия передачи) у станции </w:t>
      </w:r>
      <w:r w:rsidRPr="00822E43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822E4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66" w:type="dxa"/>
        <w:tblLook w:val="00A0" w:firstRow="1" w:lastRow="0" w:firstColumn="1" w:lastColumn="0" w:noHBand="0" w:noVBand="0"/>
      </w:tblPr>
      <w:tblGrid>
        <w:gridCol w:w="8896"/>
        <w:gridCol w:w="570"/>
      </w:tblGrid>
      <w:tr w:rsidR="001B012B" w:rsidRPr="00822E43" w:rsidTr="00DD43F2">
        <w:tc>
          <w:tcPr>
            <w:tcW w:w="8896" w:type="dxa"/>
            <w:vAlign w:val="center"/>
          </w:tcPr>
          <w:p w:rsidR="001B012B" w:rsidRPr="00822E43" w:rsidRDefault="001B012B" w:rsidP="00CE01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4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340" w:dyaOrig="360">
                <v:shape id="_x0000_i1026" type="#_x0000_t75" style="width:67.5pt;height:18pt" o:ole="">
                  <v:imagedata r:id="rId8" o:title=""/>
                </v:shape>
                <o:OLEObject Type="Embed" ProgID="Equation.3" ShapeID="_x0000_i1026" DrawAspect="Content" ObjectID="_1434356449" r:id="rId9"/>
              </w:object>
            </w:r>
          </w:p>
        </w:tc>
        <w:tc>
          <w:tcPr>
            <w:tcW w:w="570" w:type="dxa"/>
            <w:vAlign w:val="center"/>
          </w:tcPr>
          <w:p w:rsidR="001B012B" w:rsidRPr="00822E43" w:rsidRDefault="001B012B" w:rsidP="00CE01E2">
            <w:pPr>
              <w:spacing w:after="0" w:line="240" w:lineRule="auto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2E4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1B012B" w:rsidRPr="00FD5EEE" w:rsidRDefault="001B012B" w:rsidP="00517D5C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E43">
        <w:rPr>
          <w:rFonts w:ascii="Times New Roman" w:hAnsi="Times New Roman" w:cs="Times New Roman"/>
          <w:sz w:val="24"/>
          <w:szCs w:val="24"/>
        </w:rPr>
        <w:t xml:space="preserve">где </w:t>
      </w:r>
      <w:r w:rsidRPr="00822E43">
        <w:rPr>
          <w:rStyle w:val="longtext"/>
          <w:rFonts w:ascii="Times New Roman" w:hAnsi="Times New Roman" w:cs="Times New Roman"/>
          <w:sz w:val="24"/>
          <w:szCs w:val="24"/>
        </w:rPr>
        <w:t xml:space="preserve">для станции </w:t>
      </w:r>
      <w:r w:rsidRPr="00822E43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822E43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Pr="00822E43">
        <w:rPr>
          <w:rStyle w:val="hps"/>
          <w:rFonts w:ascii="Times New Roman" w:hAnsi="Times New Roman" w:cs="Times New Roman"/>
          <w:sz w:val="24"/>
          <w:szCs w:val="24"/>
        </w:rPr>
        <w:t>поступление</w:t>
      </w:r>
      <w:r w:rsidRPr="00822E43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Pr="00822E43">
        <w:rPr>
          <w:rStyle w:val="hps"/>
          <w:rFonts w:ascii="Times New Roman" w:hAnsi="Times New Roman" w:cs="Times New Roman"/>
          <w:sz w:val="24"/>
          <w:szCs w:val="24"/>
        </w:rPr>
        <w:t>пакетов</w:t>
      </w:r>
      <w:r w:rsidRPr="00822E43">
        <w:rPr>
          <w:rStyle w:val="longtext"/>
          <w:rFonts w:ascii="Times New Roman" w:hAnsi="Times New Roman" w:cs="Times New Roman"/>
          <w:sz w:val="24"/>
          <w:szCs w:val="24"/>
        </w:rPr>
        <w:t xml:space="preserve"> оп</w:t>
      </w:r>
      <w:r w:rsidRPr="00822E43">
        <w:rPr>
          <w:rStyle w:val="hps"/>
          <w:rFonts w:ascii="Times New Roman" w:hAnsi="Times New Roman" w:cs="Times New Roman"/>
          <w:sz w:val="24"/>
          <w:szCs w:val="24"/>
        </w:rPr>
        <w:t>исывается в виде</w:t>
      </w:r>
      <w:r w:rsidRPr="00822E43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Pr="00822E43">
        <w:rPr>
          <w:rStyle w:val="hps"/>
          <w:rFonts w:ascii="Times New Roman" w:hAnsi="Times New Roman" w:cs="Times New Roman"/>
          <w:sz w:val="24"/>
          <w:szCs w:val="24"/>
        </w:rPr>
        <w:t>пуассоновского процесса</w:t>
      </w:r>
      <w:r w:rsidRPr="00822E43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Pr="00822E43">
        <w:rPr>
          <w:rStyle w:val="hps"/>
          <w:rFonts w:ascii="Times New Roman" w:hAnsi="Times New Roman" w:cs="Times New Roman"/>
          <w:sz w:val="24"/>
          <w:szCs w:val="24"/>
        </w:rPr>
        <w:t>с интенсивностью</w:t>
      </w:r>
      <w:r w:rsidRPr="00822E43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Pr="00822E43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27" type="#_x0000_t75" style="width:14pt;height:18pt" o:ole="">
            <v:imagedata r:id="rId10" o:title=""/>
          </v:shape>
          <o:OLEObject Type="Embed" ProgID="Equation.3" ShapeID="_x0000_i1027" DrawAspect="Content" ObjectID="_1434356450" r:id="rId11"/>
        </w:object>
      </w:r>
      <w:r w:rsidRPr="00822E43">
        <w:rPr>
          <w:rFonts w:ascii="Times New Roman" w:hAnsi="Times New Roman" w:cs="Times New Roman"/>
          <w:sz w:val="24"/>
          <w:szCs w:val="24"/>
        </w:rPr>
        <w:t xml:space="preserve"> и скоростью обработки пакетов </w:t>
      </w:r>
      <w:r w:rsidRPr="00822E43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28" type="#_x0000_t75" style="width:15pt;height:18pt" o:ole="">
            <v:imagedata r:id="rId12" o:title=""/>
          </v:shape>
          <o:OLEObject Type="Embed" ProgID="Equation.3" ShapeID="_x0000_i1028" DrawAspect="Content" ObjectID="_1434356451" r:id="rId13"/>
        </w:object>
      </w:r>
      <w:r w:rsidR="00822E43" w:rsidRPr="00FD5EEE">
        <w:rPr>
          <w:rFonts w:ascii="Times New Roman" w:hAnsi="Times New Roman" w:cs="Times New Roman"/>
          <w:sz w:val="24"/>
          <w:szCs w:val="24"/>
        </w:rPr>
        <w:t>;</w:t>
      </w:r>
    </w:p>
    <w:p w:rsidR="005940C6" w:rsidRPr="005940C6" w:rsidRDefault="00761F7E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940C6" w:rsidRPr="009C1A86">
        <w:rPr>
          <w:rFonts w:ascii="Times New Roman" w:hAnsi="Times New Roman" w:cs="Times New Roman"/>
          <w:sz w:val="24"/>
          <w:szCs w:val="24"/>
        </w:rPr>
        <w:t>ероятность неудачной передачи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="005940C6" w:rsidRPr="009C1A86">
        <w:rPr>
          <w:rFonts w:ascii="Times New Roman" w:hAnsi="Times New Roman" w:cs="Times New Roman"/>
          <w:sz w:val="24"/>
          <w:szCs w:val="24"/>
        </w:rPr>
        <w:t xml:space="preserve"> может быть вычислена как</w:t>
      </w:r>
      <w:r w:rsidR="005940C6" w:rsidRPr="005940C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9" w:type="dxa"/>
        <w:tblInd w:w="-106" w:type="dxa"/>
        <w:tblLook w:val="00A0" w:firstRow="1" w:lastRow="0" w:firstColumn="1" w:lastColumn="0" w:noHBand="0" w:noVBand="0"/>
      </w:tblPr>
      <w:tblGrid>
        <w:gridCol w:w="9003"/>
        <w:gridCol w:w="496"/>
      </w:tblGrid>
      <w:tr w:rsidR="005940C6" w:rsidRPr="009C1A86" w:rsidTr="00DD43F2">
        <w:tc>
          <w:tcPr>
            <w:tcW w:w="9003" w:type="dxa"/>
            <w:vAlign w:val="center"/>
          </w:tcPr>
          <w:p w:rsidR="005940C6" w:rsidRPr="009C1A86" w:rsidRDefault="005940C6" w:rsidP="00CE01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86">
              <w:rPr>
                <w:rFonts w:ascii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4000" w:dyaOrig="380">
                <v:shape id="_x0000_i1029" type="#_x0000_t75" style="width:200.5pt;height:19pt" o:ole="">
                  <v:imagedata r:id="rId14" o:title=""/>
                </v:shape>
                <o:OLEObject Type="Embed" ProgID="Equation.3" ShapeID="_x0000_i1029" DrawAspect="Content" ObjectID="_1434356452" r:id="rId15"/>
              </w:object>
            </w:r>
          </w:p>
        </w:tc>
        <w:tc>
          <w:tcPr>
            <w:tcW w:w="496" w:type="dxa"/>
            <w:vAlign w:val="center"/>
          </w:tcPr>
          <w:p w:rsidR="005940C6" w:rsidRPr="009C1A86" w:rsidRDefault="005940C6" w:rsidP="00CE0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A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1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C1A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17D5C" w:rsidRPr="00D86955" w:rsidRDefault="00D86955" w:rsidP="00517D5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517D5C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9C1A86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9C1A8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</w:t>
      </w:r>
      <w:proofErr w:type="spellEnd"/>
      <w:r w:rsidRPr="009C1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1A86">
        <w:rPr>
          <w:rFonts w:ascii="Times New Roman" w:hAnsi="Times New Roman" w:cs="Times New Roman"/>
          <w:sz w:val="24"/>
          <w:szCs w:val="24"/>
        </w:rPr>
        <w:t xml:space="preserve">вероятность ошибки кадра и </w:t>
      </w:r>
      <w:r w:rsidRPr="009C1A86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9C1A8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</w:t>
      </w:r>
      <w:r w:rsidRPr="009C1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C1A86">
        <w:rPr>
          <w:rFonts w:ascii="Times New Roman" w:hAnsi="Times New Roman" w:cs="Times New Roman"/>
          <w:sz w:val="24"/>
          <w:szCs w:val="24"/>
        </w:rPr>
        <w:t>вероятность столкновения пакетов для станции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C1A86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D86955">
        <w:rPr>
          <w:rFonts w:ascii="Times New Roman" w:hAnsi="Times New Roman" w:cs="Times New Roman"/>
          <w:sz w:val="24"/>
          <w:szCs w:val="24"/>
        </w:rPr>
        <w:t>;</w:t>
      </w:r>
    </w:p>
    <w:p w:rsidR="00141FBB" w:rsidRPr="00141FBB" w:rsidRDefault="00761F7E" w:rsidP="00CE01E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41FBB" w:rsidRPr="009C1A86">
        <w:rPr>
          <w:rFonts w:ascii="Times New Roman" w:hAnsi="Times New Roman" w:cs="Times New Roman"/>
          <w:sz w:val="24"/>
          <w:szCs w:val="24"/>
        </w:rPr>
        <w:t xml:space="preserve">ероятность передачи станцией </w:t>
      </w:r>
      <w:r w:rsidR="00141FBB" w:rsidRPr="009C1A86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141FBB" w:rsidRPr="009C1A86">
        <w:rPr>
          <w:rFonts w:ascii="Times New Roman" w:hAnsi="Times New Roman" w:cs="Times New Roman"/>
          <w:sz w:val="24"/>
          <w:szCs w:val="24"/>
        </w:rPr>
        <w:t xml:space="preserve"> в случайно выбранном интервале времени может быть рассчитана как: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8897"/>
        <w:gridCol w:w="675"/>
      </w:tblGrid>
      <w:tr w:rsidR="00141FBB" w:rsidRPr="009C1A86" w:rsidTr="006726BF">
        <w:tc>
          <w:tcPr>
            <w:tcW w:w="8897" w:type="dxa"/>
            <w:vAlign w:val="center"/>
          </w:tcPr>
          <w:p w:rsidR="00141FBB" w:rsidRPr="009C1A86" w:rsidRDefault="005940C6" w:rsidP="00CE01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FBB">
              <w:rPr>
                <w:rFonts w:ascii="Times New Roman" w:hAnsi="Times New Roman" w:cs="Times New Roman"/>
                <w:position w:val="-66"/>
                <w:sz w:val="24"/>
                <w:szCs w:val="24"/>
              </w:rPr>
              <w:object w:dxaOrig="7479" w:dyaOrig="1080">
                <v:shape id="_x0000_i1030" type="#_x0000_t75" style="width:374.5pt;height:54pt" o:ole="">
                  <v:imagedata r:id="rId16" o:title=""/>
                </v:shape>
                <o:OLEObject Type="Embed" ProgID="Equation.3" ShapeID="_x0000_i1030" DrawAspect="Content" ObjectID="_1434356453" r:id="rId17"/>
              </w:object>
            </w:r>
          </w:p>
        </w:tc>
        <w:tc>
          <w:tcPr>
            <w:tcW w:w="675" w:type="dxa"/>
            <w:vAlign w:val="center"/>
          </w:tcPr>
          <w:p w:rsidR="00141FBB" w:rsidRPr="009C1A86" w:rsidRDefault="00141FBB" w:rsidP="00263253">
            <w:pPr>
              <w:tabs>
                <w:tab w:val="left" w:pos="25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A86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r w:rsidR="00263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C1A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263253" w:rsidRPr="007D3DC3" w:rsidRDefault="00992BA0" w:rsidP="00263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5300" w:dyaOrig="10997">
          <v:shape id="_x0000_i1031" type="#_x0000_t75" style="width:205.5pt;height:427pt" o:ole="">
            <v:imagedata r:id="rId18" o:title=""/>
          </v:shape>
          <o:OLEObject Type="Embed" ProgID="Visio.Drawing.11" ShapeID="_x0000_i1031" DrawAspect="Content" ObjectID="_1434356454" r:id="rId19"/>
        </w:object>
      </w:r>
    </w:p>
    <w:p w:rsidR="00263253" w:rsidRPr="00242D66" w:rsidRDefault="00263253" w:rsidP="002632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01E2">
        <w:rPr>
          <w:rFonts w:ascii="Times New Roman" w:hAnsi="Times New Roman" w:cs="Times New Roman"/>
          <w:sz w:val="24"/>
          <w:szCs w:val="24"/>
        </w:rPr>
        <w:t xml:space="preserve">Рисунок 1 – </w:t>
      </w:r>
      <w:r w:rsidRPr="00CE01E2">
        <w:rPr>
          <w:rFonts w:ascii="Times New Roman" w:hAnsi="Times New Roman"/>
          <w:sz w:val="24"/>
          <w:szCs w:val="24"/>
        </w:rPr>
        <w:t xml:space="preserve">Алгоритм управления доступом в беспроводном канале </w:t>
      </w:r>
      <w:r w:rsidR="00D86955">
        <w:rPr>
          <w:rFonts w:ascii="Times New Roman" w:hAnsi="Times New Roman"/>
          <w:sz w:val="24"/>
          <w:szCs w:val="24"/>
        </w:rPr>
        <w:t>СПД</w:t>
      </w:r>
      <w:r w:rsidRPr="00CE01E2">
        <w:rPr>
          <w:rFonts w:ascii="Times New Roman" w:hAnsi="Times New Roman" w:cs="Times New Roman"/>
          <w:sz w:val="24"/>
          <w:szCs w:val="24"/>
        </w:rPr>
        <w:t>.</w:t>
      </w:r>
    </w:p>
    <w:p w:rsidR="00242D66" w:rsidRPr="006F1802" w:rsidRDefault="00242D66" w:rsidP="00242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D66" w:rsidRPr="00263253" w:rsidRDefault="00242D66" w:rsidP="00242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 вероятность</w:t>
      </w:r>
      <w:r w:rsidRPr="00810F53">
        <w:rPr>
          <w:rFonts w:ascii="Times New Roman" w:hAnsi="Times New Roman" w:cs="Times New Roman"/>
          <w:sz w:val="24"/>
          <w:szCs w:val="24"/>
        </w:rPr>
        <w:t xml:space="preserve"> столкновения</w:t>
      </w:r>
      <w:r w:rsidRPr="002632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003"/>
        <w:gridCol w:w="570"/>
      </w:tblGrid>
      <w:tr w:rsidR="00242D66" w:rsidRPr="00141FBB" w:rsidTr="00665F77">
        <w:tc>
          <w:tcPr>
            <w:tcW w:w="9003" w:type="dxa"/>
            <w:vAlign w:val="center"/>
          </w:tcPr>
          <w:p w:rsidR="00242D66" w:rsidRPr="00263253" w:rsidRDefault="00242D66" w:rsidP="00665F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253">
              <w:rPr>
                <w:position w:val="-12"/>
              </w:rPr>
              <w:object w:dxaOrig="1660" w:dyaOrig="380">
                <v:shape id="_x0000_i1032" type="#_x0000_t75" style="width:83pt;height:19pt" o:ole="">
                  <v:imagedata r:id="rId20" o:title=""/>
                </v:shape>
                <o:OLEObject Type="Embed" ProgID="Equation.3" ShapeID="_x0000_i1032" DrawAspect="Content" ObjectID="_1434356455" r:id="rId21"/>
              </w:object>
            </w:r>
          </w:p>
        </w:tc>
        <w:tc>
          <w:tcPr>
            <w:tcW w:w="570" w:type="dxa"/>
            <w:vAlign w:val="center"/>
          </w:tcPr>
          <w:p w:rsidR="00242D66" w:rsidRPr="00263253" w:rsidRDefault="00242D66" w:rsidP="00665F77">
            <w:pPr>
              <w:tabs>
                <w:tab w:val="left" w:pos="141"/>
              </w:tabs>
              <w:spacing w:after="0" w:line="240" w:lineRule="auto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3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10F53" w:rsidRPr="00263253" w:rsidRDefault="00810F53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63253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26325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tr</w:t>
      </w:r>
      <w:proofErr w:type="spellEnd"/>
      <w:r w:rsidRPr="00263253">
        <w:rPr>
          <w:rFonts w:ascii="Times New Roman" w:hAnsi="Times New Roman" w:cs="Times New Roman"/>
          <w:sz w:val="24"/>
          <w:szCs w:val="24"/>
        </w:rPr>
        <w:t xml:space="preserve"> – вероятность того, что, по крайней мере, одна станция передает в данном временном интервале.</w:t>
      </w:r>
      <w:proofErr w:type="gramEnd"/>
      <w:r w:rsidRPr="00263253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26325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63253">
        <w:rPr>
          <w:rFonts w:ascii="Times New Roman" w:hAnsi="Times New Roman" w:cs="Times New Roman"/>
          <w:sz w:val="24"/>
          <w:szCs w:val="24"/>
        </w:rPr>
        <w:t xml:space="preserve"> мобильных станций конкурируют за доступ к среде передачи, и каждая станция передает с вероятностью </w:t>
      </w:r>
      <w:r w:rsidRPr="00263253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33" type="#_x0000_t75" style="width:13pt;height:18pt" o:ole="">
            <v:imagedata r:id="rId22" o:title=""/>
          </v:shape>
          <o:OLEObject Type="Embed" ProgID="Equation.3" ShapeID="_x0000_i1033" DrawAspect="Content" ObjectID="_1434356456" r:id="rId23"/>
        </w:object>
      </w:r>
      <w:r w:rsidRPr="00263253">
        <w:rPr>
          <w:rFonts w:ascii="Times New Roman" w:hAnsi="Times New Roman" w:cs="Times New Roman"/>
          <w:sz w:val="24"/>
          <w:szCs w:val="24"/>
        </w:rPr>
        <w:t xml:space="preserve"> (</w:t>
      </w:r>
      <w:r w:rsidRPr="0026325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263253">
        <w:rPr>
          <w:rFonts w:ascii="Times New Roman" w:hAnsi="Times New Roman" w:cs="Times New Roman"/>
          <w:i/>
          <w:sz w:val="24"/>
          <w:szCs w:val="24"/>
        </w:rPr>
        <w:t xml:space="preserve">=1, ..., </w:t>
      </w:r>
      <w:r w:rsidRPr="0026325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63253">
        <w:rPr>
          <w:rFonts w:ascii="Times New Roman" w:hAnsi="Times New Roman" w:cs="Times New Roman"/>
          <w:sz w:val="24"/>
          <w:szCs w:val="24"/>
        </w:rPr>
        <w:t xml:space="preserve">), то значение </w:t>
      </w:r>
      <w:proofErr w:type="spellStart"/>
      <w:r w:rsidRPr="00263253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26325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tr</w:t>
      </w:r>
      <w:proofErr w:type="spellEnd"/>
      <w:r w:rsidRPr="00263253">
        <w:rPr>
          <w:rFonts w:ascii="Times New Roman" w:hAnsi="Times New Roman" w:cs="Times New Roman"/>
          <w:sz w:val="24"/>
          <w:szCs w:val="24"/>
        </w:rPr>
        <w:t xml:space="preserve"> может быть рассчитано как</w:t>
      </w:r>
      <w:r w:rsidRPr="002632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8897"/>
        <w:gridCol w:w="673"/>
      </w:tblGrid>
      <w:tr w:rsidR="00810F53" w:rsidRPr="00263253" w:rsidTr="00DD43F2">
        <w:tc>
          <w:tcPr>
            <w:tcW w:w="8897" w:type="dxa"/>
            <w:vAlign w:val="center"/>
          </w:tcPr>
          <w:p w:rsidR="00810F53" w:rsidRPr="00263253" w:rsidRDefault="00810F53" w:rsidP="00CE01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25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800" w:dyaOrig="680">
                <v:shape id="_x0000_i1034" type="#_x0000_t75" style="width:90pt;height:34pt" o:ole="">
                  <v:imagedata r:id="rId24" o:title=""/>
                </v:shape>
                <o:OLEObject Type="Embed" ProgID="Equation.3" ShapeID="_x0000_i1034" DrawAspect="Content" ObjectID="_1434356457" r:id="rId25"/>
              </w:object>
            </w:r>
          </w:p>
        </w:tc>
        <w:tc>
          <w:tcPr>
            <w:tcW w:w="673" w:type="dxa"/>
            <w:vAlign w:val="center"/>
          </w:tcPr>
          <w:p w:rsidR="00810F53" w:rsidRPr="00263253" w:rsidRDefault="00810F53" w:rsidP="00CE0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3253" w:rsidRPr="00263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10F53" w:rsidRPr="00263253" w:rsidRDefault="000A534D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253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</w:t>
      </w:r>
      <w:r w:rsidR="00810F53" w:rsidRPr="00263253">
        <w:rPr>
          <w:rFonts w:ascii="Times New Roman" w:hAnsi="Times New Roman" w:cs="Times New Roman"/>
          <w:sz w:val="24"/>
          <w:szCs w:val="24"/>
        </w:rPr>
        <w:t xml:space="preserve"> – вероятность того, что произведена успешная передача по каналу, которая рассчитывается как отношение между вероятностью передачи по каналу во временном </w:t>
      </w:r>
      <w:r w:rsidR="00810F53" w:rsidRPr="00263253">
        <w:rPr>
          <w:rFonts w:ascii="Times New Roman" w:hAnsi="Times New Roman" w:cs="Times New Roman"/>
          <w:sz w:val="24"/>
          <w:szCs w:val="24"/>
        </w:rPr>
        <w:lastRenderedPageBreak/>
        <w:t>интервале одной станцией, в зависимости от вероятности того, что, по крайней мере, одна станция передает в том же временном интервале</w:t>
      </w:r>
      <w:r w:rsidR="00141FBB" w:rsidRPr="002632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8897"/>
        <w:gridCol w:w="673"/>
      </w:tblGrid>
      <w:tr w:rsidR="00810F53" w:rsidRPr="009C1A86" w:rsidTr="00DD43F2">
        <w:tc>
          <w:tcPr>
            <w:tcW w:w="8897" w:type="dxa"/>
            <w:vAlign w:val="center"/>
          </w:tcPr>
          <w:p w:rsidR="00810F53" w:rsidRPr="00263253" w:rsidRDefault="00810F53" w:rsidP="00CE01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253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100" w:dyaOrig="1060">
                <v:shape id="_x0000_i1035" type="#_x0000_t75" style="width:104.5pt;height:53pt" o:ole="">
                  <v:imagedata r:id="rId26" o:title=""/>
                </v:shape>
                <o:OLEObject Type="Embed" ProgID="Equation.3" ShapeID="_x0000_i1035" DrawAspect="Content" ObjectID="_1434356458" r:id="rId27"/>
              </w:object>
            </w:r>
          </w:p>
        </w:tc>
        <w:tc>
          <w:tcPr>
            <w:tcW w:w="673" w:type="dxa"/>
            <w:vAlign w:val="center"/>
          </w:tcPr>
          <w:p w:rsidR="00810F53" w:rsidRPr="009C1A86" w:rsidRDefault="00810F53" w:rsidP="0026325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3253" w:rsidRPr="00263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10F53" w:rsidRPr="009C1A86" w:rsidRDefault="00810F53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732">
        <w:rPr>
          <w:rFonts w:ascii="Times New Roman" w:hAnsi="Times New Roman" w:cs="Times New Roman"/>
          <w:sz w:val="24"/>
          <w:szCs w:val="24"/>
        </w:rPr>
        <w:t xml:space="preserve">2. </w:t>
      </w:r>
      <w:r w:rsidR="005940C6">
        <w:rPr>
          <w:rFonts w:ascii="Times New Roman" w:hAnsi="Times New Roman" w:cs="Times New Roman"/>
          <w:sz w:val="24"/>
          <w:szCs w:val="24"/>
        </w:rPr>
        <w:t>Если получен запрос на передачу данных с требованием к</w:t>
      </w:r>
      <w:r w:rsidR="005940C6" w:rsidRPr="0059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0C6">
        <w:rPr>
          <w:rFonts w:ascii="Times New Roman" w:hAnsi="Times New Roman" w:cs="Times New Roman"/>
          <w:sz w:val="24"/>
          <w:szCs w:val="24"/>
          <w:lang w:val="en-US"/>
        </w:rPr>
        <w:t>QoS</w:t>
      </w:r>
      <w:proofErr w:type="spellEnd"/>
      <w:r w:rsidR="005940C6" w:rsidRPr="00F50836">
        <w:rPr>
          <w:rFonts w:ascii="Times New Roman" w:hAnsi="Times New Roman" w:cs="Times New Roman"/>
          <w:sz w:val="24"/>
          <w:szCs w:val="24"/>
        </w:rPr>
        <w:t xml:space="preserve">, </w:t>
      </w:r>
      <w:r w:rsidR="005940C6">
        <w:rPr>
          <w:rFonts w:ascii="Times New Roman" w:hAnsi="Times New Roman" w:cs="Times New Roman"/>
          <w:sz w:val="24"/>
          <w:szCs w:val="24"/>
        </w:rPr>
        <w:t>то производится в</w:t>
      </w:r>
      <w:r w:rsidRPr="00DD7732">
        <w:rPr>
          <w:rFonts w:ascii="Times New Roman" w:hAnsi="Times New Roman" w:cs="Times New Roman"/>
          <w:sz w:val="24"/>
          <w:szCs w:val="24"/>
        </w:rPr>
        <w:t>ычисл</w:t>
      </w:r>
      <w:r w:rsidR="002D4A44">
        <w:rPr>
          <w:rFonts w:ascii="Times New Roman" w:hAnsi="Times New Roman" w:cs="Times New Roman"/>
          <w:sz w:val="24"/>
          <w:szCs w:val="24"/>
        </w:rPr>
        <w:t>ение</w:t>
      </w:r>
      <w:r w:rsidRPr="00DD7732">
        <w:rPr>
          <w:rFonts w:ascii="Times New Roman" w:hAnsi="Times New Roman" w:cs="Times New Roman"/>
          <w:sz w:val="24"/>
          <w:szCs w:val="24"/>
        </w:rPr>
        <w:t xml:space="preserve"> </w:t>
      </w:r>
      <w:r w:rsidR="002D4A44">
        <w:rPr>
          <w:rFonts w:ascii="Times New Roman" w:hAnsi="Times New Roman" w:cs="Times New Roman"/>
          <w:sz w:val="24"/>
          <w:szCs w:val="24"/>
        </w:rPr>
        <w:t>остаточной (</w:t>
      </w:r>
      <w:r w:rsidRPr="00DD7732">
        <w:rPr>
          <w:rFonts w:ascii="Times New Roman" w:hAnsi="Times New Roman" w:cs="Times New Roman"/>
          <w:sz w:val="24"/>
          <w:szCs w:val="24"/>
        </w:rPr>
        <w:t>ненасыщенн</w:t>
      </w:r>
      <w:r w:rsidR="002D4A44">
        <w:rPr>
          <w:rFonts w:ascii="Times New Roman" w:hAnsi="Times New Roman" w:cs="Times New Roman"/>
          <w:sz w:val="24"/>
          <w:szCs w:val="24"/>
        </w:rPr>
        <w:t>ой)</w:t>
      </w:r>
      <w:r w:rsidRPr="00DD7732">
        <w:rPr>
          <w:rFonts w:ascii="Times New Roman" w:hAnsi="Times New Roman" w:cs="Times New Roman"/>
          <w:sz w:val="24"/>
          <w:szCs w:val="24"/>
        </w:rPr>
        <w:t xml:space="preserve"> пропускной способност</w:t>
      </w:r>
      <w:r w:rsidR="002D4A44">
        <w:rPr>
          <w:rFonts w:ascii="Times New Roman" w:hAnsi="Times New Roman" w:cs="Times New Roman"/>
          <w:sz w:val="24"/>
          <w:szCs w:val="24"/>
        </w:rPr>
        <w:t>и</w:t>
      </w:r>
      <w:r w:rsidRPr="00DD7732">
        <w:rPr>
          <w:rFonts w:ascii="Times New Roman" w:hAnsi="Times New Roman" w:cs="Times New Roman"/>
          <w:sz w:val="24"/>
          <w:szCs w:val="24"/>
        </w:rPr>
        <w:t xml:space="preserve"> </w:t>
      </w:r>
      <w:r w:rsidRPr="00DD7732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36" type="#_x0000_t75" style="width:15pt;height:18pt" o:ole="">
            <v:imagedata r:id="rId28" o:title=""/>
          </v:shape>
          <o:OLEObject Type="Embed" ProgID="Equation.3" ShapeID="_x0000_i1036" DrawAspect="Content" ObjectID="_1434356459" r:id="rId29"/>
        </w:object>
      </w:r>
      <w:r w:rsidR="002D4A44">
        <w:rPr>
          <w:rFonts w:ascii="Times New Roman" w:hAnsi="Times New Roman" w:cs="Times New Roman"/>
          <w:sz w:val="24"/>
          <w:szCs w:val="24"/>
        </w:rPr>
        <w:t xml:space="preserve"> с</w:t>
      </w:r>
      <w:r w:rsidRPr="009C1A86">
        <w:rPr>
          <w:rFonts w:ascii="Times New Roman" w:hAnsi="Times New Roman" w:cs="Times New Roman"/>
          <w:sz w:val="24"/>
          <w:szCs w:val="24"/>
        </w:rPr>
        <w:t>ледующим способом: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8897"/>
        <w:gridCol w:w="674"/>
      </w:tblGrid>
      <w:tr w:rsidR="00810F53" w:rsidRPr="009C1A86" w:rsidTr="00DD43F2">
        <w:tc>
          <w:tcPr>
            <w:tcW w:w="8897" w:type="dxa"/>
            <w:vAlign w:val="center"/>
          </w:tcPr>
          <w:p w:rsidR="00810F53" w:rsidRPr="009C1A86" w:rsidRDefault="00761F7E" w:rsidP="00CE01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A86">
              <w:rPr>
                <w:position w:val="-32"/>
                <w:sz w:val="24"/>
                <w:szCs w:val="24"/>
              </w:rPr>
              <w:object w:dxaOrig="4800" w:dyaOrig="1040">
                <v:shape id="_x0000_i1037" type="#_x0000_t75" style="width:240pt;height:52pt" o:ole="">
                  <v:imagedata r:id="rId30" o:title=""/>
                </v:shape>
                <o:OLEObject Type="Embed" ProgID="Equation.3" ShapeID="_x0000_i1037" DrawAspect="Content" ObjectID="_1434356460" r:id="rId31"/>
              </w:object>
            </w:r>
          </w:p>
        </w:tc>
        <w:tc>
          <w:tcPr>
            <w:tcW w:w="674" w:type="dxa"/>
            <w:vAlign w:val="center"/>
          </w:tcPr>
          <w:p w:rsidR="00810F53" w:rsidRPr="009C1A86" w:rsidRDefault="00810F53" w:rsidP="00CE01E2">
            <w:pPr>
              <w:spacing w:after="0" w:line="240" w:lineRule="auto"/>
              <w:ind w:right="-24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A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5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C1A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10F53" w:rsidRPr="00DD7732" w:rsidRDefault="00761F7E" w:rsidP="00761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9C1A86">
        <w:rPr>
          <w:position w:val="-12"/>
          <w:sz w:val="24"/>
          <w:szCs w:val="24"/>
        </w:rPr>
        <w:object w:dxaOrig="279" w:dyaOrig="360">
          <v:shape id="_x0000_i1038" type="#_x0000_t75" style="width:14pt;height:18pt" o:ole="">
            <v:imagedata r:id="rId32" o:title=""/>
          </v:shape>
          <o:OLEObject Type="Embed" ProgID="Equation.3" ShapeID="_x0000_i1038" DrawAspect="Content" ObjectID="_1434356461" r:id="rId33"/>
        </w:object>
      </w:r>
      <w:r w:rsidRPr="009C1A86">
        <w:rPr>
          <w:sz w:val="24"/>
          <w:szCs w:val="24"/>
        </w:rPr>
        <w:t xml:space="preserve"> </w:t>
      </w:r>
      <w:r w:rsidRPr="009C1A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A86">
        <w:rPr>
          <w:rFonts w:ascii="Times New Roman" w:hAnsi="Times New Roman" w:cs="Times New Roman"/>
          <w:sz w:val="24"/>
          <w:szCs w:val="24"/>
        </w:rPr>
        <w:t xml:space="preserve">время отсутствия передачи по каналу, </w:t>
      </w:r>
      <w:r w:rsidRPr="009C1A86">
        <w:rPr>
          <w:position w:val="-12"/>
          <w:sz w:val="24"/>
          <w:szCs w:val="24"/>
        </w:rPr>
        <w:object w:dxaOrig="240" w:dyaOrig="360">
          <v:shape id="_x0000_i1039" type="#_x0000_t75" style="width:12pt;height:18pt" o:ole="">
            <v:imagedata r:id="rId34" o:title=""/>
          </v:shape>
          <o:OLEObject Type="Embed" ProgID="Equation.3" ShapeID="_x0000_i1039" DrawAspect="Content" ObjectID="_1434356462" r:id="rId35"/>
        </w:object>
      </w:r>
      <w:r w:rsidRPr="009C1A86">
        <w:rPr>
          <w:rFonts w:ascii="Times New Roman" w:hAnsi="Times New Roman" w:cs="Times New Roman"/>
          <w:sz w:val="24"/>
          <w:szCs w:val="24"/>
        </w:rPr>
        <w:t xml:space="preserve"> – среднее время занятости канала при успешной передаче пакета, </w:t>
      </w:r>
      <w:r w:rsidRPr="009C1A86">
        <w:rPr>
          <w:position w:val="-12"/>
          <w:sz w:val="24"/>
          <w:szCs w:val="24"/>
        </w:rPr>
        <w:object w:dxaOrig="240" w:dyaOrig="360">
          <v:shape id="_x0000_i1040" type="#_x0000_t75" style="width:12pt;height:18pt" o:ole="">
            <v:imagedata r:id="rId36" o:title=""/>
          </v:shape>
          <o:OLEObject Type="Embed" ProgID="Equation.3" ShapeID="_x0000_i1040" DrawAspect="Content" ObjectID="_1434356463" r:id="rId37"/>
        </w:object>
      </w:r>
      <w:r w:rsidRPr="009C1A86">
        <w:rPr>
          <w:rFonts w:ascii="Times New Roman" w:hAnsi="Times New Roman" w:cs="Times New Roman"/>
          <w:sz w:val="24"/>
          <w:szCs w:val="24"/>
        </w:rPr>
        <w:t xml:space="preserve"> – среднее время занятости канала каждой станцией из-за неудачной передачи пакетов, вызванной </w:t>
      </w:r>
      <w:r>
        <w:rPr>
          <w:rFonts w:ascii="Times New Roman" w:hAnsi="Times New Roman" w:cs="Times New Roman"/>
          <w:sz w:val="24"/>
          <w:szCs w:val="24"/>
        </w:rPr>
        <w:t>столкновениями процессов</w:t>
      </w:r>
      <w:r w:rsidRPr="009C1A86">
        <w:rPr>
          <w:rFonts w:ascii="Times New Roman" w:hAnsi="Times New Roman" w:cs="Times New Roman"/>
          <w:sz w:val="24"/>
          <w:szCs w:val="24"/>
        </w:rPr>
        <w:t>.</w:t>
      </w:r>
    </w:p>
    <w:p w:rsidR="000E5DE7" w:rsidRDefault="000E5DE7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6A">
        <w:rPr>
          <w:rFonts w:ascii="Times New Roman" w:hAnsi="Times New Roman" w:cs="Times New Roman"/>
          <w:sz w:val="24"/>
          <w:szCs w:val="24"/>
        </w:rPr>
        <w:t>3</w:t>
      </w:r>
      <w:r w:rsidR="00810F53" w:rsidRPr="00DD7732">
        <w:rPr>
          <w:rFonts w:ascii="Times New Roman" w:hAnsi="Times New Roman" w:cs="Times New Roman"/>
          <w:sz w:val="24"/>
          <w:szCs w:val="24"/>
        </w:rPr>
        <w:t>. Вычисл</w:t>
      </w:r>
      <w:r w:rsidR="00141FBB">
        <w:rPr>
          <w:rFonts w:ascii="Times New Roman" w:hAnsi="Times New Roman" w:cs="Times New Roman"/>
          <w:sz w:val="24"/>
          <w:szCs w:val="24"/>
        </w:rPr>
        <w:t>ение</w:t>
      </w:r>
      <w:r w:rsidR="00810F53" w:rsidRPr="00DD7732">
        <w:rPr>
          <w:rFonts w:ascii="Times New Roman" w:hAnsi="Times New Roman" w:cs="Times New Roman"/>
          <w:sz w:val="24"/>
          <w:szCs w:val="24"/>
        </w:rPr>
        <w:t xml:space="preserve"> насыщенн</w:t>
      </w:r>
      <w:r w:rsidR="00141FBB">
        <w:rPr>
          <w:rFonts w:ascii="Times New Roman" w:hAnsi="Times New Roman" w:cs="Times New Roman"/>
          <w:sz w:val="24"/>
          <w:szCs w:val="24"/>
        </w:rPr>
        <w:t>ой</w:t>
      </w:r>
      <w:r w:rsidR="00810F53" w:rsidRPr="00DD7732">
        <w:rPr>
          <w:rFonts w:ascii="Times New Roman" w:hAnsi="Times New Roman" w:cs="Times New Roman"/>
          <w:sz w:val="24"/>
          <w:szCs w:val="24"/>
        </w:rPr>
        <w:t xml:space="preserve"> пропускную способност</w:t>
      </w:r>
      <w:r w:rsidR="00141FBB">
        <w:rPr>
          <w:rFonts w:ascii="Times New Roman" w:hAnsi="Times New Roman" w:cs="Times New Roman"/>
          <w:sz w:val="24"/>
          <w:szCs w:val="24"/>
        </w:rPr>
        <w:t>и</w:t>
      </w:r>
      <w:r w:rsidR="00810F53" w:rsidRPr="00DD7732">
        <w:rPr>
          <w:rFonts w:ascii="Times New Roman" w:hAnsi="Times New Roman" w:cs="Times New Roman"/>
          <w:sz w:val="24"/>
          <w:szCs w:val="24"/>
        </w:rPr>
        <w:t xml:space="preserve"> </w:t>
      </w:r>
      <w:r w:rsidR="00810F53" w:rsidRPr="00DD7732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41" type="#_x0000_t75" style="width:15pt;height:18pt" o:ole="">
            <v:imagedata r:id="rId38" o:title=""/>
          </v:shape>
          <o:OLEObject Type="Embed" ProgID="Equation.3" ShapeID="_x0000_i1041" DrawAspect="Content" ObjectID="_1434356464" r:id="rId39"/>
        </w:object>
      </w:r>
      <w:r w:rsidR="00141FBB">
        <w:rPr>
          <w:rFonts w:ascii="Times New Roman" w:hAnsi="Times New Roman" w:cs="Times New Roman"/>
          <w:sz w:val="24"/>
          <w:szCs w:val="24"/>
        </w:rPr>
        <w:t>. А</w:t>
      </w:r>
      <w:r w:rsidR="00141FBB" w:rsidRPr="00DD7732">
        <w:rPr>
          <w:rFonts w:ascii="Times New Roman" w:hAnsi="Times New Roman" w:cs="Times New Roman"/>
          <w:sz w:val="24"/>
          <w:szCs w:val="24"/>
        </w:rPr>
        <w:t>нализ насыщенн</w:t>
      </w:r>
      <w:r w:rsidR="00141FBB">
        <w:rPr>
          <w:rFonts w:ascii="Times New Roman" w:hAnsi="Times New Roman" w:cs="Times New Roman"/>
          <w:sz w:val="24"/>
          <w:szCs w:val="24"/>
        </w:rPr>
        <w:t>ой</w:t>
      </w:r>
      <w:r w:rsidR="00141FBB" w:rsidRPr="00DD7732">
        <w:rPr>
          <w:rFonts w:ascii="Times New Roman" w:hAnsi="Times New Roman" w:cs="Times New Roman"/>
          <w:sz w:val="24"/>
          <w:szCs w:val="24"/>
        </w:rPr>
        <w:t xml:space="preserve"> пропускн</w:t>
      </w:r>
      <w:r w:rsidR="00141FBB">
        <w:rPr>
          <w:rFonts w:ascii="Times New Roman" w:hAnsi="Times New Roman" w:cs="Times New Roman"/>
          <w:sz w:val="24"/>
          <w:szCs w:val="24"/>
        </w:rPr>
        <w:t>ой</w:t>
      </w:r>
      <w:r w:rsidR="00141FBB" w:rsidRPr="00DD7732">
        <w:rPr>
          <w:rFonts w:ascii="Times New Roman" w:hAnsi="Times New Roman" w:cs="Times New Roman"/>
          <w:sz w:val="24"/>
          <w:szCs w:val="24"/>
        </w:rPr>
        <w:t xml:space="preserve"> </w:t>
      </w:r>
      <w:r w:rsidR="005940C6" w:rsidRPr="00DD7732">
        <w:rPr>
          <w:rFonts w:ascii="Times New Roman" w:hAnsi="Times New Roman" w:cs="Times New Roman"/>
          <w:sz w:val="24"/>
          <w:szCs w:val="24"/>
        </w:rPr>
        <w:t>способност</w:t>
      </w:r>
      <w:r w:rsidR="005940C6">
        <w:rPr>
          <w:rFonts w:ascii="Times New Roman" w:hAnsi="Times New Roman" w:cs="Times New Roman"/>
          <w:sz w:val="24"/>
          <w:szCs w:val="24"/>
        </w:rPr>
        <w:t xml:space="preserve">и </w:t>
      </w:r>
      <w:r w:rsidR="00141FBB" w:rsidRPr="00DD7732">
        <w:rPr>
          <w:rFonts w:ascii="Times New Roman" w:hAnsi="Times New Roman" w:cs="Times New Roman"/>
          <w:sz w:val="24"/>
          <w:szCs w:val="24"/>
        </w:rPr>
        <w:t>достиг</w:t>
      </w:r>
      <w:r w:rsidR="005940C6">
        <w:rPr>
          <w:rFonts w:ascii="Times New Roman" w:hAnsi="Times New Roman" w:cs="Times New Roman"/>
          <w:sz w:val="24"/>
          <w:szCs w:val="24"/>
        </w:rPr>
        <w:t>ается</w:t>
      </w:r>
      <w:r w:rsidR="00141FBB" w:rsidRPr="00DD7732">
        <w:rPr>
          <w:rFonts w:ascii="Times New Roman" w:hAnsi="Times New Roman" w:cs="Times New Roman"/>
          <w:sz w:val="24"/>
          <w:szCs w:val="24"/>
        </w:rPr>
        <w:t xml:space="preserve"> путем установки </w:t>
      </w:r>
      <w:r w:rsidR="005940C6" w:rsidRPr="005940C6">
        <w:rPr>
          <w:rFonts w:ascii="Times New Roman" w:hAnsi="Times New Roman" w:cs="Times New Roman"/>
          <w:sz w:val="24"/>
          <w:szCs w:val="24"/>
        </w:rPr>
        <w:t>вероятность отсутствия передачи</w:t>
      </w:r>
      <w:r w:rsidR="005940C6" w:rsidRPr="005940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1FBB" w:rsidRPr="00141FBB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141FBB" w:rsidRPr="00DD7732">
        <w:rPr>
          <w:rFonts w:ascii="Times New Roman" w:hAnsi="Times New Roman" w:cs="Times New Roman"/>
          <w:sz w:val="24"/>
          <w:szCs w:val="24"/>
        </w:rPr>
        <w:t>=0 для всех мобильных станций</w:t>
      </w:r>
      <w:r w:rsidR="005940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D7732">
        <w:rPr>
          <w:rFonts w:ascii="Times New Roman" w:hAnsi="Times New Roman" w:cs="Times New Roman"/>
          <w:sz w:val="24"/>
          <w:szCs w:val="24"/>
        </w:rPr>
        <w:t xml:space="preserve">ля получения вероятности столкновения и вероятности передачи в насыщенном состоянии, </w:t>
      </w:r>
      <w:r w:rsidR="001B346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DD7732">
        <w:rPr>
          <w:rFonts w:ascii="Times New Roman" w:hAnsi="Times New Roman" w:cs="Times New Roman"/>
          <w:sz w:val="24"/>
          <w:szCs w:val="24"/>
        </w:rPr>
        <w:t>реш</w:t>
      </w:r>
      <w:r w:rsidR="001B346B">
        <w:rPr>
          <w:rFonts w:ascii="Times New Roman" w:hAnsi="Times New Roman" w:cs="Times New Roman"/>
          <w:sz w:val="24"/>
          <w:szCs w:val="24"/>
        </w:rPr>
        <w:t>ить уравнения</w:t>
      </w:r>
      <w:r w:rsidRPr="000E5D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8897"/>
        <w:gridCol w:w="673"/>
      </w:tblGrid>
      <w:tr w:rsidR="001B346B" w:rsidRPr="00263253" w:rsidTr="002E48ED">
        <w:tc>
          <w:tcPr>
            <w:tcW w:w="8897" w:type="dxa"/>
            <w:vAlign w:val="center"/>
          </w:tcPr>
          <w:p w:rsidR="001B346B" w:rsidRPr="00263253" w:rsidRDefault="001B346B" w:rsidP="002E48E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E7">
              <w:rPr>
                <w:rFonts w:ascii="Times New Roman" w:hAnsi="Times New Roman" w:cs="Times New Roman"/>
                <w:position w:val="-54"/>
                <w:sz w:val="24"/>
                <w:szCs w:val="24"/>
              </w:rPr>
              <w:object w:dxaOrig="7180" w:dyaOrig="1500">
                <v:shape id="_x0000_i1042" type="#_x0000_t75" style="width:359.5pt;height:75.5pt" o:ole="">
                  <v:imagedata r:id="rId40" o:title=""/>
                </v:shape>
                <o:OLEObject Type="Embed" ProgID="Equation.3" ShapeID="_x0000_i1042" DrawAspect="Content" ObjectID="_1434356465" r:id="rId41"/>
              </w:object>
            </w:r>
          </w:p>
        </w:tc>
        <w:tc>
          <w:tcPr>
            <w:tcW w:w="673" w:type="dxa"/>
            <w:vAlign w:val="center"/>
          </w:tcPr>
          <w:p w:rsidR="001B346B" w:rsidRPr="00263253" w:rsidRDefault="001B346B" w:rsidP="001B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10F53" w:rsidRDefault="005940C6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</w:t>
      </w:r>
      <w:r w:rsidR="00141FBB">
        <w:rPr>
          <w:rFonts w:ascii="Times New Roman" w:hAnsi="Times New Roman" w:cs="Times New Roman"/>
          <w:sz w:val="24"/>
          <w:szCs w:val="24"/>
        </w:rPr>
        <w:t xml:space="preserve"> </w:t>
      </w:r>
      <w:r w:rsidR="00810F53" w:rsidRPr="00DD7732">
        <w:rPr>
          <w:rFonts w:ascii="Times New Roman" w:hAnsi="Times New Roman" w:cs="Times New Roman"/>
          <w:sz w:val="24"/>
          <w:szCs w:val="24"/>
        </w:rPr>
        <w:t>ожидаемая насыщенная пропускная способность может быть рассчитана как</w:t>
      </w:r>
      <w:r w:rsidR="00141FBB" w:rsidRPr="00141FB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8897"/>
        <w:gridCol w:w="673"/>
      </w:tblGrid>
      <w:tr w:rsidR="001B346B" w:rsidRPr="00263253" w:rsidTr="002E48ED">
        <w:tc>
          <w:tcPr>
            <w:tcW w:w="8897" w:type="dxa"/>
            <w:vAlign w:val="center"/>
          </w:tcPr>
          <w:p w:rsidR="001B346B" w:rsidRPr="00263253" w:rsidRDefault="001B346B" w:rsidP="002E48E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732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4800" w:dyaOrig="700">
                <v:shape id="_x0000_i1043" type="#_x0000_t75" style="width:240pt;height:35pt" o:ole="">
                  <v:imagedata r:id="rId42" o:title=""/>
                </v:shape>
                <o:OLEObject Type="Embed" ProgID="Equation.3" ShapeID="_x0000_i1043" DrawAspect="Content" ObjectID="_1434356466" r:id="rId43"/>
              </w:object>
            </w:r>
          </w:p>
        </w:tc>
        <w:tc>
          <w:tcPr>
            <w:tcW w:w="673" w:type="dxa"/>
            <w:vAlign w:val="center"/>
          </w:tcPr>
          <w:p w:rsidR="001B346B" w:rsidRPr="00263253" w:rsidRDefault="001B346B" w:rsidP="001B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632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75CD1" w:rsidRPr="001E2D6A" w:rsidRDefault="000E5DE7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DE7">
        <w:rPr>
          <w:rFonts w:ascii="Times New Roman" w:hAnsi="Times New Roman" w:cs="Times New Roman"/>
          <w:sz w:val="24"/>
          <w:szCs w:val="24"/>
        </w:rPr>
        <w:t>4</w:t>
      </w:r>
      <w:r w:rsidR="00875CD1" w:rsidRPr="00DD7732">
        <w:rPr>
          <w:rFonts w:ascii="Times New Roman" w:hAnsi="Times New Roman" w:cs="Times New Roman"/>
          <w:sz w:val="24"/>
          <w:szCs w:val="24"/>
        </w:rPr>
        <w:t xml:space="preserve">. </w:t>
      </w:r>
      <w:r w:rsidR="005940C6" w:rsidRPr="00DD7732">
        <w:rPr>
          <w:rFonts w:ascii="Times New Roman" w:hAnsi="Times New Roman" w:cs="Times New Roman"/>
          <w:sz w:val="24"/>
          <w:szCs w:val="24"/>
        </w:rPr>
        <w:t>Определ</w:t>
      </w:r>
      <w:r w:rsidR="005940C6">
        <w:rPr>
          <w:rFonts w:ascii="Times New Roman" w:hAnsi="Times New Roman" w:cs="Times New Roman"/>
          <w:sz w:val="24"/>
          <w:szCs w:val="24"/>
        </w:rPr>
        <w:t>ение</w:t>
      </w:r>
      <w:r w:rsidR="005940C6" w:rsidRPr="00DD7732">
        <w:rPr>
          <w:rFonts w:ascii="Times New Roman" w:hAnsi="Times New Roman" w:cs="Times New Roman"/>
          <w:sz w:val="24"/>
          <w:szCs w:val="24"/>
        </w:rPr>
        <w:t xml:space="preserve"> разниц</w:t>
      </w:r>
      <w:r w:rsidR="005940C6">
        <w:rPr>
          <w:rFonts w:ascii="Times New Roman" w:hAnsi="Times New Roman" w:cs="Times New Roman"/>
          <w:sz w:val="24"/>
          <w:szCs w:val="24"/>
        </w:rPr>
        <w:t>ы</w:t>
      </w:r>
      <w:r w:rsidR="005940C6" w:rsidRPr="00DD7732">
        <w:rPr>
          <w:rFonts w:ascii="Times New Roman" w:hAnsi="Times New Roman" w:cs="Times New Roman"/>
          <w:sz w:val="24"/>
          <w:szCs w:val="24"/>
        </w:rPr>
        <w:t xml:space="preserve"> между насыщенными и ненасыщенными пропускн</w:t>
      </w:r>
      <w:r w:rsidR="005940C6">
        <w:rPr>
          <w:rFonts w:ascii="Times New Roman" w:hAnsi="Times New Roman" w:cs="Times New Roman"/>
          <w:sz w:val="24"/>
          <w:szCs w:val="24"/>
        </w:rPr>
        <w:t>ыми</w:t>
      </w:r>
      <w:r w:rsidR="005940C6" w:rsidRPr="00DD7732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5940C6">
        <w:rPr>
          <w:rFonts w:ascii="Times New Roman" w:hAnsi="Times New Roman" w:cs="Times New Roman"/>
          <w:sz w:val="24"/>
          <w:szCs w:val="24"/>
        </w:rPr>
        <w:t>ями</w:t>
      </w:r>
      <w:r w:rsidR="005940C6" w:rsidRPr="00DD7732">
        <w:rPr>
          <w:rFonts w:ascii="Times New Roman" w:hAnsi="Times New Roman" w:cs="Times New Roman"/>
          <w:sz w:val="24"/>
          <w:szCs w:val="24"/>
        </w:rPr>
        <w:t xml:space="preserve">. </w:t>
      </w:r>
      <w:r w:rsidR="00875CD1" w:rsidRPr="00DD7732">
        <w:rPr>
          <w:rFonts w:ascii="Times New Roman" w:hAnsi="Times New Roman" w:cs="Times New Roman"/>
          <w:sz w:val="24"/>
          <w:szCs w:val="24"/>
        </w:rPr>
        <w:t xml:space="preserve">В результате, если </w:t>
      </w:r>
      <w:r w:rsidR="00875CD1" w:rsidRPr="00DD7732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044" type="#_x0000_t75" style="width:64pt;height:18pt" o:ole="">
            <v:imagedata r:id="rId44" o:title=""/>
          </v:shape>
          <o:OLEObject Type="Embed" ProgID="Equation.3" ShapeID="_x0000_i1044" DrawAspect="Content" ObjectID="_1434356467" r:id="rId45"/>
        </w:object>
      </w:r>
      <w:r w:rsidR="00875CD1" w:rsidRPr="00DD7732">
        <w:rPr>
          <w:rFonts w:ascii="Times New Roman" w:hAnsi="Times New Roman" w:cs="Times New Roman"/>
          <w:sz w:val="24"/>
          <w:szCs w:val="24"/>
        </w:rPr>
        <w:t xml:space="preserve">, </w:t>
      </w:r>
      <w:r w:rsidR="00875CD1" w:rsidRPr="005940C6">
        <w:rPr>
          <w:rFonts w:ascii="Times New Roman" w:hAnsi="Times New Roman" w:cs="Times New Roman"/>
          <w:sz w:val="24"/>
          <w:szCs w:val="24"/>
        </w:rPr>
        <w:t>тогда прин</w:t>
      </w:r>
      <w:r w:rsidR="00810F53" w:rsidRPr="005940C6">
        <w:rPr>
          <w:rFonts w:ascii="Times New Roman" w:hAnsi="Times New Roman" w:cs="Times New Roman"/>
          <w:sz w:val="24"/>
          <w:szCs w:val="24"/>
        </w:rPr>
        <w:t>имается решение о передаче данных по за</w:t>
      </w:r>
      <w:r w:rsidR="005940C6" w:rsidRPr="005940C6">
        <w:rPr>
          <w:rFonts w:ascii="Times New Roman" w:hAnsi="Times New Roman" w:cs="Times New Roman"/>
          <w:sz w:val="24"/>
          <w:szCs w:val="24"/>
        </w:rPr>
        <w:t>просу</w:t>
      </w:r>
      <w:r w:rsidR="00875CD1" w:rsidRPr="005940C6">
        <w:rPr>
          <w:rFonts w:ascii="Times New Roman" w:hAnsi="Times New Roman" w:cs="Times New Roman"/>
          <w:sz w:val="24"/>
          <w:szCs w:val="24"/>
        </w:rPr>
        <w:t xml:space="preserve">, иначе </w:t>
      </w:r>
      <w:r w:rsidR="005940C6">
        <w:rPr>
          <w:rFonts w:ascii="Times New Roman" w:hAnsi="Times New Roman" w:cs="Times New Roman"/>
          <w:sz w:val="24"/>
          <w:szCs w:val="24"/>
        </w:rPr>
        <w:t xml:space="preserve">запрос </w:t>
      </w:r>
      <w:r w:rsidR="00875CD1" w:rsidRPr="005940C6">
        <w:rPr>
          <w:rFonts w:ascii="Times New Roman" w:hAnsi="Times New Roman" w:cs="Times New Roman"/>
          <w:sz w:val="24"/>
          <w:szCs w:val="24"/>
        </w:rPr>
        <w:t>отклон</w:t>
      </w:r>
      <w:r w:rsidR="00810F53" w:rsidRPr="005940C6">
        <w:rPr>
          <w:rFonts w:ascii="Times New Roman" w:hAnsi="Times New Roman" w:cs="Times New Roman"/>
          <w:sz w:val="24"/>
          <w:szCs w:val="24"/>
        </w:rPr>
        <w:t xml:space="preserve">яется и производится переход на </w:t>
      </w:r>
      <w:r w:rsidR="00682A2D">
        <w:rPr>
          <w:rFonts w:ascii="Times New Roman" w:hAnsi="Times New Roman" w:cs="Times New Roman"/>
          <w:sz w:val="24"/>
          <w:szCs w:val="24"/>
        </w:rPr>
        <w:t xml:space="preserve">1 </w:t>
      </w:r>
      <w:r w:rsidR="005940C6">
        <w:rPr>
          <w:rFonts w:ascii="Times New Roman" w:hAnsi="Times New Roman" w:cs="Times New Roman"/>
          <w:sz w:val="24"/>
          <w:szCs w:val="24"/>
        </w:rPr>
        <w:t>этап</w:t>
      </w:r>
      <w:r w:rsidR="00875CD1" w:rsidRPr="005940C6">
        <w:rPr>
          <w:rFonts w:ascii="Times New Roman" w:hAnsi="Times New Roman" w:cs="Times New Roman"/>
          <w:sz w:val="24"/>
          <w:szCs w:val="24"/>
        </w:rPr>
        <w:t>.</w:t>
      </w:r>
    </w:p>
    <w:p w:rsidR="000E5DE7" w:rsidRPr="001B346B" w:rsidRDefault="006F1802" w:rsidP="00CE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46B">
        <w:rPr>
          <w:rFonts w:ascii="Times New Roman" w:hAnsi="Times New Roman" w:cs="Times New Roman"/>
          <w:sz w:val="24"/>
          <w:szCs w:val="24"/>
        </w:rPr>
        <w:t>Получен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="001E2D6A" w:rsidRPr="001B346B">
        <w:rPr>
          <w:rFonts w:ascii="Times New Roman" w:hAnsi="Times New Roman" w:cs="Times New Roman"/>
          <w:sz w:val="24"/>
          <w:szCs w:val="24"/>
        </w:rPr>
        <w:t xml:space="preserve"> алгоритм управления доступом для сетей </w:t>
      </w:r>
      <w:r w:rsidR="001E2D6A" w:rsidRPr="001B346B">
        <w:rPr>
          <w:rFonts w:ascii="Times New Roman" w:hAnsi="Times New Roman" w:cs="Times New Roman"/>
          <w:sz w:val="24"/>
          <w:szCs w:val="24"/>
          <w:lang w:val="en-US"/>
        </w:rPr>
        <w:t>IEEE</w:t>
      </w:r>
      <w:r w:rsidR="001E2D6A" w:rsidRPr="001B346B">
        <w:rPr>
          <w:rFonts w:ascii="Times New Roman" w:hAnsi="Times New Roman" w:cs="Times New Roman"/>
          <w:sz w:val="24"/>
          <w:szCs w:val="24"/>
        </w:rPr>
        <w:t xml:space="preserve"> 802.11 на базе механизма доступа </w:t>
      </w:r>
      <w:r w:rsidR="001E2D6A" w:rsidRPr="001B346B">
        <w:rPr>
          <w:rFonts w:ascii="Times New Roman" w:hAnsi="Times New Roman" w:cs="Times New Roman"/>
          <w:sz w:val="24"/>
          <w:szCs w:val="24"/>
          <w:lang w:val="en-US"/>
        </w:rPr>
        <w:t>DCF</w:t>
      </w:r>
      <w:r w:rsidR="001E2D6A" w:rsidRPr="001B346B">
        <w:rPr>
          <w:rFonts w:ascii="Times New Roman" w:hAnsi="Times New Roman" w:cs="Times New Roman"/>
          <w:sz w:val="24"/>
          <w:szCs w:val="24"/>
        </w:rPr>
        <w:t xml:space="preserve">, основан на полученной в </w:t>
      </w:r>
      <w:r w:rsidR="00682A2D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1E2D6A" w:rsidRPr="001B346B">
        <w:rPr>
          <w:rFonts w:ascii="Times New Roman" w:hAnsi="Times New Roman" w:cs="Times New Roman"/>
          <w:sz w:val="24"/>
          <w:szCs w:val="24"/>
        </w:rPr>
        <w:t>[</w:t>
      </w:r>
      <w:r w:rsidR="00456D5C" w:rsidRPr="00456D5C">
        <w:rPr>
          <w:rFonts w:ascii="Times New Roman" w:hAnsi="Times New Roman" w:cs="Times New Roman"/>
          <w:sz w:val="24"/>
          <w:szCs w:val="24"/>
        </w:rPr>
        <w:t>2</w:t>
      </w:r>
      <w:r w:rsidR="001E2D6A" w:rsidRPr="001B346B">
        <w:rPr>
          <w:rFonts w:ascii="Times New Roman" w:hAnsi="Times New Roman" w:cs="Times New Roman"/>
          <w:sz w:val="24"/>
          <w:szCs w:val="24"/>
        </w:rPr>
        <w:t>] аналитической модели. Новизна полученно</w:t>
      </w:r>
      <w:r w:rsidR="00140B3A">
        <w:rPr>
          <w:rFonts w:ascii="Times New Roman" w:hAnsi="Times New Roman" w:cs="Times New Roman"/>
          <w:sz w:val="24"/>
          <w:szCs w:val="24"/>
        </w:rPr>
        <w:t>го</w:t>
      </w:r>
      <w:r w:rsidR="001E2D6A" w:rsidRPr="001B346B">
        <w:rPr>
          <w:rFonts w:ascii="Times New Roman" w:hAnsi="Times New Roman" w:cs="Times New Roman"/>
          <w:sz w:val="24"/>
          <w:szCs w:val="24"/>
        </w:rPr>
        <w:t xml:space="preserve"> </w:t>
      </w:r>
      <w:r w:rsidR="00140B3A">
        <w:rPr>
          <w:rFonts w:ascii="Times New Roman" w:hAnsi="Times New Roman" w:cs="Times New Roman"/>
          <w:sz w:val="24"/>
          <w:szCs w:val="24"/>
        </w:rPr>
        <w:t>алгоритма</w:t>
      </w:r>
      <w:r w:rsidR="001E2D6A" w:rsidRPr="001B346B">
        <w:rPr>
          <w:rFonts w:ascii="Times New Roman" w:hAnsi="Times New Roman" w:cs="Times New Roman"/>
          <w:sz w:val="24"/>
          <w:szCs w:val="24"/>
        </w:rPr>
        <w:t xml:space="preserve"> заключается в анализе как ненасыщенной, так и насыщенной пропускной способности сети в сочетании с модифицированной цепью Маркова, описывающей состояния передающей станции, среди которых могут быть состояния, при которых отсутствуют пакеты готовые к передаче.</w:t>
      </w:r>
    </w:p>
    <w:p w:rsidR="0031524E" w:rsidRDefault="0031524E" w:rsidP="00CE01E2">
      <w:pPr>
        <w:keepNext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5CD1" w:rsidRPr="00242D66" w:rsidRDefault="00875CD1" w:rsidP="00CE01E2">
      <w:pPr>
        <w:keepNext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2D66">
        <w:rPr>
          <w:rFonts w:ascii="Times New Roman" w:hAnsi="Times New Roman" w:cs="Times New Roman"/>
          <w:bCs/>
          <w:sz w:val="24"/>
          <w:szCs w:val="24"/>
        </w:rPr>
        <w:t>Литература</w:t>
      </w:r>
    </w:p>
    <w:p w:rsidR="00456D5C" w:rsidRPr="0031524E" w:rsidRDefault="00456D5C" w:rsidP="009D5A1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4E">
        <w:rPr>
          <w:rFonts w:ascii="Times New Roman" w:hAnsi="Times New Roman"/>
          <w:sz w:val="24"/>
          <w:szCs w:val="24"/>
        </w:rPr>
        <w:t>Ерёменко В.Т.,</w:t>
      </w:r>
      <w:r w:rsidRPr="0031524E">
        <w:rPr>
          <w:rFonts w:ascii="Times New Roman" w:hAnsi="Times New Roman"/>
          <w:caps/>
          <w:sz w:val="24"/>
          <w:szCs w:val="24"/>
        </w:rPr>
        <w:t xml:space="preserve"> А</w:t>
      </w:r>
      <w:r w:rsidRPr="0031524E">
        <w:rPr>
          <w:rFonts w:ascii="Times New Roman" w:hAnsi="Times New Roman"/>
          <w:sz w:val="24"/>
          <w:szCs w:val="24"/>
        </w:rPr>
        <w:t>нисимов</w:t>
      </w:r>
      <w:r w:rsidRPr="0031524E">
        <w:rPr>
          <w:rFonts w:ascii="Times New Roman" w:hAnsi="Times New Roman"/>
          <w:caps/>
          <w:sz w:val="24"/>
          <w:szCs w:val="24"/>
        </w:rPr>
        <w:t xml:space="preserve"> Д.В., Ч</w:t>
      </w:r>
      <w:r w:rsidRPr="0031524E">
        <w:rPr>
          <w:rFonts w:ascii="Times New Roman" w:hAnsi="Times New Roman"/>
          <w:sz w:val="24"/>
          <w:szCs w:val="24"/>
        </w:rPr>
        <w:t>ерепков</w:t>
      </w:r>
      <w:r w:rsidRPr="0031524E">
        <w:rPr>
          <w:rFonts w:ascii="Times New Roman" w:hAnsi="Times New Roman"/>
          <w:caps/>
          <w:sz w:val="24"/>
          <w:szCs w:val="24"/>
        </w:rPr>
        <w:t xml:space="preserve"> С.А.</w:t>
      </w:r>
      <w:r w:rsidRPr="0031524E">
        <w:rPr>
          <w:rFonts w:ascii="Times New Roman" w:hAnsi="Times New Roman"/>
          <w:sz w:val="24"/>
          <w:szCs w:val="24"/>
        </w:rPr>
        <w:t>,</w:t>
      </w:r>
      <w:r w:rsidRPr="0031524E">
        <w:rPr>
          <w:rFonts w:ascii="Times New Roman" w:hAnsi="Times New Roman"/>
          <w:sz w:val="24"/>
          <w:szCs w:val="24"/>
          <w:lang w:val="en-US"/>
        </w:rPr>
        <w:t> </w:t>
      </w:r>
      <w:r w:rsidRPr="0031524E">
        <w:rPr>
          <w:rFonts w:ascii="Times New Roman" w:hAnsi="Times New Roman"/>
          <w:sz w:val="24"/>
          <w:szCs w:val="24"/>
        </w:rPr>
        <w:t>Лякишев А.А., </w:t>
      </w:r>
      <w:proofErr w:type="spellStart"/>
      <w:r w:rsidRPr="0031524E">
        <w:rPr>
          <w:rFonts w:ascii="Times New Roman" w:hAnsi="Times New Roman"/>
          <w:sz w:val="24"/>
          <w:szCs w:val="24"/>
        </w:rPr>
        <w:t>Чупахин</w:t>
      </w:r>
      <w:proofErr w:type="spellEnd"/>
      <w:r w:rsidRPr="0031524E">
        <w:rPr>
          <w:rFonts w:ascii="Times New Roman" w:hAnsi="Times New Roman"/>
          <w:sz w:val="24"/>
          <w:szCs w:val="24"/>
        </w:rPr>
        <w:t xml:space="preserve"> П.А. М</w:t>
      </w:r>
      <w:r w:rsidRPr="0031524E">
        <w:rPr>
          <w:rFonts w:ascii="Times New Roman" w:hAnsi="Times New Roman"/>
          <w:bCs/>
          <w:sz w:val="24"/>
          <w:szCs w:val="24"/>
        </w:rPr>
        <w:t xml:space="preserve">оделирование пропускной способности сегмента беспроводной сети АСУП на базе стандарта 802.11 // </w:t>
      </w:r>
      <w:r w:rsidRPr="0031524E">
        <w:rPr>
          <w:rFonts w:ascii="Times New Roman" w:hAnsi="Times New Roman"/>
          <w:sz w:val="24"/>
          <w:szCs w:val="24"/>
        </w:rPr>
        <w:t xml:space="preserve">Информационные системы и технологии. 2013. </w:t>
      </w:r>
      <w:hyperlink r:id="rId46" w:history="1">
        <w:r w:rsidRPr="0031524E">
          <w:rPr>
            <w:rFonts w:ascii="Times New Roman" w:hAnsi="Times New Roman"/>
            <w:sz w:val="24"/>
            <w:szCs w:val="24"/>
          </w:rPr>
          <w:t>№ 2</w:t>
        </w:r>
      </w:hyperlink>
      <w:r w:rsidRPr="0031524E">
        <w:rPr>
          <w:rFonts w:ascii="Times New Roman" w:hAnsi="Times New Roman"/>
          <w:sz w:val="24"/>
          <w:szCs w:val="24"/>
        </w:rPr>
        <w:t>. С. 82 – 86.</w:t>
      </w:r>
    </w:p>
    <w:p w:rsidR="001F1E8F" w:rsidRPr="001F1E8F" w:rsidRDefault="001F1E8F" w:rsidP="009D5A1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1E8F">
        <w:rPr>
          <w:rFonts w:ascii="Times New Roman" w:hAnsi="Times New Roman"/>
          <w:caps/>
          <w:sz w:val="24"/>
          <w:szCs w:val="24"/>
        </w:rPr>
        <w:t>А</w:t>
      </w:r>
      <w:r w:rsidRPr="001F1E8F">
        <w:rPr>
          <w:rFonts w:ascii="Times New Roman" w:hAnsi="Times New Roman"/>
          <w:sz w:val="24"/>
          <w:szCs w:val="24"/>
        </w:rPr>
        <w:t>нисимов</w:t>
      </w:r>
      <w:r w:rsidRPr="001F1E8F">
        <w:rPr>
          <w:rFonts w:ascii="Times New Roman" w:hAnsi="Times New Roman"/>
          <w:caps/>
          <w:sz w:val="24"/>
          <w:szCs w:val="24"/>
        </w:rPr>
        <w:t xml:space="preserve"> Д.В.</w:t>
      </w:r>
      <w:r w:rsidRPr="001F1E8F">
        <w:rPr>
          <w:rFonts w:ascii="Times New Roman" w:hAnsi="Times New Roman"/>
          <w:sz w:val="24"/>
          <w:szCs w:val="24"/>
        </w:rPr>
        <w:t xml:space="preserve"> Моделирование </w:t>
      </w:r>
      <w:proofErr w:type="gramStart"/>
      <w:r w:rsidRPr="001F1E8F">
        <w:rPr>
          <w:rFonts w:ascii="Times New Roman" w:hAnsi="Times New Roman"/>
          <w:sz w:val="24"/>
          <w:szCs w:val="24"/>
        </w:rPr>
        <w:t>состояний пропускной способности беспроводного канала сети передачи данных газотранспортного предприятия</w:t>
      </w:r>
      <w:proofErr w:type="gramEnd"/>
      <w:r w:rsidRPr="001F1E8F">
        <w:rPr>
          <w:rFonts w:ascii="Times New Roman" w:hAnsi="Times New Roman"/>
          <w:sz w:val="24"/>
          <w:szCs w:val="24"/>
        </w:rPr>
        <w:t xml:space="preserve"> на основе сетей Маркова</w:t>
      </w:r>
      <w:r w:rsidRPr="001F1E8F">
        <w:rPr>
          <w:rFonts w:ascii="Times New Roman" w:hAnsi="Times New Roman"/>
          <w:bCs/>
          <w:sz w:val="24"/>
          <w:szCs w:val="24"/>
        </w:rPr>
        <w:t xml:space="preserve"> // </w:t>
      </w:r>
      <w:r w:rsidRPr="001F1E8F">
        <w:rPr>
          <w:rFonts w:ascii="Times New Roman" w:hAnsi="Times New Roman"/>
          <w:sz w:val="24"/>
          <w:szCs w:val="24"/>
        </w:rPr>
        <w:t xml:space="preserve">Информационные системы и технологии. 2013. </w:t>
      </w:r>
      <w:hyperlink r:id="rId47" w:history="1">
        <w:r w:rsidRPr="001F1E8F">
          <w:rPr>
            <w:rFonts w:ascii="Times New Roman" w:hAnsi="Times New Roman"/>
            <w:sz w:val="24"/>
            <w:szCs w:val="24"/>
          </w:rPr>
          <w:t>№ 5</w:t>
        </w:r>
      </w:hyperlink>
      <w:r w:rsidRPr="001F1E8F">
        <w:rPr>
          <w:rFonts w:ascii="Times New Roman" w:hAnsi="Times New Roman"/>
          <w:sz w:val="24"/>
          <w:szCs w:val="24"/>
        </w:rPr>
        <w:t xml:space="preserve">. </w:t>
      </w:r>
    </w:p>
    <w:p w:rsidR="0031524E" w:rsidRDefault="0031524E" w:rsidP="00CE01E2">
      <w:pPr>
        <w:widowControl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75CD1" w:rsidRDefault="00875CD1" w:rsidP="009D5A19">
      <w:pPr>
        <w:widowControl w:val="0"/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  <w:lang w:val="fr-FR" w:eastAsia="ru-RU"/>
        </w:rPr>
      </w:pPr>
      <w:r w:rsidRPr="009C1A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Анисимов</w:t>
      </w:r>
      <w:r w:rsidRPr="00F91A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1A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Дмитрий</w:t>
      </w:r>
      <w:r w:rsidRPr="00F91A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1A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Владимирович</w:t>
      </w:r>
      <w:r w:rsidR="00242D66" w:rsidRPr="00242D6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F1802">
        <w:rPr>
          <w:rFonts w:ascii="Times New Roman" w:hAnsi="Times New Roman" w:cs="Times New Roman"/>
          <w:sz w:val="24"/>
          <w:szCs w:val="24"/>
        </w:rPr>
        <w:t>научный сотрудник Академии ФСО России</w:t>
      </w:r>
      <w:r w:rsidRPr="006D1D4F">
        <w:rPr>
          <w:rFonts w:ascii="Times New Roman" w:eastAsia="Calibri" w:hAnsi="Times New Roman" w:cs="Times New Roman"/>
          <w:sz w:val="24"/>
          <w:szCs w:val="24"/>
        </w:rPr>
        <w:t>, г.</w:t>
      </w:r>
      <w:r w:rsidR="006F1802">
        <w:rPr>
          <w:rFonts w:ascii="Times New Roman" w:eastAsia="Calibri" w:hAnsi="Times New Roman" w:cs="Times New Roman"/>
          <w:sz w:val="24"/>
          <w:szCs w:val="24"/>
        </w:rPr>
        <w:t> </w:t>
      </w:r>
      <w:r w:rsidRPr="006D1D4F">
        <w:rPr>
          <w:rFonts w:ascii="Times New Roman" w:eastAsia="Calibri" w:hAnsi="Times New Roman" w:cs="Times New Roman"/>
          <w:sz w:val="24"/>
          <w:szCs w:val="24"/>
        </w:rPr>
        <w:t>Орел</w:t>
      </w:r>
      <w:r w:rsidR="00242D66" w:rsidRPr="00242D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1A86">
        <w:rPr>
          <w:rFonts w:ascii="Times New Roman" w:hAnsi="Times New Roman" w:cs="Times New Roman"/>
          <w:sz w:val="24"/>
          <w:szCs w:val="24"/>
          <w:lang w:eastAsia="ru-RU"/>
        </w:rPr>
        <w:t>Тел</w:t>
      </w:r>
      <w:r w:rsidRPr="00242D66">
        <w:rPr>
          <w:rFonts w:ascii="Times New Roman" w:hAnsi="Times New Roman" w:cs="Times New Roman"/>
          <w:sz w:val="24"/>
          <w:szCs w:val="24"/>
          <w:lang w:eastAsia="ru-RU"/>
        </w:rPr>
        <w:t>.: 8(920) 286-86-35</w:t>
      </w:r>
      <w:r w:rsidR="00242D66" w:rsidRPr="00242D6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C1A86">
        <w:rPr>
          <w:rFonts w:ascii="Times New Roman" w:hAnsi="Times New Roman" w:cs="Times New Roman"/>
          <w:sz w:val="24"/>
          <w:szCs w:val="24"/>
          <w:lang w:val="fr-FR" w:eastAsia="ru-RU"/>
        </w:rPr>
        <w:t>E</w:t>
      </w:r>
      <w:r w:rsidRPr="00242D6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C1A86">
        <w:rPr>
          <w:rFonts w:ascii="Times New Roman" w:hAnsi="Times New Roman" w:cs="Times New Roman"/>
          <w:sz w:val="24"/>
          <w:szCs w:val="24"/>
          <w:lang w:val="fr-FR" w:eastAsia="ru-RU"/>
        </w:rPr>
        <w:t>mail</w:t>
      </w:r>
      <w:r w:rsidRPr="00242D6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48" w:history="1">
        <w:r w:rsidRPr="009C1A86">
          <w:rPr>
            <w:rFonts w:ascii="Times New Roman" w:hAnsi="Times New Roman" w:cs="Times New Roman"/>
            <w:sz w:val="24"/>
            <w:szCs w:val="24"/>
            <w:lang w:val="fr-FR" w:eastAsia="ru-RU"/>
          </w:rPr>
          <w:t>dimadikiy</w:t>
        </w:r>
        <w:r w:rsidRPr="00242D66">
          <w:rPr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Pr="009C1A86">
          <w:rPr>
            <w:rFonts w:ascii="Times New Roman" w:hAnsi="Times New Roman" w:cs="Times New Roman"/>
            <w:sz w:val="24"/>
            <w:szCs w:val="24"/>
            <w:lang w:val="fr-FR" w:eastAsia="ru-RU"/>
          </w:rPr>
          <w:t>mail</w:t>
        </w:r>
        <w:r w:rsidRPr="00242D66"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9C1A86">
          <w:rPr>
            <w:rFonts w:ascii="Times New Roman" w:hAnsi="Times New Roman" w:cs="Times New Roman"/>
            <w:sz w:val="24"/>
            <w:szCs w:val="24"/>
            <w:lang w:val="fr-FR" w:eastAsia="ru-RU"/>
          </w:rPr>
          <w:t>ru</w:t>
        </w:r>
      </w:hyperlink>
    </w:p>
    <w:sectPr w:rsidR="00875CD1" w:rsidSect="0005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2CF9"/>
    <w:multiLevelType w:val="hybridMultilevel"/>
    <w:tmpl w:val="2BD855E2"/>
    <w:lvl w:ilvl="0" w:tplc="B6E04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5FF053F"/>
    <w:multiLevelType w:val="hybridMultilevel"/>
    <w:tmpl w:val="D11CA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CD1"/>
    <w:rsid w:val="000568AE"/>
    <w:rsid w:val="000A534D"/>
    <w:rsid w:val="000E5DE7"/>
    <w:rsid w:val="00140B3A"/>
    <w:rsid w:val="00141FBB"/>
    <w:rsid w:val="001B012B"/>
    <w:rsid w:val="001B346B"/>
    <w:rsid w:val="001C4AF3"/>
    <w:rsid w:val="001E2D6A"/>
    <w:rsid w:val="001F1E8F"/>
    <w:rsid w:val="00242D66"/>
    <w:rsid w:val="00263253"/>
    <w:rsid w:val="002632AD"/>
    <w:rsid w:val="002C17A2"/>
    <w:rsid w:val="002D4A44"/>
    <w:rsid w:val="0031524E"/>
    <w:rsid w:val="003F7579"/>
    <w:rsid w:val="004347F6"/>
    <w:rsid w:val="00456D5C"/>
    <w:rsid w:val="004B6EDD"/>
    <w:rsid w:val="005115B5"/>
    <w:rsid w:val="00517D5C"/>
    <w:rsid w:val="00555D6C"/>
    <w:rsid w:val="005934B2"/>
    <w:rsid w:val="005940C6"/>
    <w:rsid w:val="006068CA"/>
    <w:rsid w:val="00652209"/>
    <w:rsid w:val="006726BF"/>
    <w:rsid w:val="00682A2D"/>
    <w:rsid w:val="006A2C6D"/>
    <w:rsid w:val="006F1802"/>
    <w:rsid w:val="00761F7E"/>
    <w:rsid w:val="007A6C16"/>
    <w:rsid w:val="007D3DC3"/>
    <w:rsid w:val="007D736F"/>
    <w:rsid w:val="00810F53"/>
    <w:rsid w:val="00822E43"/>
    <w:rsid w:val="00875CD1"/>
    <w:rsid w:val="008F31A3"/>
    <w:rsid w:val="0094051E"/>
    <w:rsid w:val="00992BA0"/>
    <w:rsid w:val="009D5A19"/>
    <w:rsid w:val="009E43E3"/>
    <w:rsid w:val="00A06FB0"/>
    <w:rsid w:val="00A71BBA"/>
    <w:rsid w:val="00A94D42"/>
    <w:rsid w:val="00AD10EC"/>
    <w:rsid w:val="00AD4087"/>
    <w:rsid w:val="00B22587"/>
    <w:rsid w:val="00BC7A1E"/>
    <w:rsid w:val="00BD08B6"/>
    <w:rsid w:val="00BD20EA"/>
    <w:rsid w:val="00C03AAD"/>
    <w:rsid w:val="00C11364"/>
    <w:rsid w:val="00C14046"/>
    <w:rsid w:val="00C319E5"/>
    <w:rsid w:val="00C43949"/>
    <w:rsid w:val="00C90B27"/>
    <w:rsid w:val="00CE01E2"/>
    <w:rsid w:val="00D76CB8"/>
    <w:rsid w:val="00D86955"/>
    <w:rsid w:val="00DA6F1B"/>
    <w:rsid w:val="00DD3487"/>
    <w:rsid w:val="00DD7732"/>
    <w:rsid w:val="00F42597"/>
    <w:rsid w:val="00F50836"/>
    <w:rsid w:val="00FD5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CD1"/>
    <w:pPr>
      <w:ind w:left="720"/>
      <w:contextualSpacing/>
    </w:pPr>
  </w:style>
  <w:style w:type="character" w:customStyle="1" w:styleId="hps">
    <w:name w:val="hps"/>
    <w:basedOn w:val="a0"/>
    <w:rsid w:val="001B012B"/>
  </w:style>
  <w:style w:type="character" w:customStyle="1" w:styleId="longtext">
    <w:name w:val="long_text"/>
    <w:basedOn w:val="a0"/>
    <w:rsid w:val="001B0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hyperlink" Target="http://elibrary.ru/contents.asp?issueid=1040295&amp;selid=18021477" TargetMode="External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hyperlink" Target="http://elibrary.ru/contents.asp?issueid=1040295&amp;selid=18021477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hyperlink" Target="mailto:dimadikiy@mail.ru" TargetMode="Externa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25</cp:revision>
  <dcterms:created xsi:type="dcterms:W3CDTF">2013-06-21T06:34:00Z</dcterms:created>
  <dcterms:modified xsi:type="dcterms:W3CDTF">2013-07-03T07:34:00Z</dcterms:modified>
</cp:coreProperties>
</file>