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AD" w:rsidRDefault="00D203AD" w:rsidP="00D203AD">
      <w:pPr>
        <w:tabs>
          <w:tab w:val="left" w:pos="3969"/>
        </w:tabs>
        <w:jc w:val="center"/>
        <w:rPr>
          <w:b/>
          <w:sz w:val="28"/>
          <w:szCs w:val="28"/>
        </w:rPr>
      </w:pPr>
      <w:r w:rsidRPr="00E22555">
        <w:rPr>
          <w:b/>
          <w:sz w:val="28"/>
          <w:szCs w:val="28"/>
        </w:rPr>
        <w:t>1.Общие положения</w:t>
      </w:r>
    </w:p>
    <w:p w:rsidR="00D203AD" w:rsidRPr="00E22555" w:rsidRDefault="00D203AD" w:rsidP="00D203AD">
      <w:pPr>
        <w:tabs>
          <w:tab w:val="left" w:pos="3969"/>
        </w:tabs>
        <w:jc w:val="center"/>
        <w:rPr>
          <w:sz w:val="28"/>
          <w:szCs w:val="28"/>
        </w:rPr>
      </w:pPr>
    </w:p>
    <w:p w:rsidR="00D203AD" w:rsidRPr="00E22555" w:rsidRDefault="00D203AD" w:rsidP="004806CA">
      <w:pPr>
        <w:shd w:val="clear" w:color="auto" w:fill="FFFFFF"/>
        <w:ind w:right="5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ФГБОУ В</w:t>
      </w:r>
      <w:r w:rsidRPr="00E22555">
        <w:rPr>
          <w:color w:val="000000"/>
          <w:spacing w:val="-1"/>
          <w:sz w:val="28"/>
          <w:szCs w:val="28"/>
        </w:rPr>
        <w:t>О «Орловский государственный университет</w:t>
      </w:r>
      <w:r>
        <w:rPr>
          <w:color w:val="000000"/>
          <w:spacing w:val="-1"/>
          <w:sz w:val="28"/>
          <w:szCs w:val="28"/>
        </w:rPr>
        <w:t xml:space="preserve"> имени И.С. Тургенева</w:t>
      </w:r>
      <w:r w:rsidRPr="00E22555">
        <w:rPr>
          <w:color w:val="000000"/>
          <w:spacing w:val="-1"/>
          <w:sz w:val="28"/>
          <w:szCs w:val="28"/>
        </w:rPr>
        <w:t xml:space="preserve">» проводит </w:t>
      </w:r>
      <w:r w:rsidRPr="00E22555">
        <w:rPr>
          <w:color w:val="000000"/>
          <w:spacing w:val="6"/>
          <w:sz w:val="28"/>
          <w:szCs w:val="28"/>
        </w:rPr>
        <w:t xml:space="preserve">Межвузовскую студенческую Олимпиаду </w:t>
      </w:r>
      <w:r w:rsidRPr="004E5B04">
        <w:rPr>
          <w:color w:val="000000"/>
          <w:spacing w:val="5"/>
          <w:sz w:val="28"/>
          <w:szCs w:val="28"/>
        </w:rPr>
        <w:t xml:space="preserve">по направлению подготовки «Специальное </w:t>
      </w:r>
      <w:r w:rsidR="00FE0315">
        <w:rPr>
          <w:color w:val="000000"/>
          <w:spacing w:val="5"/>
          <w:sz w:val="28"/>
          <w:szCs w:val="28"/>
        </w:rPr>
        <w:t>(</w:t>
      </w:r>
      <w:r w:rsidRPr="004E5B04">
        <w:rPr>
          <w:color w:val="000000"/>
          <w:spacing w:val="5"/>
          <w:sz w:val="28"/>
          <w:szCs w:val="28"/>
        </w:rPr>
        <w:t>дефектологическое</w:t>
      </w:r>
      <w:r w:rsidR="00FE0315">
        <w:rPr>
          <w:color w:val="000000"/>
          <w:spacing w:val="5"/>
          <w:sz w:val="28"/>
          <w:szCs w:val="28"/>
        </w:rPr>
        <w:t>)</w:t>
      </w:r>
      <w:r w:rsidRPr="004E5B04">
        <w:rPr>
          <w:color w:val="000000"/>
          <w:spacing w:val="5"/>
          <w:sz w:val="28"/>
          <w:szCs w:val="28"/>
        </w:rPr>
        <w:t xml:space="preserve"> образование».</w:t>
      </w:r>
      <w:r>
        <w:rPr>
          <w:color w:val="000000"/>
        </w:rPr>
        <w:t xml:space="preserve"> </w:t>
      </w:r>
      <w:r w:rsidRPr="00E22555">
        <w:rPr>
          <w:color w:val="000000"/>
          <w:sz w:val="28"/>
          <w:szCs w:val="28"/>
        </w:rPr>
        <w:t xml:space="preserve">Участниками Олимпиады могут быть студенты </w:t>
      </w:r>
      <w:r w:rsidRPr="00E22555">
        <w:rPr>
          <w:b/>
          <w:color w:val="000000"/>
          <w:spacing w:val="5"/>
          <w:sz w:val="28"/>
          <w:szCs w:val="28"/>
        </w:rPr>
        <w:t xml:space="preserve">3, 4 курсов </w:t>
      </w:r>
      <w:r w:rsidRPr="00E22555">
        <w:rPr>
          <w:b/>
          <w:color w:val="000000"/>
          <w:sz w:val="28"/>
          <w:szCs w:val="28"/>
        </w:rPr>
        <w:t>очной формы обучения</w:t>
      </w:r>
      <w:r w:rsidRPr="00E22555">
        <w:rPr>
          <w:color w:val="000000"/>
          <w:sz w:val="28"/>
          <w:szCs w:val="28"/>
        </w:rPr>
        <w:t xml:space="preserve"> </w:t>
      </w:r>
      <w:r w:rsidRPr="00E22555">
        <w:rPr>
          <w:color w:val="000000"/>
          <w:spacing w:val="1"/>
          <w:sz w:val="28"/>
          <w:szCs w:val="28"/>
        </w:rPr>
        <w:t>государственных и негосударств</w:t>
      </w:r>
      <w:r>
        <w:rPr>
          <w:color w:val="000000"/>
          <w:spacing w:val="1"/>
          <w:sz w:val="28"/>
          <w:szCs w:val="28"/>
        </w:rPr>
        <w:t xml:space="preserve">енных высших учебных заведений, </w:t>
      </w:r>
      <w:r w:rsidRPr="00E22555">
        <w:rPr>
          <w:color w:val="000000"/>
          <w:sz w:val="28"/>
          <w:szCs w:val="28"/>
        </w:rPr>
        <w:t xml:space="preserve">осуществляющих подготовку по </w:t>
      </w:r>
      <w:r>
        <w:rPr>
          <w:color w:val="000000"/>
          <w:spacing w:val="5"/>
          <w:sz w:val="28"/>
          <w:szCs w:val="28"/>
        </w:rPr>
        <w:t>указанному направлению</w:t>
      </w:r>
      <w:r w:rsidRPr="00E22555">
        <w:rPr>
          <w:color w:val="000000"/>
          <w:spacing w:val="5"/>
          <w:sz w:val="28"/>
          <w:szCs w:val="28"/>
        </w:rPr>
        <w:t>. Количество участников от учреждения не должно превышать четырёх человек. С</w:t>
      </w:r>
      <w:r w:rsidRPr="00E22555">
        <w:rPr>
          <w:color w:val="000000"/>
          <w:sz w:val="28"/>
          <w:szCs w:val="28"/>
        </w:rPr>
        <w:t xml:space="preserve">тудентов в обязательном порядке сопровождает руководитель. </w:t>
      </w:r>
    </w:p>
    <w:p w:rsidR="00D203AD" w:rsidRDefault="00D203AD" w:rsidP="004806C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 xml:space="preserve">Межвузовская студенческая Олимпиада </w:t>
      </w:r>
      <w:r w:rsidR="00F90E63">
        <w:rPr>
          <w:sz w:val="28"/>
          <w:szCs w:val="28"/>
        </w:rPr>
        <w:t>проходит</w:t>
      </w:r>
      <w:r>
        <w:rPr>
          <w:sz w:val="28"/>
          <w:szCs w:val="28"/>
        </w:rPr>
        <w:t xml:space="preserve"> в 2 тура – </w:t>
      </w:r>
      <w:proofErr w:type="gramStart"/>
      <w:r>
        <w:rPr>
          <w:sz w:val="28"/>
          <w:szCs w:val="28"/>
        </w:rPr>
        <w:t>заочный</w:t>
      </w:r>
      <w:proofErr w:type="gramEnd"/>
      <w:r w:rsidR="001B4FD6">
        <w:rPr>
          <w:sz w:val="28"/>
          <w:szCs w:val="28"/>
        </w:rPr>
        <w:t>, проводимый на базе вузов, подавших заявки на участие,</w:t>
      </w:r>
      <w:r>
        <w:rPr>
          <w:sz w:val="28"/>
          <w:szCs w:val="28"/>
        </w:rPr>
        <w:t xml:space="preserve"> и очный</w:t>
      </w:r>
      <w:r w:rsidRPr="00E22555">
        <w:rPr>
          <w:b/>
          <w:sz w:val="28"/>
          <w:szCs w:val="28"/>
        </w:rPr>
        <w:t xml:space="preserve"> </w:t>
      </w:r>
      <w:r w:rsidRPr="00E22555">
        <w:rPr>
          <w:sz w:val="28"/>
          <w:szCs w:val="28"/>
        </w:rPr>
        <w:t xml:space="preserve">на </w:t>
      </w:r>
      <w:r w:rsidRPr="00E22555">
        <w:rPr>
          <w:spacing w:val="12"/>
          <w:sz w:val="28"/>
          <w:szCs w:val="28"/>
        </w:rPr>
        <w:t xml:space="preserve">базе </w:t>
      </w:r>
      <w:r>
        <w:rPr>
          <w:spacing w:val="12"/>
          <w:sz w:val="28"/>
          <w:szCs w:val="28"/>
        </w:rPr>
        <w:t xml:space="preserve">Института </w:t>
      </w:r>
      <w:r w:rsidRPr="00E22555">
        <w:rPr>
          <w:spacing w:val="12"/>
          <w:sz w:val="28"/>
          <w:szCs w:val="28"/>
        </w:rPr>
        <w:t xml:space="preserve">педагогики и психологии </w:t>
      </w:r>
      <w:r w:rsidRPr="00E22555">
        <w:rPr>
          <w:color w:val="000000"/>
          <w:spacing w:val="-1"/>
          <w:sz w:val="28"/>
          <w:szCs w:val="28"/>
        </w:rPr>
        <w:t>Орловского государственного университета</w:t>
      </w:r>
      <w:r>
        <w:rPr>
          <w:color w:val="000000"/>
          <w:spacing w:val="-1"/>
          <w:sz w:val="28"/>
          <w:szCs w:val="28"/>
        </w:rPr>
        <w:t xml:space="preserve"> имени И.С. Тургенева</w:t>
      </w:r>
      <w:r w:rsidRPr="00E22555">
        <w:rPr>
          <w:sz w:val="28"/>
          <w:szCs w:val="28"/>
        </w:rPr>
        <w:t xml:space="preserve">. </w:t>
      </w:r>
    </w:p>
    <w:p w:rsidR="00D203AD" w:rsidRPr="00E22555" w:rsidRDefault="00D203AD" w:rsidP="004806C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</w:p>
    <w:p w:rsidR="00D203AD" w:rsidRDefault="00D203AD" w:rsidP="004806CA">
      <w:pPr>
        <w:tabs>
          <w:tab w:val="left" w:pos="3969"/>
        </w:tabs>
        <w:ind w:firstLine="567"/>
        <w:jc w:val="center"/>
        <w:rPr>
          <w:b/>
          <w:sz w:val="28"/>
          <w:szCs w:val="28"/>
        </w:rPr>
      </w:pPr>
      <w:r w:rsidRPr="00E22555">
        <w:rPr>
          <w:b/>
          <w:sz w:val="28"/>
          <w:szCs w:val="28"/>
        </w:rPr>
        <w:t>2. Задачи Олимпиады</w:t>
      </w:r>
    </w:p>
    <w:p w:rsidR="00D203AD" w:rsidRDefault="00D203AD" w:rsidP="004806CA">
      <w:pPr>
        <w:tabs>
          <w:tab w:val="left" w:pos="3969"/>
        </w:tabs>
        <w:ind w:firstLine="567"/>
        <w:jc w:val="center"/>
        <w:rPr>
          <w:b/>
          <w:sz w:val="28"/>
          <w:szCs w:val="28"/>
        </w:rPr>
      </w:pPr>
    </w:p>
    <w:p w:rsidR="00D203AD" w:rsidRPr="00E22555" w:rsidRDefault="00D203AD" w:rsidP="004806CA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 xml:space="preserve">Олимпиада направлена на совершенствование учебной и </w:t>
      </w:r>
      <w:proofErr w:type="spellStart"/>
      <w:r w:rsidRPr="00E22555">
        <w:rPr>
          <w:sz w:val="28"/>
          <w:szCs w:val="28"/>
        </w:rPr>
        <w:t>внеучебной</w:t>
      </w:r>
      <w:proofErr w:type="spellEnd"/>
      <w:r w:rsidRPr="00E22555">
        <w:rPr>
          <w:sz w:val="28"/>
          <w:szCs w:val="28"/>
        </w:rPr>
        <w:t xml:space="preserve"> подготовки и развитие творческих способностей  студентов. </w:t>
      </w:r>
    </w:p>
    <w:p w:rsidR="00D203AD" w:rsidRPr="00E22555" w:rsidRDefault="00D203AD" w:rsidP="004806CA">
      <w:pPr>
        <w:ind w:firstLine="567"/>
        <w:jc w:val="both"/>
        <w:rPr>
          <w:b/>
          <w:sz w:val="28"/>
          <w:szCs w:val="28"/>
        </w:rPr>
      </w:pPr>
      <w:r w:rsidRPr="00E22555">
        <w:rPr>
          <w:b/>
          <w:sz w:val="28"/>
          <w:szCs w:val="28"/>
        </w:rPr>
        <w:t>Олимпиада призвана  способствовать:</w:t>
      </w:r>
    </w:p>
    <w:p w:rsidR="00D203AD" w:rsidRPr="00E22555" w:rsidRDefault="00D203AD" w:rsidP="004806CA">
      <w:pPr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>развитию авторитета и престижа профессии</w:t>
      </w:r>
      <w:r>
        <w:rPr>
          <w:sz w:val="28"/>
          <w:szCs w:val="28"/>
        </w:rPr>
        <w:t xml:space="preserve"> дефектолога</w:t>
      </w:r>
      <w:r w:rsidRPr="00E22555">
        <w:rPr>
          <w:sz w:val="28"/>
          <w:szCs w:val="28"/>
        </w:rPr>
        <w:t xml:space="preserve">; </w:t>
      </w:r>
    </w:p>
    <w:p w:rsidR="00D203AD" w:rsidRPr="00E22555" w:rsidRDefault="00D203AD" w:rsidP="004806CA">
      <w:pPr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 xml:space="preserve">выявлению талантливых студентов; </w:t>
      </w:r>
    </w:p>
    <w:p w:rsidR="00D203AD" w:rsidRPr="00E22555" w:rsidRDefault="00D203AD" w:rsidP="004806CA">
      <w:pPr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>созданию условий для развития творчества и активной профессиональной позиции конкурсантов в процессе приобщения к профессии</w:t>
      </w:r>
      <w:r>
        <w:rPr>
          <w:sz w:val="28"/>
          <w:szCs w:val="28"/>
        </w:rPr>
        <w:t xml:space="preserve"> дефектолога</w:t>
      </w:r>
      <w:r w:rsidRPr="00E22555">
        <w:rPr>
          <w:sz w:val="28"/>
          <w:szCs w:val="28"/>
        </w:rPr>
        <w:t xml:space="preserve">; </w:t>
      </w:r>
    </w:p>
    <w:p w:rsidR="00D203AD" w:rsidRPr="00E22555" w:rsidRDefault="00D203AD" w:rsidP="004806CA">
      <w:pPr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 xml:space="preserve">стимулированию становления профессионального самосознания, самоопределения, самореализации и самоутверждения конкурсантов; </w:t>
      </w:r>
    </w:p>
    <w:p w:rsidR="00D203AD" w:rsidRPr="00E22555" w:rsidRDefault="00D203AD" w:rsidP="004806CA">
      <w:pPr>
        <w:numPr>
          <w:ilvl w:val="0"/>
          <w:numId w:val="1"/>
        </w:numPr>
        <w:tabs>
          <w:tab w:val="clear" w:pos="1440"/>
          <w:tab w:val="num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 xml:space="preserve">развитию профессиональной смелости и самостоятельности педагогов в поиске и реализации инноваций в образовательном процессе. </w:t>
      </w:r>
    </w:p>
    <w:p w:rsidR="00D203AD" w:rsidRDefault="00D203AD" w:rsidP="004806CA">
      <w:pPr>
        <w:pStyle w:val="a3"/>
        <w:tabs>
          <w:tab w:val="left" w:pos="3969"/>
        </w:tabs>
        <w:ind w:left="0" w:firstLine="567"/>
        <w:jc w:val="center"/>
        <w:rPr>
          <w:b/>
          <w:sz w:val="28"/>
          <w:szCs w:val="28"/>
        </w:rPr>
      </w:pPr>
    </w:p>
    <w:p w:rsidR="00D203AD" w:rsidRDefault="00D93EFD" w:rsidP="004806CA">
      <w:pPr>
        <w:pStyle w:val="a3"/>
        <w:tabs>
          <w:tab w:val="left" w:pos="3969"/>
        </w:tabs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203AD" w:rsidRPr="00E22555">
        <w:rPr>
          <w:b/>
          <w:sz w:val="28"/>
          <w:szCs w:val="28"/>
        </w:rPr>
        <w:t>Организация, проведение и содержание Олимпиады</w:t>
      </w:r>
    </w:p>
    <w:p w:rsidR="00D203AD" w:rsidRPr="00E22555" w:rsidRDefault="00D203AD" w:rsidP="004806CA">
      <w:pPr>
        <w:pStyle w:val="a3"/>
        <w:tabs>
          <w:tab w:val="left" w:pos="3969"/>
        </w:tabs>
        <w:ind w:left="0" w:firstLine="567"/>
        <w:jc w:val="center"/>
        <w:rPr>
          <w:sz w:val="28"/>
          <w:szCs w:val="28"/>
        </w:rPr>
      </w:pPr>
    </w:p>
    <w:p w:rsidR="006D7464" w:rsidRDefault="00D203AD" w:rsidP="006D7464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 w:rsidRPr="00D203AD">
        <w:rPr>
          <w:b/>
          <w:sz w:val="28"/>
          <w:szCs w:val="28"/>
        </w:rPr>
        <w:t>1 тур – заочный –</w:t>
      </w:r>
      <w:r>
        <w:rPr>
          <w:sz w:val="28"/>
          <w:szCs w:val="28"/>
        </w:rPr>
        <w:t xml:space="preserve"> </w:t>
      </w:r>
      <w:r w:rsidRPr="00D203AD">
        <w:rPr>
          <w:b/>
          <w:sz w:val="28"/>
          <w:szCs w:val="28"/>
        </w:rPr>
        <w:t>Конкурс «Дефектологическое эссе»</w:t>
      </w:r>
      <w:r>
        <w:rPr>
          <w:sz w:val="28"/>
          <w:szCs w:val="28"/>
        </w:rPr>
        <w:t xml:space="preserve">  включает написание студентами эссе на одну из актуальных тем специального (дефектологического) образования. Представляется одно эссе на команду. После получения эссе организаторами олимпиады, они шифруются и рассылаются для оценки членам жюри, которое включает в себя руководителей команд вузов, подавших заявки на участие. </w:t>
      </w:r>
    </w:p>
    <w:p w:rsidR="00D203AD" w:rsidRPr="006D7464" w:rsidRDefault="00D203AD" w:rsidP="004806CA">
      <w:pPr>
        <w:pStyle w:val="21"/>
        <w:spacing w:line="240" w:lineRule="auto"/>
        <w:ind w:left="0" w:firstLine="567"/>
        <w:jc w:val="both"/>
        <w:rPr>
          <w:sz w:val="28"/>
          <w:szCs w:val="28"/>
          <w:u w:val="single"/>
        </w:rPr>
      </w:pPr>
      <w:r w:rsidRPr="006D7464">
        <w:rPr>
          <w:sz w:val="28"/>
          <w:szCs w:val="28"/>
          <w:u w:val="single"/>
        </w:rPr>
        <w:t>Все участники заочного тура получат сертификаты участников</w:t>
      </w:r>
      <w:r w:rsidR="00C42589" w:rsidRPr="006D7464">
        <w:rPr>
          <w:sz w:val="28"/>
          <w:szCs w:val="28"/>
          <w:u w:val="single"/>
        </w:rPr>
        <w:t xml:space="preserve"> Олимпиады </w:t>
      </w:r>
      <w:r w:rsidRPr="006D7464">
        <w:rPr>
          <w:sz w:val="28"/>
          <w:szCs w:val="28"/>
          <w:u w:val="single"/>
        </w:rPr>
        <w:t xml:space="preserve">вне зависимости от участия в очном соревновании. </w:t>
      </w:r>
    </w:p>
    <w:p w:rsidR="000E774E" w:rsidRPr="000E774E" w:rsidRDefault="000E774E" w:rsidP="004806CA">
      <w:pPr>
        <w:spacing w:before="60"/>
        <w:ind w:firstLine="567"/>
        <w:jc w:val="both"/>
        <w:rPr>
          <w:sz w:val="28"/>
          <w:szCs w:val="28"/>
        </w:rPr>
      </w:pPr>
      <w:r w:rsidRPr="000E774E">
        <w:rPr>
          <w:b/>
          <w:sz w:val="28"/>
          <w:szCs w:val="28"/>
        </w:rPr>
        <w:t>Эссе</w:t>
      </w:r>
      <w:r w:rsidRPr="000E774E">
        <w:rPr>
          <w:sz w:val="28"/>
          <w:szCs w:val="28"/>
        </w:rPr>
        <w:t xml:space="preserve"> (франц. </w:t>
      </w:r>
      <w:proofErr w:type="spellStart"/>
      <w:r w:rsidRPr="000E774E">
        <w:rPr>
          <w:sz w:val="28"/>
          <w:szCs w:val="28"/>
        </w:rPr>
        <w:t>essai</w:t>
      </w:r>
      <w:proofErr w:type="spellEnd"/>
      <w:r w:rsidRPr="000E774E">
        <w:rPr>
          <w:sz w:val="28"/>
          <w:szCs w:val="28"/>
        </w:rPr>
        <w:t xml:space="preserve"> — попытка, проба, очерк, от лат. </w:t>
      </w:r>
      <w:proofErr w:type="spellStart"/>
      <w:r w:rsidRPr="000E774E">
        <w:rPr>
          <w:sz w:val="28"/>
          <w:szCs w:val="28"/>
        </w:rPr>
        <w:t>exagium</w:t>
      </w:r>
      <w:proofErr w:type="spellEnd"/>
      <w:r w:rsidRPr="000E774E">
        <w:rPr>
          <w:sz w:val="28"/>
          <w:szCs w:val="28"/>
        </w:rPr>
        <w:t xml:space="preserve"> — взвешивание) –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Как правило, эссе предполагает новое, </w:t>
      </w:r>
      <w:r w:rsidRPr="000E774E">
        <w:rPr>
          <w:sz w:val="28"/>
          <w:szCs w:val="28"/>
        </w:rPr>
        <w:lastRenderedPageBreak/>
        <w:t xml:space="preserve">субъективно окрашенное слово о чем-либо. В отношении объёма и функции граничит, с одной стороны, с научной статьёй и литературным очерком, с другой – с философским трактатом. </w:t>
      </w:r>
      <w:proofErr w:type="spellStart"/>
      <w:r w:rsidRPr="000E774E">
        <w:rPr>
          <w:sz w:val="28"/>
          <w:szCs w:val="28"/>
        </w:rPr>
        <w:t>Эссеистический</w:t>
      </w:r>
      <w:proofErr w:type="spellEnd"/>
      <w:r w:rsidRPr="000E774E">
        <w:rPr>
          <w:sz w:val="28"/>
          <w:szCs w:val="28"/>
        </w:rPr>
        <w:t xml:space="preserve"> стиль отличается образностью, подвижностью ассоциаций, афористичностью и установкой на разговорную интонацию и лексику.</w:t>
      </w:r>
    </w:p>
    <w:p w:rsidR="000E774E" w:rsidRDefault="000E774E" w:rsidP="004806CA">
      <w:pPr>
        <w:pStyle w:val="21"/>
        <w:spacing w:line="240" w:lineRule="auto"/>
        <w:ind w:left="0" w:firstLine="567"/>
        <w:jc w:val="both"/>
        <w:rPr>
          <w:sz w:val="28"/>
          <w:szCs w:val="28"/>
        </w:rPr>
      </w:pPr>
    </w:p>
    <w:p w:rsidR="00D203AD" w:rsidRPr="006D4C07" w:rsidRDefault="00D203AD" w:rsidP="004806CA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D4C07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к эссе </w:t>
      </w:r>
    </w:p>
    <w:p w:rsidR="00D203AD" w:rsidRPr="006D4C07" w:rsidRDefault="00D203AD" w:rsidP="004806CA">
      <w:pPr>
        <w:numPr>
          <w:ilvl w:val="0"/>
          <w:numId w:val="6"/>
        </w:numPr>
        <w:ind w:left="0" w:right="45" w:firstLine="567"/>
        <w:jc w:val="both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 xml:space="preserve">Содержание эссе должно быть продуманным, логически правильно выстроенным и структурированным (оно должно включать в себя введение, основную часть, заключение). </w:t>
      </w:r>
    </w:p>
    <w:p w:rsidR="00D203AD" w:rsidRPr="006D4C07" w:rsidRDefault="00D203AD" w:rsidP="004806CA">
      <w:pPr>
        <w:numPr>
          <w:ilvl w:val="0"/>
          <w:numId w:val="6"/>
        </w:numPr>
        <w:spacing w:before="100" w:beforeAutospacing="1" w:after="100" w:afterAutospacing="1"/>
        <w:ind w:left="0" w:right="45" w:firstLine="567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>Эссе должно отражать личное мнение автора</w:t>
      </w:r>
      <w:r>
        <w:rPr>
          <w:color w:val="000000"/>
          <w:sz w:val="28"/>
          <w:szCs w:val="28"/>
        </w:rPr>
        <w:t xml:space="preserve"> (авторов)</w:t>
      </w:r>
      <w:r w:rsidRPr="006D4C07">
        <w:rPr>
          <w:color w:val="000000"/>
          <w:sz w:val="28"/>
          <w:szCs w:val="28"/>
        </w:rPr>
        <w:t xml:space="preserve"> по излагаемому вопросу. </w:t>
      </w:r>
    </w:p>
    <w:p w:rsidR="00D203AD" w:rsidRPr="006D4C07" w:rsidRDefault="00D203AD" w:rsidP="004806CA">
      <w:pPr>
        <w:numPr>
          <w:ilvl w:val="0"/>
          <w:numId w:val="6"/>
        </w:numPr>
        <w:spacing w:before="100" w:beforeAutospacing="1" w:after="100" w:afterAutospacing="1"/>
        <w:ind w:left="0" w:right="45" w:firstLine="567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 xml:space="preserve">Необходимо указать источники информации, фактов, цифр, на которые ссылается автор эссе. </w:t>
      </w:r>
    </w:p>
    <w:p w:rsidR="00D203AD" w:rsidRPr="006D4C07" w:rsidRDefault="00D203AD" w:rsidP="004806CA">
      <w:pPr>
        <w:numPr>
          <w:ilvl w:val="0"/>
          <w:numId w:val="6"/>
        </w:numPr>
        <w:spacing w:before="100" w:beforeAutospacing="1" w:after="100" w:afterAutospacing="1"/>
        <w:ind w:left="0" w:right="45" w:firstLine="567"/>
        <w:jc w:val="both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>Текст эссе должен быть грамотно изложен литературным русским языком.</w:t>
      </w:r>
    </w:p>
    <w:p w:rsidR="00D203AD" w:rsidRPr="006D4C07" w:rsidRDefault="00D203AD" w:rsidP="004806CA">
      <w:pPr>
        <w:pStyle w:val="a4"/>
        <w:spacing w:before="0" w:beforeAutospacing="0" w:after="0" w:afterAutospacing="0"/>
        <w:ind w:right="45" w:firstLine="567"/>
        <w:rPr>
          <w:rFonts w:ascii="Times New Roman" w:hAnsi="Times New Roman"/>
          <w:color w:val="000000"/>
          <w:sz w:val="28"/>
          <w:szCs w:val="28"/>
        </w:rPr>
      </w:pPr>
      <w:r w:rsidRPr="006D4C07">
        <w:rPr>
          <w:rFonts w:ascii="Times New Roman" w:hAnsi="Times New Roman"/>
          <w:b/>
          <w:bCs/>
          <w:color w:val="000000"/>
          <w:sz w:val="28"/>
          <w:szCs w:val="28"/>
        </w:rPr>
        <w:t>Рекомендуемая структура эссе</w:t>
      </w:r>
    </w:p>
    <w:p w:rsidR="00D203AD" w:rsidRPr="006D4C07" w:rsidRDefault="00D203AD" w:rsidP="004806CA">
      <w:pPr>
        <w:numPr>
          <w:ilvl w:val="0"/>
          <w:numId w:val="7"/>
        </w:numPr>
        <w:tabs>
          <w:tab w:val="clear" w:pos="720"/>
          <w:tab w:val="num" w:pos="284"/>
        </w:tabs>
        <w:ind w:left="0" w:firstLine="567"/>
        <w:jc w:val="both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 xml:space="preserve">Вступление (введение) - это отправная идея, связанная с конкретной темой. Введение определяет тему эссе и содержит определения основных встречающихся понятий. </w:t>
      </w:r>
    </w:p>
    <w:p w:rsidR="00D203AD" w:rsidRPr="006D4C07" w:rsidRDefault="00D203AD" w:rsidP="004806CA">
      <w:pPr>
        <w:numPr>
          <w:ilvl w:val="0"/>
          <w:numId w:val="7"/>
        </w:numPr>
        <w:tabs>
          <w:tab w:val="clear" w:pos="720"/>
          <w:tab w:val="num" w:pos="284"/>
        </w:tabs>
        <w:ind w:left="0" w:firstLine="567"/>
        <w:jc w:val="both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 xml:space="preserve">Содержание (основная часть) - аргументированное изложение основных тезисов. Основная часть строится на основе аналитической работы, в том числе - на основе анализа фактов. Наиболее важные понятия, входящие в эссе, систематизируются, иллюстрируются примерами. Суждения, приведенные в эссе, должны быть доказательны. </w:t>
      </w:r>
    </w:p>
    <w:p w:rsidR="00D203AD" w:rsidRPr="006D4C07" w:rsidRDefault="00D203AD" w:rsidP="004806CA">
      <w:pPr>
        <w:numPr>
          <w:ilvl w:val="0"/>
          <w:numId w:val="7"/>
        </w:numPr>
        <w:tabs>
          <w:tab w:val="clear" w:pos="720"/>
          <w:tab w:val="num" w:pos="284"/>
        </w:tabs>
        <w:ind w:left="0" w:firstLine="567"/>
        <w:jc w:val="both"/>
        <w:rPr>
          <w:color w:val="000000"/>
          <w:sz w:val="28"/>
          <w:szCs w:val="28"/>
        </w:rPr>
      </w:pPr>
      <w:r w:rsidRPr="006D4C07">
        <w:rPr>
          <w:color w:val="000000"/>
          <w:sz w:val="28"/>
          <w:szCs w:val="28"/>
        </w:rPr>
        <w:t xml:space="preserve">Заключение - это окончательные выводы по теме, то, к чему пришел автор в результате рассуждений. Заключение суммирует основные идеи. </w:t>
      </w:r>
    </w:p>
    <w:p w:rsidR="00D203AD" w:rsidRDefault="00D203AD" w:rsidP="004806CA">
      <w:pPr>
        <w:pStyle w:val="21"/>
        <w:spacing w:line="240" w:lineRule="auto"/>
        <w:ind w:left="0" w:firstLine="567"/>
        <w:jc w:val="both"/>
        <w:rPr>
          <w:b/>
          <w:sz w:val="28"/>
          <w:szCs w:val="28"/>
        </w:rPr>
      </w:pPr>
    </w:p>
    <w:p w:rsidR="00D203AD" w:rsidRDefault="00D203AD" w:rsidP="004806CA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Темы эссе: </w:t>
      </w:r>
    </w:p>
    <w:p w:rsidR="001A4380" w:rsidRDefault="001A4380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Проблемы развития инклюзивного общества в России.</w:t>
      </w:r>
    </w:p>
    <w:p w:rsidR="0010640C" w:rsidRDefault="0010640C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Инклюзия или </w:t>
      </w:r>
      <w:proofErr w:type="spellStart"/>
      <w:r>
        <w:rPr>
          <w:sz w:val="28"/>
          <w:szCs w:val="28"/>
        </w:rPr>
        <w:t>эксклюзия</w:t>
      </w:r>
      <w:proofErr w:type="spellEnd"/>
      <w:r>
        <w:rPr>
          <w:sz w:val="28"/>
          <w:szCs w:val="28"/>
        </w:rPr>
        <w:t>.</w:t>
      </w:r>
    </w:p>
    <w:p w:rsidR="001A4380" w:rsidRDefault="001A4380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Наш инклюзивный вуз.</w:t>
      </w:r>
    </w:p>
    <w:p w:rsidR="001A4380" w:rsidRDefault="00EC60EE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Размышления на тему К</w:t>
      </w:r>
      <w:r w:rsidR="001A4380">
        <w:rPr>
          <w:sz w:val="28"/>
          <w:szCs w:val="28"/>
        </w:rPr>
        <w:t>онвенции о правах инвалидов.</w:t>
      </w:r>
    </w:p>
    <w:p w:rsidR="001A4380" w:rsidRDefault="001A4380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Выготский Л.С. </w:t>
      </w:r>
    </w:p>
    <w:p w:rsidR="0010640C" w:rsidRDefault="0010640C" w:rsidP="004806CA">
      <w:pPr>
        <w:pStyle w:val="21"/>
        <w:numPr>
          <w:ilvl w:val="2"/>
          <w:numId w:val="7"/>
        </w:numPr>
        <w:tabs>
          <w:tab w:val="clear" w:pos="216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Эти странные д</w:t>
      </w:r>
      <w:r w:rsidR="00003DBF">
        <w:rPr>
          <w:sz w:val="28"/>
          <w:szCs w:val="28"/>
        </w:rPr>
        <w:t>ети … Проблемы аутизма, страдающих аутизмом</w:t>
      </w:r>
      <w:r>
        <w:rPr>
          <w:sz w:val="28"/>
          <w:szCs w:val="28"/>
        </w:rPr>
        <w:t xml:space="preserve"> и их семей. </w:t>
      </w:r>
    </w:p>
    <w:p w:rsidR="001A4380" w:rsidRPr="000E774E" w:rsidRDefault="0010640C" w:rsidP="004806CA">
      <w:pPr>
        <w:pStyle w:val="21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0E774E">
        <w:rPr>
          <w:b/>
          <w:sz w:val="28"/>
          <w:szCs w:val="28"/>
        </w:rPr>
        <w:t xml:space="preserve">Критерии оценки эссе: 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>соответствие содержания теме;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>выдержанность работы в жанре эссе;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 xml:space="preserve">выраженность авторской позиции; 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>четкость доказательств;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tabs>
          <w:tab w:val="num" w:pos="0"/>
        </w:tabs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 xml:space="preserve">эмоциональность изложения; 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sz w:val="28"/>
          <w:szCs w:val="28"/>
        </w:rPr>
      </w:pPr>
      <w:r w:rsidRPr="000E774E">
        <w:rPr>
          <w:color w:val="000000"/>
          <w:sz w:val="28"/>
          <w:szCs w:val="28"/>
        </w:rPr>
        <w:lastRenderedPageBreak/>
        <w:t xml:space="preserve">наличие соответствующих примеров, </w:t>
      </w:r>
      <w:r w:rsidRPr="000E774E">
        <w:rPr>
          <w:sz w:val="28"/>
          <w:szCs w:val="28"/>
        </w:rPr>
        <w:t xml:space="preserve">достоверность и целесообразность включения исторических фактов, литературных источников; 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tabs>
          <w:tab w:val="num" w:pos="0"/>
        </w:tabs>
        <w:ind w:left="142" w:firstLine="567"/>
        <w:jc w:val="both"/>
        <w:rPr>
          <w:sz w:val="28"/>
          <w:szCs w:val="28"/>
        </w:rPr>
      </w:pPr>
      <w:r w:rsidRPr="000E774E">
        <w:rPr>
          <w:sz w:val="28"/>
          <w:szCs w:val="28"/>
        </w:rPr>
        <w:t>грамотность;</w:t>
      </w:r>
    </w:p>
    <w:p w:rsidR="000E774E" w:rsidRPr="000E774E" w:rsidRDefault="000E774E" w:rsidP="00003DBF">
      <w:pPr>
        <w:pStyle w:val="a3"/>
        <w:numPr>
          <w:ilvl w:val="0"/>
          <w:numId w:val="9"/>
        </w:numPr>
        <w:ind w:left="142" w:firstLine="567"/>
        <w:jc w:val="both"/>
        <w:rPr>
          <w:color w:val="000000"/>
          <w:sz w:val="28"/>
          <w:szCs w:val="28"/>
        </w:rPr>
      </w:pPr>
      <w:r w:rsidRPr="000E774E">
        <w:rPr>
          <w:sz w:val="28"/>
          <w:szCs w:val="28"/>
        </w:rPr>
        <w:t>творческий подход.</w:t>
      </w:r>
    </w:p>
    <w:p w:rsidR="000E774E" w:rsidRDefault="000E774E" w:rsidP="004806CA">
      <w:pPr>
        <w:ind w:firstLine="567"/>
        <w:jc w:val="both"/>
        <w:rPr>
          <w:rFonts w:ascii="Verdana" w:hAnsi="Verdana"/>
          <w:color w:val="000000"/>
          <w:sz w:val="21"/>
          <w:szCs w:val="21"/>
        </w:rPr>
      </w:pPr>
    </w:p>
    <w:p w:rsidR="000E774E" w:rsidRDefault="000E774E" w:rsidP="004806CA">
      <w:pPr>
        <w:ind w:firstLine="567"/>
        <w:jc w:val="both"/>
        <w:rPr>
          <w:b/>
          <w:color w:val="000000"/>
          <w:sz w:val="28"/>
          <w:szCs w:val="28"/>
        </w:rPr>
      </w:pPr>
      <w:r w:rsidRPr="000E774E">
        <w:rPr>
          <w:color w:val="000000"/>
          <w:sz w:val="28"/>
          <w:szCs w:val="28"/>
        </w:rPr>
        <w:t xml:space="preserve">Каждый критерий может быть оценен </w:t>
      </w:r>
      <w:r w:rsidRPr="000E774E">
        <w:rPr>
          <w:b/>
          <w:color w:val="000000"/>
          <w:sz w:val="28"/>
          <w:szCs w:val="28"/>
        </w:rPr>
        <w:t>от 0 до 5 баллов.</w:t>
      </w:r>
      <w:r w:rsidRPr="000E774E">
        <w:rPr>
          <w:color w:val="000000"/>
          <w:sz w:val="28"/>
          <w:szCs w:val="28"/>
        </w:rPr>
        <w:t xml:space="preserve"> Та</w:t>
      </w:r>
      <w:r w:rsidR="000E580D">
        <w:rPr>
          <w:color w:val="000000"/>
          <w:sz w:val="28"/>
          <w:szCs w:val="28"/>
        </w:rPr>
        <w:t>к</w:t>
      </w:r>
      <w:r w:rsidRPr="000E774E">
        <w:rPr>
          <w:color w:val="000000"/>
          <w:sz w:val="28"/>
          <w:szCs w:val="28"/>
        </w:rPr>
        <w:t>им образом</w:t>
      </w:r>
      <w:r w:rsidR="000E580D">
        <w:rPr>
          <w:color w:val="000000"/>
          <w:sz w:val="28"/>
          <w:szCs w:val="28"/>
        </w:rPr>
        <w:t>, максимально возможный</w:t>
      </w:r>
      <w:r w:rsidRPr="000E774E">
        <w:rPr>
          <w:color w:val="000000"/>
          <w:sz w:val="28"/>
          <w:szCs w:val="28"/>
        </w:rPr>
        <w:t xml:space="preserve"> балл за эссе </w:t>
      </w:r>
      <w:r w:rsidRPr="000E774E">
        <w:rPr>
          <w:b/>
          <w:color w:val="000000"/>
          <w:sz w:val="28"/>
          <w:szCs w:val="28"/>
        </w:rPr>
        <w:t>– 40.</w:t>
      </w:r>
    </w:p>
    <w:p w:rsidR="000E774E" w:rsidRDefault="000E774E" w:rsidP="004806CA">
      <w:pPr>
        <w:ind w:firstLine="567"/>
        <w:jc w:val="both"/>
        <w:rPr>
          <w:b/>
          <w:color w:val="000000"/>
          <w:sz w:val="28"/>
          <w:szCs w:val="28"/>
        </w:rPr>
      </w:pPr>
    </w:p>
    <w:p w:rsidR="001A4380" w:rsidRDefault="001A4380" w:rsidP="004806CA">
      <w:pPr>
        <w:ind w:firstLine="567"/>
        <w:jc w:val="both"/>
        <w:rPr>
          <w:color w:val="000000"/>
          <w:sz w:val="28"/>
          <w:szCs w:val="28"/>
        </w:rPr>
      </w:pPr>
      <w:r w:rsidRPr="001A4380">
        <w:rPr>
          <w:color w:val="000000"/>
          <w:sz w:val="28"/>
          <w:szCs w:val="28"/>
        </w:rPr>
        <w:t>Эссе, в которых присутствуют элементы плагиата, к рассмотрению и участию в конкурсе не принимаются.</w:t>
      </w:r>
    </w:p>
    <w:p w:rsidR="001A4380" w:rsidRPr="00EC60EE" w:rsidRDefault="00C42589" w:rsidP="004806CA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EC60EE">
        <w:rPr>
          <w:sz w:val="28"/>
          <w:szCs w:val="28"/>
          <w:u w:val="single"/>
        </w:rPr>
        <w:t>Лучшая работа будет на</w:t>
      </w:r>
      <w:r w:rsidR="00003DBF">
        <w:rPr>
          <w:sz w:val="28"/>
          <w:szCs w:val="28"/>
          <w:u w:val="single"/>
        </w:rPr>
        <w:t>граждена дипломом в номинации «Дефектологическое э</w:t>
      </w:r>
      <w:r w:rsidRPr="00EC60EE">
        <w:rPr>
          <w:sz w:val="28"/>
          <w:szCs w:val="28"/>
          <w:u w:val="single"/>
        </w:rPr>
        <w:t>ссе».</w:t>
      </w:r>
    </w:p>
    <w:p w:rsidR="001A4380" w:rsidRPr="001A4380" w:rsidRDefault="001A4380" w:rsidP="004806CA">
      <w:pPr>
        <w:ind w:firstLine="567"/>
        <w:jc w:val="both"/>
        <w:rPr>
          <w:color w:val="000000"/>
          <w:sz w:val="28"/>
          <w:szCs w:val="28"/>
        </w:rPr>
      </w:pPr>
    </w:p>
    <w:p w:rsidR="00D203AD" w:rsidRDefault="00D203AD" w:rsidP="004806CA">
      <w:pPr>
        <w:pStyle w:val="21"/>
        <w:spacing w:line="240" w:lineRule="auto"/>
        <w:ind w:left="0" w:firstLine="567"/>
        <w:jc w:val="both"/>
        <w:rPr>
          <w:sz w:val="28"/>
          <w:szCs w:val="28"/>
        </w:rPr>
      </w:pPr>
      <w:r w:rsidRPr="001A4380">
        <w:rPr>
          <w:b/>
          <w:sz w:val="28"/>
          <w:szCs w:val="28"/>
        </w:rPr>
        <w:t>2 тур – очный</w:t>
      </w:r>
      <w:r>
        <w:rPr>
          <w:sz w:val="28"/>
          <w:szCs w:val="28"/>
        </w:rPr>
        <w:t xml:space="preserve"> проводится на базе </w:t>
      </w:r>
      <w:r>
        <w:rPr>
          <w:spacing w:val="12"/>
          <w:sz w:val="28"/>
          <w:szCs w:val="28"/>
        </w:rPr>
        <w:t xml:space="preserve">Института </w:t>
      </w:r>
      <w:r w:rsidRPr="00E22555">
        <w:rPr>
          <w:spacing w:val="12"/>
          <w:sz w:val="28"/>
          <w:szCs w:val="28"/>
        </w:rPr>
        <w:t xml:space="preserve">педагогики и психологии </w:t>
      </w:r>
      <w:r w:rsidR="0005511B">
        <w:rPr>
          <w:spacing w:val="12"/>
          <w:sz w:val="28"/>
          <w:szCs w:val="28"/>
        </w:rPr>
        <w:t>«</w:t>
      </w:r>
      <w:r w:rsidRPr="00E22555">
        <w:rPr>
          <w:color w:val="000000"/>
          <w:spacing w:val="-1"/>
          <w:sz w:val="28"/>
          <w:szCs w:val="28"/>
        </w:rPr>
        <w:t>Орловского государственного университета</w:t>
      </w:r>
      <w:r>
        <w:rPr>
          <w:color w:val="000000"/>
          <w:spacing w:val="-1"/>
          <w:sz w:val="28"/>
          <w:szCs w:val="28"/>
        </w:rPr>
        <w:t xml:space="preserve"> имени И.С. Тургенева</w:t>
      </w:r>
      <w:r w:rsidR="004A3138">
        <w:rPr>
          <w:color w:val="000000"/>
          <w:spacing w:val="-1"/>
          <w:sz w:val="28"/>
          <w:szCs w:val="28"/>
        </w:rPr>
        <w:t>» 17</w:t>
      </w:r>
      <w:r w:rsidR="0005511B">
        <w:rPr>
          <w:color w:val="000000"/>
          <w:spacing w:val="-1"/>
          <w:sz w:val="28"/>
          <w:szCs w:val="28"/>
        </w:rPr>
        <w:t xml:space="preserve"> апреля 2017 года</w:t>
      </w:r>
      <w:r>
        <w:rPr>
          <w:sz w:val="28"/>
          <w:szCs w:val="28"/>
        </w:rPr>
        <w:t xml:space="preserve"> и включает следующие конкурсы: </w:t>
      </w:r>
    </w:p>
    <w:p w:rsidR="00D203AD" w:rsidRPr="00E22555" w:rsidRDefault="008D2698" w:rsidP="004806CA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Конкурс «Самоп</w:t>
      </w:r>
      <w:r w:rsidR="00D203AD">
        <w:rPr>
          <w:b/>
          <w:sz w:val="28"/>
          <w:szCs w:val="28"/>
        </w:rPr>
        <w:t>резентация»</w:t>
      </w:r>
      <w:r w:rsidR="00D203AD" w:rsidRPr="00E22555">
        <w:rPr>
          <w:sz w:val="28"/>
          <w:szCs w:val="28"/>
        </w:rPr>
        <w:t xml:space="preserve"> – творческое представление команды </w:t>
      </w:r>
      <w:r w:rsidR="00D203AD">
        <w:rPr>
          <w:sz w:val="28"/>
          <w:szCs w:val="28"/>
        </w:rPr>
        <w:t>вуза. Время представления – до 10</w:t>
      </w:r>
      <w:r w:rsidR="00D203AD" w:rsidRPr="00E22555">
        <w:rPr>
          <w:sz w:val="28"/>
          <w:szCs w:val="28"/>
        </w:rPr>
        <w:t xml:space="preserve"> мин.</w:t>
      </w:r>
    </w:p>
    <w:p w:rsidR="00D203AD" w:rsidRPr="00E22555" w:rsidRDefault="00D203AD" w:rsidP="004806CA">
      <w:pPr>
        <w:ind w:firstLine="567"/>
        <w:jc w:val="both"/>
        <w:rPr>
          <w:sz w:val="28"/>
          <w:szCs w:val="28"/>
        </w:rPr>
      </w:pPr>
      <w:r w:rsidRPr="00E22555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представить свою команду, </w:t>
      </w:r>
      <w:r w:rsidRPr="00E22555">
        <w:rPr>
          <w:sz w:val="28"/>
          <w:szCs w:val="28"/>
        </w:rPr>
        <w:t xml:space="preserve">образовательное учреждение, педагогические ценности, идеалы будущей профессиональной деятельности, отразить свой взгляд на актуальность профессии специального педагога или психолога. </w:t>
      </w:r>
    </w:p>
    <w:p w:rsidR="00D203AD" w:rsidRPr="00E22555" w:rsidRDefault="00D203AD" w:rsidP="004806CA">
      <w:pPr>
        <w:ind w:firstLine="567"/>
        <w:jc w:val="both"/>
        <w:rPr>
          <w:sz w:val="28"/>
          <w:szCs w:val="28"/>
        </w:rPr>
      </w:pPr>
      <w:r w:rsidRPr="00E22555">
        <w:rPr>
          <w:b/>
          <w:sz w:val="28"/>
          <w:szCs w:val="28"/>
        </w:rPr>
        <w:t xml:space="preserve">Организация: </w:t>
      </w:r>
      <w:r w:rsidRPr="00E22555">
        <w:rPr>
          <w:sz w:val="28"/>
          <w:szCs w:val="28"/>
        </w:rPr>
        <w:t xml:space="preserve">очерёдность выступления команд определяется по жребию перед началом конкурса. Команды могут использовать мультимедийное сопровождение, фонограммы, костюмы, музыкальные инструменты. </w:t>
      </w:r>
    </w:p>
    <w:p w:rsidR="00D203AD" w:rsidRPr="00E22555" w:rsidRDefault="00D203AD" w:rsidP="004806CA">
      <w:pPr>
        <w:ind w:firstLine="567"/>
        <w:jc w:val="both"/>
        <w:rPr>
          <w:sz w:val="28"/>
          <w:szCs w:val="28"/>
        </w:rPr>
      </w:pPr>
      <w:r w:rsidRPr="00E22555">
        <w:rPr>
          <w:b/>
          <w:sz w:val="28"/>
          <w:szCs w:val="28"/>
        </w:rPr>
        <w:t>Критерии оценки</w:t>
      </w:r>
      <w:r w:rsidRPr="00E22555">
        <w:rPr>
          <w:sz w:val="28"/>
          <w:szCs w:val="28"/>
        </w:rPr>
        <w:t xml:space="preserve">: </w:t>
      </w:r>
    </w:p>
    <w:p w:rsidR="00D203AD" w:rsidRPr="00E22555" w:rsidRDefault="00D203AD" w:rsidP="004806CA">
      <w:pPr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>содержательность выступления (соответствие цели конкурса, отражение актуальности профессии</w:t>
      </w:r>
      <w:r w:rsidR="000E580D">
        <w:rPr>
          <w:sz w:val="28"/>
          <w:szCs w:val="28"/>
        </w:rPr>
        <w:t xml:space="preserve"> дефектолога</w:t>
      </w:r>
      <w:r w:rsidRPr="00E22555">
        <w:rPr>
          <w:sz w:val="28"/>
          <w:szCs w:val="28"/>
        </w:rPr>
        <w:t>, информ</w:t>
      </w:r>
      <w:r>
        <w:rPr>
          <w:sz w:val="28"/>
          <w:szCs w:val="28"/>
        </w:rPr>
        <w:t>ационная насыщенность)</w:t>
      </w:r>
      <w:r w:rsidRPr="00E22555">
        <w:rPr>
          <w:sz w:val="28"/>
          <w:szCs w:val="28"/>
        </w:rPr>
        <w:t>;</w:t>
      </w:r>
    </w:p>
    <w:p w:rsidR="000E580D" w:rsidRPr="000E580D" w:rsidRDefault="00D203AD" w:rsidP="004806CA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E22555">
        <w:rPr>
          <w:sz w:val="28"/>
          <w:szCs w:val="28"/>
        </w:rPr>
        <w:t>выразительность выступления (гармоничность содержания, музыкального и художественного оформления, артистизм участников и зрел</w:t>
      </w:r>
      <w:r>
        <w:rPr>
          <w:sz w:val="28"/>
          <w:szCs w:val="28"/>
        </w:rPr>
        <w:t>ищность представления)</w:t>
      </w:r>
      <w:r w:rsidR="000E580D">
        <w:rPr>
          <w:sz w:val="28"/>
          <w:szCs w:val="28"/>
        </w:rPr>
        <w:t>.</w:t>
      </w:r>
    </w:p>
    <w:p w:rsidR="000E580D" w:rsidRDefault="000E580D" w:rsidP="004806C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580D" w:rsidRPr="00E22555" w:rsidRDefault="000E580D" w:rsidP="004806C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критерию возможно получение от 0 до 5 баллов. </w:t>
      </w:r>
    </w:p>
    <w:p w:rsidR="00D203AD" w:rsidRPr="00E22555" w:rsidRDefault="00D203AD" w:rsidP="004806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</w:t>
      </w:r>
      <w:r w:rsidR="00FE0315">
        <w:rPr>
          <w:sz w:val="28"/>
          <w:szCs w:val="28"/>
        </w:rPr>
        <w:t>а –</w:t>
      </w:r>
      <w:r w:rsidRPr="00E22555">
        <w:rPr>
          <w:sz w:val="28"/>
          <w:szCs w:val="28"/>
        </w:rPr>
        <w:t xml:space="preserve"> </w:t>
      </w:r>
      <w:r w:rsidR="000E580D">
        <w:rPr>
          <w:sz w:val="28"/>
          <w:szCs w:val="28"/>
        </w:rPr>
        <w:t xml:space="preserve">10 </w:t>
      </w:r>
      <w:r w:rsidRPr="00E22555">
        <w:rPr>
          <w:sz w:val="28"/>
          <w:szCs w:val="28"/>
        </w:rPr>
        <w:t>баллов.</w:t>
      </w:r>
    </w:p>
    <w:p w:rsidR="00D203AD" w:rsidRPr="00E22555" w:rsidRDefault="00D203AD" w:rsidP="004806CA">
      <w:pPr>
        <w:ind w:firstLine="567"/>
        <w:jc w:val="both"/>
        <w:rPr>
          <w:sz w:val="28"/>
          <w:szCs w:val="28"/>
        </w:rPr>
      </w:pPr>
    </w:p>
    <w:p w:rsidR="00D203AD" w:rsidRPr="0012608C" w:rsidRDefault="00D203AD" w:rsidP="004806CA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Конкурс проектов</w:t>
      </w:r>
      <w:r w:rsidR="000E774E">
        <w:rPr>
          <w:b/>
          <w:sz w:val="28"/>
        </w:rPr>
        <w:t xml:space="preserve"> «Новатор»</w:t>
      </w:r>
      <w:r w:rsidRPr="0012608C">
        <w:rPr>
          <w:b/>
          <w:sz w:val="28"/>
        </w:rPr>
        <w:t>.</w:t>
      </w:r>
    </w:p>
    <w:p w:rsidR="00D203AD" w:rsidRPr="0069438B" w:rsidRDefault="00D203AD" w:rsidP="004806CA">
      <w:pPr>
        <w:ind w:firstLine="567"/>
        <w:jc w:val="both"/>
        <w:rPr>
          <w:sz w:val="28"/>
          <w:szCs w:val="28"/>
        </w:rPr>
      </w:pPr>
      <w:r w:rsidRPr="0069438B">
        <w:rPr>
          <w:b/>
          <w:sz w:val="28"/>
          <w:szCs w:val="28"/>
        </w:rPr>
        <w:t>Задание:</w:t>
      </w:r>
      <w:r w:rsidRPr="0069438B">
        <w:rPr>
          <w:sz w:val="28"/>
          <w:szCs w:val="28"/>
        </w:rPr>
        <w:t xml:space="preserve"> </w:t>
      </w:r>
      <w:r w:rsidR="000E774E">
        <w:rPr>
          <w:sz w:val="28"/>
          <w:szCs w:val="28"/>
        </w:rPr>
        <w:t xml:space="preserve">команда представляет </w:t>
      </w:r>
      <w:r>
        <w:rPr>
          <w:sz w:val="28"/>
          <w:szCs w:val="28"/>
        </w:rPr>
        <w:t xml:space="preserve">свой проект, разработку, результаты курсового проекта, </w:t>
      </w:r>
      <w:r w:rsidRPr="0069438B">
        <w:rPr>
          <w:sz w:val="28"/>
          <w:szCs w:val="28"/>
        </w:rPr>
        <w:t xml:space="preserve">интересную идею, инновацию в формате </w:t>
      </w:r>
      <w:r w:rsidRPr="001B4FD6">
        <w:rPr>
          <w:b/>
          <w:sz w:val="28"/>
          <w:szCs w:val="28"/>
        </w:rPr>
        <w:t>«печи-кучи».</w:t>
      </w:r>
    </w:p>
    <w:p w:rsidR="00D203AD" w:rsidRDefault="00D203AD" w:rsidP="004806CA">
      <w:pPr>
        <w:ind w:firstLine="567"/>
        <w:jc w:val="both"/>
        <w:rPr>
          <w:sz w:val="28"/>
          <w:szCs w:val="28"/>
          <w:shd w:val="clear" w:color="auto" w:fill="FFFFFF"/>
        </w:rPr>
      </w:pPr>
      <w:r w:rsidRPr="0069438B">
        <w:rPr>
          <w:b/>
          <w:sz w:val="28"/>
          <w:szCs w:val="28"/>
        </w:rPr>
        <w:t xml:space="preserve">Организация. </w:t>
      </w:r>
      <w:r>
        <w:rPr>
          <w:sz w:val="28"/>
          <w:szCs w:val="28"/>
        </w:rPr>
        <w:t>В</w:t>
      </w:r>
      <w:r w:rsidR="000E774E">
        <w:rPr>
          <w:sz w:val="28"/>
          <w:szCs w:val="28"/>
          <w:shd w:val="clear" w:color="auto" w:fill="FFFFFF"/>
        </w:rPr>
        <w:t>ыступающие представляю</w:t>
      </w:r>
      <w:r w:rsidRPr="0069438B">
        <w:rPr>
          <w:sz w:val="28"/>
          <w:szCs w:val="28"/>
          <w:shd w:val="clear" w:color="auto" w:fill="FFFFFF"/>
        </w:rPr>
        <w:t>т доклад-презентацию из 20 слайдов, каждый слайд демонстрируется 20 секунд, после чего сменяется следующим. Продолжительность доклада ограничена 6 минутами 40 секундам</w:t>
      </w:r>
      <w:r w:rsidR="000E774E">
        <w:rPr>
          <w:sz w:val="28"/>
          <w:szCs w:val="28"/>
          <w:shd w:val="clear" w:color="auto" w:fill="FFFFFF"/>
        </w:rPr>
        <w:t>и. После презентации выступающие</w:t>
      </w:r>
      <w:r w:rsidRPr="0069438B">
        <w:rPr>
          <w:sz w:val="28"/>
          <w:szCs w:val="28"/>
          <w:shd w:val="clear" w:color="auto" w:fill="FFFFFF"/>
        </w:rPr>
        <w:t xml:space="preserve"> отвечают на вопросы публики 6 минут 40 секунд.</w:t>
      </w:r>
    </w:p>
    <w:p w:rsidR="00D203AD" w:rsidRPr="004806CA" w:rsidRDefault="00D203AD" w:rsidP="004806CA">
      <w:pPr>
        <w:ind w:firstLine="567"/>
        <w:jc w:val="both"/>
        <w:rPr>
          <w:sz w:val="28"/>
          <w:szCs w:val="28"/>
          <w:shd w:val="clear" w:color="auto" w:fill="FFFFFF"/>
        </w:rPr>
      </w:pPr>
      <w:r w:rsidRPr="004806CA">
        <w:rPr>
          <w:sz w:val="28"/>
          <w:szCs w:val="28"/>
          <w:shd w:val="clear" w:color="auto" w:fill="FFFFFF"/>
        </w:rPr>
        <w:lastRenderedPageBreak/>
        <w:t>Отдельно проект представляется в классическом (статья, отчёт) печатном и электронном виде</w:t>
      </w:r>
      <w:r w:rsidR="000E774E" w:rsidRPr="004806CA">
        <w:rPr>
          <w:sz w:val="28"/>
          <w:szCs w:val="28"/>
          <w:shd w:val="clear" w:color="auto" w:fill="FFFFFF"/>
        </w:rPr>
        <w:t>.</w:t>
      </w:r>
      <w:r w:rsidRPr="004806CA">
        <w:rPr>
          <w:sz w:val="28"/>
          <w:szCs w:val="28"/>
          <w:shd w:val="clear" w:color="auto" w:fill="FFFFFF"/>
        </w:rPr>
        <w:t xml:space="preserve"> </w:t>
      </w:r>
    </w:p>
    <w:p w:rsidR="000E774E" w:rsidRDefault="000E774E" w:rsidP="004806CA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D203AD" w:rsidRPr="0069438B" w:rsidRDefault="00D203AD" w:rsidP="004806CA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69438B">
        <w:rPr>
          <w:b/>
          <w:sz w:val="28"/>
          <w:szCs w:val="28"/>
          <w:shd w:val="clear" w:color="auto" w:fill="FFFFFF"/>
        </w:rPr>
        <w:t>Критерии оценки:</w:t>
      </w:r>
    </w:p>
    <w:p w:rsidR="00D203AD" w:rsidRPr="0069438B" w:rsidRDefault="000E580D" w:rsidP="004806CA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D203AD" w:rsidRPr="0069438B">
        <w:rPr>
          <w:sz w:val="28"/>
          <w:szCs w:val="28"/>
          <w:shd w:val="clear" w:color="auto" w:fill="FFFFFF"/>
        </w:rPr>
        <w:t>аучная и практическая значимость проекта</w:t>
      </w:r>
      <w:r>
        <w:rPr>
          <w:sz w:val="28"/>
          <w:szCs w:val="28"/>
          <w:shd w:val="clear" w:color="auto" w:fill="FFFFFF"/>
        </w:rPr>
        <w:t>;</w:t>
      </w:r>
    </w:p>
    <w:p w:rsidR="000E774E" w:rsidRDefault="000E580D" w:rsidP="004806CA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D203AD" w:rsidRPr="0069438B">
        <w:rPr>
          <w:sz w:val="28"/>
          <w:szCs w:val="28"/>
          <w:shd w:val="clear" w:color="auto" w:fill="FFFFFF"/>
        </w:rPr>
        <w:t>риги</w:t>
      </w:r>
      <w:r>
        <w:rPr>
          <w:sz w:val="28"/>
          <w:szCs w:val="28"/>
          <w:shd w:val="clear" w:color="auto" w:fill="FFFFFF"/>
        </w:rPr>
        <w:t>нальность презентации и доклада;</w:t>
      </w:r>
    </w:p>
    <w:p w:rsidR="000E580D" w:rsidRPr="0005511B" w:rsidRDefault="000E580D" w:rsidP="004806CA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  <w:u w:val="single"/>
          <w:shd w:val="clear" w:color="auto" w:fill="FFFFFF"/>
        </w:rPr>
      </w:pPr>
      <w:r w:rsidRPr="0005511B">
        <w:rPr>
          <w:sz w:val="28"/>
          <w:szCs w:val="28"/>
          <w:u w:val="single"/>
          <w:shd w:val="clear" w:color="auto" w:fill="FFFFFF"/>
        </w:rPr>
        <w:t xml:space="preserve">соответствие </w:t>
      </w:r>
      <w:r w:rsidR="004806CA" w:rsidRPr="0005511B">
        <w:rPr>
          <w:sz w:val="28"/>
          <w:szCs w:val="28"/>
          <w:u w:val="single"/>
          <w:shd w:val="clear" w:color="auto" w:fill="FFFFFF"/>
        </w:rPr>
        <w:t>регламенту конкурса</w:t>
      </w:r>
      <w:r w:rsidRPr="0005511B">
        <w:rPr>
          <w:sz w:val="28"/>
          <w:szCs w:val="28"/>
          <w:u w:val="single"/>
          <w:shd w:val="clear" w:color="auto" w:fill="FFFFFF"/>
        </w:rPr>
        <w:t>!!!!</w:t>
      </w:r>
    </w:p>
    <w:p w:rsidR="000E580D" w:rsidRDefault="000E580D" w:rsidP="004806C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E580D" w:rsidRPr="000E580D" w:rsidRDefault="000E580D" w:rsidP="004806C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критерию возможно получение от 0 до 5 баллов. </w:t>
      </w:r>
    </w:p>
    <w:p w:rsidR="00D203AD" w:rsidRDefault="00D203AD" w:rsidP="004806CA">
      <w:pPr>
        <w:tabs>
          <w:tab w:val="left" w:pos="3969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9438B">
        <w:rPr>
          <w:sz w:val="28"/>
          <w:szCs w:val="28"/>
          <w:shd w:val="clear" w:color="auto" w:fill="FFFFFF"/>
        </w:rPr>
        <w:t>Мак</w:t>
      </w:r>
      <w:r w:rsidR="000E580D">
        <w:rPr>
          <w:sz w:val="28"/>
          <w:szCs w:val="28"/>
          <w:shd w:val="clear" w:color="auto" w:fill="FFFFFF"/>
        </w:rPr>
        <w:t>симальное количество баллов – 15</w:t>
      </w:r>
      <w:r w:rsidRPr="0069438B">
        <w:rPr>
          <w:sz w:val="28"/>
          <w:szCs w:val="28"/>
          <w:shd w:val="clear" w:color="auto" w:fill="FFFFFF"/>
        </w:rPr>
        <w:t xml:space="preserve"> баллов.</w:t>
      </w:r>
    </w:p>
    <w:p w:rsidR="00C42589" w:rsidRPr="00EC60EE" w:rsidRDefault="00C42589" w:rsidP="004806CA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C60EE">
        <w:rPr>
          <w:sz w:val="28"/>
          <w:szCs w:val="28"/>
          <w:u w:val="single"/>
          <w:shd w:val="clear" w:color="auto" w:fill="FFFFFF"/>
        </w:rPr>
        <w:t xml:space="preserve">Лучшие проекты будут отмечены дипломами по номинации «Проект». </w:t>
      </w:r>
    </w:p>
    <w:p w:rsidR="000E580D" w:rsidRDefault="000E580D" w:rsidP="004806CA">
      <w:pPr>
        <w:tabs>
          <w:tab w:val="left" w:pos="3969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0E580D" w:rsidRDefault="000E580D" w:rsidP="004806CA">
      <w:pPr>
        <w:tabs>
          <w:tab w:val="left" w:pos="3969"/>
        </w:tabs>
        <w:ind w:firstLine="567"/>
        <w:jc w:val="both"/>
        <w:rPr>
          <w:sz w:val="28"/>
          <w:szCs w:val="28"/>
          <w:shd w:val="clear" w:color="auto" w:fill="FFFFFF"/>
        </w:rPr>
      </w:pPr>
    </w:p>
    <w:p w:rsidR="005D00ED" w:rsidRDefault="00C42589" w:rsidP="004806CA">
      <w:pPr>
        <w:pStyle w:val="a4"/>
        <w:numPr>
          <w:ilvl w:val="0"/>
          <w:numId w:val="2"/>
        </w:numPr>
        <w:tabs>
          <w:tab w:val="num" w:pos="1440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2698">
        <w:rPr>
          <w:rFonts w:ascii="Times New Roman" w:hAnsi="Times New Roman"/>
          <w:b/>
          <w:sz w:val="28"/>
          <w:szCs w:val="28"/>
        </w:rPr>
        <w:t>Конкурс</w:t>
      </w:r>
      <w:r w:rsidRPr="005D00ED">
        <w:rPr>
          <w:rFonts w:ascii="Times New Roman" w:hAnsi="Times New Roman"/>
          <w:sz w:val="28"/>
          <w:szCs w:val="28"/>
        </w:rPr>
        <w:t xml:space="preserve"> </w:t>
      </w:r>
      <w:r w:rsidRPr="005D00ED">
        <w:rPr>
          <w:rFonts w:ascii="Times New Roman" w:hAnsi="Times New Roman"/>
          <w:b/>
          <w:sz w:val="28"/>
          <w:szCs w:val="28"/>
        </w:rPr>
        <w:t>«Д</w:t>
      </w:r>
      <w:r w:rsidR="005D00ED" w:rsidRPr="005D00ED">
        <w:rPr>
          <w:rFonts w:ascii="Times New Roman" w:hAnsi="Times New Roman"/>
          <w:b/>
          <w:sz w:val="28"/>
          <w:szCs w:val="28"/>
        </w:rPr>
        <w:t>ефектологическая дуэль</w:t>
      </w:r>
      <w:r w:rsidRPr="005D00ED">
        <w:rPr>
          <w:rFonts w:ascii="Times New Roman" w:hAnsi="Times New Roman"/>
          <w:b/>
          <w:sz w:val="28"/>
          <w:szCs w:val="28"/>
        </w:rPr>
        <w:t>»</w:t>
      </w:r>
      <w:r w:rsidR="005D00ED" w:rsidRPr="005D00ED">
        <w:rPr>
          <w:rFonts w:ascii="Times New Roman" w:hAnsi="Times New Roman"/>
          <w:sz w:val="28"/>
          <w:szCs w:val="28"/>
        </w:rPr>
        <w:t xml:space="preserve"> - во время которой участники актуальными и интересными вопросами</w:t>
      </w:r>
      <w:r w:rsidR="001B4FD6">
        <w:rPr>
          <w:rFonts w:ascii="Times New Roman" w:hAnsi="Times New Roman"/>
          <w:sz w:val="28"/>
          <w:szCs w:val="28"/>
        </w:rPr>
        <w:t>, подготовленными ими заранее,</w:t>
      </w:r>
      <w:r w:rsidR="001B4FD6" w:rsidRPr="005D00ED">
        <w:rPr>
          <w:rFonts w:ascii="Times New Roman" w:hAnsi="Times New Roman"/>
          <w:sz w:val="28"/>
          <w:szCs w:val="28"/>
        </w:rPr>
        <w:t xml:space="preserve"> </w:t>
      </w:r>
      <w:r w:rsidR="005D00ED" w:rsidRPr="005D00ED">
        <w:rPr>
          <w:rFonts w:ascii="Times New Roman" w:hAnsi="Times New Roman"/>
          <w:sz w:val="28"/>
          <w:szCs w:val="28"/>
        </w:rPr>
        <w:t>и отстаивают свои ответы. Количество вопросов</w:t>
      </w:r>
      <w:r w:rsidR="005D00ED">
        <w:rPr>
          <w:rFonts w:ascii="Times New Roman" w:hAnsi="Times New Roman"/>
          <w:sz w:val="28"/>
          <w:szCs w:val="28"/>
        </w:rPr>
        <w:t xml:space="preserve"> от каждой команды</w:t>
      </w:r>
      <w:r w:rsidR="005D00ED" w:rsidRPr="005D00ED">
        <w:rPr>
          <w:rFonts w:ascii="Times New Roman" w:hAnsi="Times New Roman"/>
          <w:sz w:val="28"/>
          <w:szCs w:val="28"/>
        </w:rPr>
        <w:t xml:space="preserve"> не может превышать 3. </w:t>
      </w:r>
      <w:r w:rsidR="004806CA">
        <w:rPr>
          <w:rFonts w:ascii="Times New Roman" w:hAnsi="Times New Roman"/>
          <w:sz w:val="28"/>
          <w:szCs w:val="28"/>
        </w:rPr>
        <w:t>Отвечающая команда определяется по жребию.</w:t>
      </w:r>
    </w:p>
    <w:p w:rsidR="004806CA" w:rsidRDefault="004806CA" w:rsidP="004806CA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00ED" w:rsidRPr="004806CA" w:rsidRDefault="005D00ED" w:rsidP="004806CA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06CA">
        <w:rPr>
          <w:rFonts w:ascii="Times New Roman" w:hAnsi="Times New Roman"/>
          <w:b/>
          <w:sz w:val="28"/>
          <w:szCs w:val="28"/>
        </w:rPr>
        <w:t xml:space="preserve">Критерии оценки: </w:t>
      </w:r>
    </w:p>
    <w:p w:rsidR="005D00ED" w:rsidRDefault="005D00ED" w:rsidP="004806CA">
      <w:pPr>
        <w:pStyle w:val="a4"/>
        <w:numPr>
          <w:ilvl w:val="3"/>
          <w:numId w:val="7"/>
        </w:numPr>
        <w:tabs>
          <w:tab w:val="clear" w:pos="288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вопроса.</w:t>
      </w:r>
    </w:p>
    <w:p w:rsidR="005D00ED" w:rsidRPr="005D00ED" w:rsidRDefault="005D00ED" w:rsidP="004806CA">
      <w:pPr>
        <w:pStyle w:val="a4"/>
        <w:numPr>
          <w:ilvl w:val="3"/>
          <w:numId w:val="7"/>
        </w:numPr>
        <w:tabs>
          <w:tab w:val="clear" w:pos="2880"/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ответа.</w:t>
      </w:r>
    </w:p>
    <w:p w:rsidR="005D00ED" w:rsidRDefault="005D00ED" w:rsidP="004806CA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06CA" w:rsidRPr="000E580D" w:rsidRDefault="004806CA" w:rsidP="004806C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критерию возможно получение от 0 до 5 баллов</w:t>
      </w:r>
      <w:r w:rsidR="00527541">
        <w:rPr>
          <w:sz w:val="28"/>
          <w:szCs w:val="28"/>
        </w:rPr>
        <w:t xml:space="preserve"> (за каждый вопрос).</w:t>
      </w:r>
      <w:r>
        <w:rPr>
          <w:sz w:val="28"/>
          <w:szCs w:val="28"/>
        </w:rPr>
        <w:t xml:space="preserve"> </w:t>
      </w:r>
    </w:p>
    <w:p w:rsidR="004806CA" w:rsidRDefault="004806CA" w:rsidP="004806CA">
      <w:pPr>
        <w:tabs>
          <w:tab w:val="left" w:pos="3969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9438B">
        <w:rPr>
          <w:sz w:val="28"/>
          <w:szCs w:val="28"/>
          <w:shd w:val="clear" w:color="auto" w:fill="FFFFFF"/>
        </w:rPr>
        <w:t>Мак</w:t>
      </w:r>
      <w:r>
        <w:rPr>
          <w:sz w:val="28"/>
          <w:szCs w:val="28"/>
          <w:shd w:val="clear" w:color="auto" w:fill="FFFFFF"/>
        </w:rPr>
        <w:t>симальное количество баллов – 30</w:t>
      </w:r>
      <w:r w:rsidRPr="0069438B">
        <w:rPr>
          <w:sz w:val="28"/>
          <w:szCs w:val="28"/>
          <w:shd w:val="clear" w:color="auto" w:fill="FFFFFF"/>
        </w:rPr>
        <w:t xml:space="preserve"> баллов.</w:t>
      </w:r>
    </w:p>
    <w:p w:rsidR="005D00ED" w:rsidRDefault="005D00ED" w:rsidP="004806CA">
      <w:pPr>
        <w:pStyle w:val="a4"/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5D00ED">
        <w:rPr>
          <w:rFonts w:ascii="Times New Roman" w:hAnsi="Times New Roman"/>
          <w:sz w:val="28"/>
          <w:szCs w:val="28"/>
        </w:rPr>
        <w:t xml:space="preserve"> </w:t>
      </w:r>
    </w:p>
    <w:p w:rsidR="00D203AD" w:rsidRPr="000E580D" w:rsidRDefault="000E580D" w:rsidP="004806CA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0E580D">
        <w:rPr>
          <w:b/>
          <w:sz w:val="28"/>
          <w:szCs w:val="28"/>
        </w:rPr>
        <w:t>Индивидуальный к</w:t>
      </w:r>
      <w:r w:rsidR="00D203AD" w:rsidRPr="000E580D">
        <w:rPr>
          <w:b/>
          <w:sz w:val="28"/>
          <w:szCs w:val="28"/>
        </w:rPr>
        <w:t>онкурс «Мастер-класс»</w:t>
      </w:r>
      <w:r w:rsidRPr="000E580D">
        <w:rPr>
          <w:b/>
          <w:sz w:val="28"/>
          <w:szCs w:val="28"/>
        </w:rPr>
        <w:t xml:space="preserve"> </w:t>
      </w:r>
      <w:r w:rsidR="00D203AD" w:rsidRPr="000E580D">
        <w:rPr>
          <w:b/>
          <w:sz w:val="28"/>
          <w:szCs w:val="28"/>
        </w:rPr>
        <w:t>-</w:t>
      </w:r>
      <w:r w:rsidR="00D203AD" w:rsidRPr="000E580D">
        <w:rPr>
          <w:sz w:val="28"/>
          <w:szCs w:val="28"/>
        </w:rPr>
        <w:t xml:space="preserve">  обучающий мастер-класс по обучению новому навыку, отработке практических н</w:t>
      </w:r>
      <w:r w:rsidRPr="000E580D">
        <w:rPr>
          <w:sz w:val="28"/>
          <w:szCs w:val="28"/>
        </w:rPr>
        <w:t xml:space="preserve">авыков участников, обмен опытом. </w:t>
      </w:r>
      <w:r w:rsidR="00D203AD" w:rsidRPr="000E580D">
        <w:rPr>
          <w:sz w:val="28"/>
          <w:szCs w:val="28"/>
        </w:rPr>
        <w:t>Участники демонстрируют элемент методики, приёма, метода работы. Участники конкурса могут задействовать зрителей, жюри или участников команд-соперниц.</w:t>
      </w:r>
      <w:r w:rsidRPr="000E580D">
        <w:rPr>
          <w:sz w:val="28"/>
          <w:szCs w:val="28"/>
        </w:rPr>
        <w:t xml:space="preserve"> Победитель награждается отдельно. </w:t>
      </w:r>
    </w:p>
    <w:p w:rsidR="00D203AD" w:rsidRDefault="004806CA" w:rsidP="004806CA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03AD">
        <w:rPr>
          <w:sz w:val="28"/>
          <w:szCs w:val="28"/>
        </w:rPr>
        <w:t>В</w:t>
      </w:r>
      <w:r w:rsidR="00D203AD" w:rsidRPr="00511002">
        <w:rPr>
          <w:sz w:val="28"/>
          <w:szCs w:val="28"/>
        </w:rPr>
        <w:t>р</w:t>
      </w:r>
      <w:r w:rsidR="00D203AD">
        <w:rPr>
          <w:sz w:val="28"/>
          <w:szCs w:val="28"/>
        </w:rPr>
        <w:t>емя проведения 10 мин</w:t>
      </w:r>
      <w:r w:rsidR="00D203AD" w:rsidRPr="00511002">
        <w:rPr>
          <w:sz w:val="28"/>
          <w:szCs w:val="28"/>
        </w:rPr>
        <w:t>.</w:t>
      </w:r>
    </w:p>
    <w:p w:rsidR="000E580D" w:rsidRDefault="000E580D" w:rsidP="004806CA">
      <w:pPr>
        <w:ind w:firstLine="567"/>
        <w:rPr>
          <w:b/>
          <w:sz w:val="28"/>
        </w:rPr>
      </w:pPr>
    </w:p>
    <w:p w:rsidR="00D203AD" w:rsidRDefault="00D203AD" w:rsidP="004806CA">
      <w:pPr>
        <w:ind w:firstLine="567"/>
        <w:rPr>
          <w:sz w:val="28"/>
        </w:rPr>
      </w:pPr>
      <w:r>
        <w:rPr>
          <w:b/>
          <w:sz w:val="28"/>
        </w:rPr>
        <w:t>Критерии оценки</w:t>
      </w:r>
      <w:r w:rsidRPr="00511002">
        <w:rPr>
          <w:b/>
          <w:sz w:val="28"/>
        </w:rPr>
        <w:t>:</w:t>
      </w:r>
      <w:r w:rsidRPr="00511002">
        <w:rPr>
          <w:sz w:val="28"/>
        </w:rPr>
        <w:t xml:space="preserve"> </w:t>
      </w:r>
    </w:p>
    <w:p w:rsidR="00D203AD" w:rsidRDefault="00D203AD" w:rsidP="004806CA">
      <w:pPr>
        <w:pStyle w:val="a3"/>
        <w:numPr>
          <w:ilvl w:val="0"/>
          <w:numId w:val="12"/>
        </w:numPr>
        <w:ind w:left="0" w:firstLine="567"/>
        <w:rPr>
          <w:sz w:val="28"/>
        </w:rPr>
      </w:pPr>
      <w:r w:rsidRPr="00511002">
        <w:rPr>
          <w:sz w:val="28"/>
        </w:rPr>
        <w:t>творческий подход к представлению</w:t>
      </w:r>
      <w:r>
        <w:rPr>
          <w:sz w:val="28"/>
        </w:rPr>
        <w:t xml:space="preserve">; </w:t>
      </w:r>
    </w:p>
    <w:p w:rsidR="00D203AD" w:rsidRDefault="00D203AD" w:rsidP="004806CA">
      <w:pPr>
        <w:pStyle w:val="a3"/>
        <w:numPr>
          <w:ilvl w:val="0"/>
          <w:numId w:val="12"/>
        </w:numPr>
        <w:ind w:left="0" w:firstLine="567"/>
        <w:rPr>
          <w:sz w:val="28"/>
        </w:rPr>
      </w:pPr>
      <w:r w:rsidRPr="00511002">
        <w:rPr>
          <w:sz w:val="28"/>
        </w:rPr>
        <w:t>п</w:t>
      </w:r>
      <w:r w:rsidR="000E580D">
        <w:rPr>
          <w:sz w:val="28"/>
        </w:rPr>
        <w:t xml:space="preserve">едагогическая целесообразность, </w:t>
      </w:r>
      <w:r w:rsidRPr="00511002">
        <w:rPr>
          <w:sz w:val="28"/>
        </w:rPr>
        <w:t>ориентация на р</w:t>
      </w:r>
      <w:r>
        <w:rPr>
          <w:sz w:val="28"/>
        </w:rPr>
        <w:t>ешение реальных проблем</w:t>
      </w:r>
      <w:r w:rsidRPr="0012608C">
        <w:rPr>
          <w:sz w:val="28"/>
          <w:szCs w:val="28"/>
        </w:rPr>
        <w:t>;</w:t>
      </w:r>
    </w:p>
    <w:p w:rsidR="00D203AD" w:rsidRDefault="00D203AD" w:rsidP="004806CA">
      <w:pPr>
        <w:pStyle w:val="a3"/>
        <w:numPr>
          <w:ilvl w:val="0"/>
          <w:numId w:val="12"/>
        </w:numPr>
        <w:ind w:left="0" w:firstLine="567"/>
        <w:rPr>
          <w:sz w:val="28"/>
        </w:rPr>
      </w:pPr>
      <w:r w:rsidRPr="00511002">
        <w:rPr>
          <w:sz w:val="28"/>
        </w:rPr>
        <w:t xml:space="preserve"> опора на теоретические зна</w:t>
      </w:r>
      <w:r>
        <w:rPr>
          <w:sz w:val="28"/>
        </w:rPr>
        <w:t>ния по психологии и педагогике</w:t>
      </w:r>
      <w:r w:rsidRPr="0012608C">
        <w:rPr>
          <w:sz w:val="28"/>
          <w:szCs w:val="28"/>
        </w:rPr>
        <w:t>;</w:t>
      </w:r>
    </w:p>
    <w:p w:rsidR="00D203AD" w:rsidRPr="00511002" w:rsidRDefault="00D203AD" w:rsidP="004806CA">
      <w:pPr>
        <w:pStyle w:val="a3"/>
        <w:numPr>
          <w:ilvl w:val="0"/>
          <w:numId w:val="12"/>
        </w:numPr>
        <w:ind w:left="0" w:firstLine="567"/>
        <w:rPr>
          <w:sz w:val="28"/>
        </w:rPr>
      </w:pPr>
      <w:r>
        <w:rPr>
          <w:sz w:val="28"/>
          <w:szCs w:val="28"/>
        </w:rPr>
        <w:t>в</w:t>
      </w:r>
      <w:r w:rsidRPr="00511002">
        <w:rPr>
          <w:sz w:val="28"/>
          <w:szCs w:val="28"/>
        </w:rPr>
        <w:t>ыразительность</w:t>
      </w:r>
      <w:r>
        <w:rPr>
          <w:sz w:val="28"/>
          <w:szCs w:val="28"/>
        </w:rPr>
        <w:t xml:space="preserve"> речи, контакт с аудиторией.</w:t>
      </w:r>
    </w:p>
    <w:p w:rsidR="000E580D" w:rsidRDefault="000E580D" w:rsidP="004806CA">
      <w:pPr>
        <w:tabs>
          <w:tab w:val="left" w:pos="3969"/>
        </w:tabs>
        <w:ind w:firstLine="567"/>
        <w:jc w:val="both"/>
        <w:rPr>
          <w:sz w:val="28"/>
          <w:szCs w:val="28"/>
        </w:rPr>
      </w:pPr>
    </w:p>
    <w:p w:rsidR="000E580D" w:rsidRDefault="000E580D" w:rsidP="004806CA">
      <w:pPr>
        <w:tabs>
          <w:tab w:val="left" w:pos="396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критерию возможно получение от 0 до 5 баллов.</w:t>
      </w:r>
    </w:p>
    <w:p w:rsidR="00D203AD" w:rsidRDefault="00D203AD" w:rsidP="004806CA">
      <w:pPr>
        <w:tabs>
          <w:tab w:val="left" w:pos="3969"/>
        </w:tabs>
        <w:ind w:firstLine="567"/>
        <w:jc w:val="both"/>
        <w:rPr>
          <w:sz w:val="28"/>
          <w:szCs w:val="28"/>
        </w:rPr>
      </w:pPr>
      <w:r w:rsidRPr="00511002">
        <w:rPr>
          <w:sz w:val="28"/>
          <w:szCs w:val="28"/>
        </w:rPr>
        <w:t>Ма</w:t>
      </w:r>
      <w:r>
        <w:rPr>
          <w:sz w:val="28"/>
          <w:szCs w:val="28"/>
        </w:rPr>
        <w:t>ксимальное ко</w:t>
      </w:r>
      <w:r w:rsidR="000E580D">
        <w:rPr>
          <w:sz w:val="28"/>
          <w:szCs w:val="28"/>
        </w:rPr>
        <w:t>личество баллов – 20</w:t>
      </w:r>
      <w:r>
        <w:rPr>
          <w:sz w:val="28"/>
          <w:szCs w:val="28"/>
        </w:rPr>
        <w:t xml:space="preserve"> баллов</w:t>
      </w:r>
      <w:r w:rsidRPr="00511002">
        <w:rPr>
          <w:sz w:val="28"/>
          <w:szCs w:val="28"/>
        </w:rPr>
        <w:t>.</w:t>
      </w:r>
    </w:p>
    <w:p w:rsidR="00C42589" w:rsidRPr="00EC60EE" w:rsidRDefault="00C42589" w:rsidP="004806CA">
      <w:pPr>
        <w:ind w:firstLine="567"/>
        <w:jc w:val="both"/>
        <w:rPr>
          <w:sz w:val="28"/>
          <w:szCs w:val="28"/>
          <w:u w:val="single"/>
          <w:shd w:val="clear" w:color="auto" w:fill="FFFFFF"/>
        </w:rPr>
      </w:pPr>
      <w:r w:rsidRPr="00EC60EE">
        <w:rPr>
          <w:sz w:val="28"/>
          <w:szCs w:val="28"/>
          <w:u w:val="single"/>
          <w:shd w:val="clear" w:color="auto" w:fill="FFFFFF"/>
        </w:rPr>
        <w:t xml:space="preserve">Лучшее выступление будет отмечено дипломом победителя  индивидуального тура. </w:t>
      </w:r>
    </w:p>
    <w:p w:rsidR="004A3138" w:rsidRDefault="004A3138" w:rsidP="004806CA">
      <w:pPr>
        <w:ind w:firstLine="567"/>
        <w:jc w:val="center"/>
        <w:rPr>
          <w:b/>
          <w:sz w:val="28"/>
          <w:szCs w:val="28"/>
        </w:rPr>
      </w:pPr>
    </w:p>
    <w:p w:rsidR="00D203AD" w:rsidRDefault="00D93EFD" w:rsidP="004806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D203AD">
        <w:rPr>
          <w:b/>
          <w:sz w:val="28"/>
          <w:szCs w:val="28"/>
        </w:rPr>
        <w:t xml:space="preserve">. </w:t>
      </w:r>
      <w:r w:rsidR="00D203AD" w:rsidRPr="00FD4BBA">
        <w:rPr>
          <w:b/>
          <w:sz w:val="28"/>
          <w:szCs w:val="28"/>
        </w:rPr>
        <w:t xml:space="preserve">Система </w:t>
      </w:r>
      <w:r w:rsidR="00D203AD">
        <w:rPr>
          <w:b/>
          <w:sz w:val="28"/>
          <w:szCs w:val="28"/>
        </w:rPr>
        <w:t>оценивания участия в олимпиаде.</w:t>
      </w:r>
    </w:p>
    <w:p w:rsidR="00D203AD" w:rsidRPr="00D35365" w:rsidRDefault="00D203AD" w:rsidP="004806C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35365">
        <w:rPr>
          <w:sz w:val="28"/>
          <w:szCs w:val="28"/>
        </w:rPr>
        <w:t xml:space="preserve">Устные задания оцениваются методом открытого судейства, а письменные шифруются и проверяются соответствующими группами жюри. </w:t>
      </w:r>
      <w:r w:rsidRPr="00413372">
        <w:rPr>
          <w:bCs/>
          <w:sz w:val="28"/>
          <w:szCs w:val="28"/>
        </w:rPr>
        <w:t xml:space="preserve">Жюри определяет победителей </w:t>
      </w:r>
      <w:r>
        <w:rPr>
          <w:bCs/>
          <w:sz w:val="28"/>
          <w:szCs w:val="28"/>
        </w:rPr>
        <w:t>О</w:t>
      </w:r>
      <w:r w:rsidRPr="00413372">
        <w:rPr>
          <w:bCs/>
          <w:sz w:val="28"/>
          <w:szCs w:val="28"/>
        </w:rPr>
        <w:t xml:space="preserve">лимпиады по сумме баллов всех туров, полученных участниками </w:t>
      </w:r>
      <w:r>
        <w:rPr>
          <w:bCs/>
          <w:sz w:val="28"/>
          <w:szCs w:val="28"/>
        </w:rPr>
        <w:t xml:space="preserve">в </w:t>
      </w:r>
      <w:r w:rsidRPr="00D35365">
        <w:rPr>
          <w:bCs/>
          <w:sz w:val="28"/>
          <w:szCs w:val="28"/>
        </w:rPr>
        <w:t>конкурсах.</w:t>
      </w:r>
      <w:r w:rsidRPr="00D35365">
        <w:rPr>
          <w:sz w:val="28"/>
          <w:szCs w:val="28"/>
        </w:rPr>
        <w:t xml:space="preserve"> Каждое задание Олимпиады оценивается отдельно. Производится подсчёт суммы набранных баллов. Все участники распределяются  в итоговом рей</w:t>
      </w:r>
      <w:r>
        <w:rPr>
          <w:sz w:val="28"/>
          <w:szCs w:val="28"/>
        </w:rPr>
        <w:t>тинге согласно набранным баллам. Победителем признаётся команда, набравшая максимум баллов по совокупности конкурсов</w:t>
      </w:r>
      <w:r w:rsidR="004806CA">
        <w:rPr>
          <w:sz w:val="28"/>
          <w:szCs w:val="28"/>
        </w:rPr>
        <w:t>, включая индивидуальный</w:t>
      </w:r>
      <w:r>
        <w:rPr>
          <w:sz w:val="28"/>
          <w:szCs w:val="28"/>
        </w:rPr>
        <w:t xml:space="preserve">. </w:t>
      </w:r>
    </w:p>
    <w:p w:rsidR="00D203AD" w:rsidRDefault="00D203AD" w:rsidP="004806CA">
      <w:pPr>
        <w:ind w:firstLine="567"/>
        <w:jc w:val="both"/>
      </w:pPr>
      <w:r w:rsidRPr="00E22555">
        <w:rPr>
          <w:sz w:val="28"/>
          <w:szCs w:val="28"/>
        </w:rPr>
        <w:t xml:space="preserve">В случае возникновения конфликтных ситуаций при несогласии с оценкой, жюри организует перепроверку (дополнительный тур или задание) собственными силами и принимает окончательное решение об оценке работы, оспорить которую может лишь апелляционное жюри Олимпиады. </w:t>
      </w:r>
      <w:r>
        <w:rPr>
          <w:rStyle w:val="1"/>
          <w:b w:val="0"/>
          <w:sz w:val="28"/>
          <w:szCs w:val="28"/>
        </w:rPr>
        <w:t>Для рассмотрения претензий участников олимпиады создается</w:t>
      </w:r>
      <w:r>
        <w:rPr>
          <w:rStyle w:val="1"/>
          <w:sz w:val="28"/>
          <w:szCs w:val="28"/>
        </w:rPr>
        <w:t xml:space="preserve"> </w:t>
      </w:r>
      <w:r w:rsidRPr="00E22555">
        <w:rPr>
          <w:rStyle w:val="1"/>
          <w:b w:val="0"/>
          <w:sz w:val="28"/>
          <w:szCs w:val="28"/>
        </w:rPr>
        <w:t>апелляционная комиссия в составе декана факультета и организатора Олимпиады.</w:t>
      </w:r>
      <w:r>
        <w:rPr>
          <w:rStyle w:val="1"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 разборе апелляций комиссия имеет </w:t>
      </w:r>
      <w:proofErr w:type="gramStart"/>
      <w:r>
        <w:rPr>
          <w:sz w:val="28"/>
          <w:szCs w:val="28"/>
        </w:rPr>
        <w:t>право</w:t>
      </w:r>
      <w:proofErr w:type="gramEnd"/>
      <w:r>
        <w:rPr>
          <w:sz w:val="28"/>
          <w:szCs w:val="28"/>
        </w:rPr>
        <w:t xml:space="preserve"> как повысить оценку по обжалуемому вопросу (или оставить ее прежней), так и понизить ее, в случае обнаружения ошибок, не замеченных при первоначальной проверке. Решение апелляционной комиссии является окончательным и учитывается жюри и оргкомитетом при определении общей суммы баллов при  заключительном распределении мест. </w:t>
      </w:r>
    </w:p>
    <w:p w:rsidR="00D203AD" w:rsidRPr="00FD4BBA" w:rsidRDefault="00D203AD" w:rsidP="004806CA">
      <w:pPr>
        <w:ind w:firstLine="567"/>
        <w:jc w:val="both"/>
        <w:rPr>
          <w:sz w:val="28"/>
          <w:szCs w:val="28"/>
        </w:rPr>
      </w:pPr>
      <w:r w:rsidRPr="00D35365">
        <w:rPr>
          <w:sz w:val="28"/>
          <w:szCs w:val="28"/>
        </w:rPr>
        <w:t>Награждение участников олимпиады проводится в соответствии с количеством призовых мест.</w:t>
      </w:r>
      <w:r w:rsidRPr="007176E2">
        <w:t xml:space="preserve"> </w:t>
      </w:r>
      <w:r w:rsidRPr="00FD4BBA"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 и студенты</w:t>
      </w:r>
      <w:r w:rsidRPr="00FD4BBA">
        <w:rPr>
          <w:sz w:val="28"/>
          <w:szCs w:val="28"/>
        </w:rPr>
        <w:t>, занявшие первое, второе и третье места</w:t>
      </w:r>
      <w:r>
        <w:rPr>
          <w:sz w:val="28"/>
          <w:szCs w:val="28"/>
        </w:rPr>
        <w:t xml:space="preserve"> в командном туре</w:t>
      </w:r>
      <w:r w:rsidRPr="00FD4BBA">
        <w:rPr>
          <w:sz w:val="28"/>
          <w:szCs w:val="28"/>
        </w:rPr>
        <w:t xml:space="preserve">, награждаются </w:t>
      </w:r>
      <w:r w:rsidRPr="00B83C3B">
        <w:rPr>
          <w:b/>
          <w:sz w:val="28"/>
          <w:szCs w:val="28"/>
        </w:rPr>
        <w:t>дипломами и призами</w:t>
      </w:r>
      <w:r w:rsidRPr="00FD4BBA">
        <w:rPr>
          <w:sz w:val="28"/>
          <w:szCs w:val="28"/>
        </w:rPr>
        <w:t xml:space="preserve">, вручение которых производится на заключительном собрании участников. </w:t>
      </w:r>
    </w:p>
    <w:p w:rsidR="00D203AD" w:rsidRDefault="00D203AD" w:rsidP="004806CA">
      <w:pPr>
        <w:ind w:firstLine="567"/>
        <w:rPr>
          <w:b/>
          <w:sz w:val="28"/>
          <w:szCs w:val="28"/>
        </w:rPr>
      </w:pPr>
    </w:p>
    <w:p w:rsidR="00D203AD" w:rsidRDefault="00D203AD" w:rsidP="004806CA">
      <w:pPr>
        <w:ind w:firstLine="567"/>
        <w:rPr>
          <w:sz w:val="28"/>
          <w:szCs w:val="28"/>
        </w:rPr>
      </w:pPr>
      <w:r w:rsidRPr="00FD4BBA">
        <w:rPr>
          <w:b/>
          <w:sz w:val="28"/>
          <w:szCs w:val="28"/>
        </w:rPr>
        <w:t>Оргкомитет олимпиады:</w:t>
      </w:r>
      <w:r>
        <w:rPr>
          <w:b/>
          <w:sz w:val="28"/>
          <w:szCs w:val="28"/>
        </w:rPr>
        <w:t xml:space="preserve"> </w:t>
      </w:r>
      <w:r w:rsidRPr="00FD4BBA">
        <w:rPr>
          <w:sz w:val="28"/>
          <w:szCs w:val="28"/>
        </w:rPr>
        <w:t>Самарцева Евгения Георгиевна</w:t>
      </w:r>
    </w:p>
    <w:p w:rsidR="00D203AD" w:rsidRDefault="00D203AD" w:rsidP="00D203AD">
      <w:pPr>
        <w:rPr>
          <w:sz w:val="28"/>
          <w:szCs w:val="28"/>
        </w:rPr>
      </w:pPr>
    </w:p>
    <w:p w:rsidR="00D203AD" w:rsidRDefault="00D203AD" w:rsidP="00D203AD">
      <w:pPr>
        <w:rPr>
          <w:sz w:val="28"/>
          <w:szCs w:val="28"/>
        </w:rPr>
      </w:pPr>
    </w:p>
    <w:p w:rsidR="0073332D" w:rsidRDefault="0073332D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p w:rsidR="00E22C8E" w:rsidRDefault="00E22C8E"/>
    <w:sectPr w:rsidR="00E22C8E" w:rsidSect="004461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548C"/>
    <w:multiLevelType w:val="multilevel"/>
    <w:tmpl w:val="510A4C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CF1634"/>
    <w:multiLevelType w:val="multilevel"/>
    <w:tmpl w:val="0B621B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A22115A"/>
    <w:multiLevelType w:val="hybridMultilevel"/>
    <w:tmpl w:val="DF5C7A2C"/>
    <w:lvl w:ilvl="0" w:tplc="6D503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A4F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1D487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029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46E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C9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E11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5D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F837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9C6A43"/>
    <w:multiLevelType w:val="hybridMultilevel"/>
    <w:tmpl w:val="CCAA494E"/>
    <w:lvl w:ilvl="0" w:tplc="6D5036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954AE2"/>
    <w:multiLevelType w:val="multilevel"/>
    <w:tmpl w:val="0730085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>
    <w:nsid w:val="37353AF4"/>
    <w:multiLevelType w:val="hybridMultilevel"/>
    <w:tmpl w:val="EA1AA4B8"/>
    <w:lvl w:ilvl="0" w:tplc="6D503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175F8"/>
    <w:multiLevelType w:val="hybridMultilevel"/>
    <w:tmpl w:val="D8689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620EB"/>
    <w:multiLevelType w:val="hybridMultilevel"/>
    <w:tmpl w:val="48507E18"/>
    <w:lvl w:ilvl="0" w:tplc="B2169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E16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F2E5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201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2A8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0028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46C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050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E6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525A1"/>
    <w:multiLevelType w:val="hybridMultilevel"/>
    <w:tmpl w:val="B5E4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2019D"/>
    <w:multiLevelType w:val="hybridMultilevel"/>
    <w:tmpl w:val="2E70C810"/>
    <w:lvl w:ilvl="0" w:tplc="6D503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F7528"/>
    <w:multiLevelType w:val="hybridMultilevel"/>
    <w:tmpl w:val="AFBA06D2"/>
    <w:lvl w:ilvl="0" w:tplc="6D503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61DD8"/>
    <w:multiLevelType w:val="hybridMultilevel"/>
    <w:tmpl w:val="2D72B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3083"/>
    <w:rsid w:val="00003DBF"/>
    <w:rsid w:val="0005511B"/>
    <w:rsid w:val="00061587"/>
    <w:rsid w:val="000E580D"/>
    <w:rsid w:val="000E774E"/>
    <w:rsid w:val="0010640C"/>
    <w:rsid w:val="001A4380"/>
    <w:rsid w:val="001B4FD6"/>
    <w:rsid w:val="00412039"/>
    <w:rsid w:val="004806CA"/>
    <w:rsid w:val="004A3138"/>
    <w:rsid w:val="00527541"/>
    <w:rsid w:val="00530FB3"/>
    <w:rsid w:val="005A379C"/>
    <w:rsid w:val="005D00ED"/>
    <w:rsid w:val="006D7464"/>
    <w:rsid w:val="0073332D"/>
    <w:rsid w:val="007B3083"/>
    <w:rsid w:val="0087620D"/>
    <w:rsid w:val="008D1E7C"/>
    <w:rsid w:val="008D2698"/>
    <w:rsid w:val="00C02699"/>
    <w:rsid w:val="00C42589"/>
    <w:rsid w:val="00D07C59"/>
    <w:rsid w:val="00D203AD"/>
    <w:rsid w:val="00D93EFD"/>
    <w:rsid w:val="00E22C8E"/>
    <w:rsid w:val="00EC60EE"/>
    <w:rsid w:val="00F90E63"/>
    <w:rsid w:val="00FE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203AD"/>
    <w:pPr>
      <w:spacing w:before="100" w:beforeAutospacing="1" w:after="100" w:afterAutospacing="1"/>
      <w:outlineLvl w:val="1"/>
    </w:pPr>
    <w:rPr>
      <w:b/>
      <w:bCs/>
      <w:color w:val="00006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03AD"/>
    <w:rPr>
      <w:rFonts w:ascii="Times New Roman" w:eastAsia="Times New Roman" w:hAnsi="Times New Roman" w:cs="Times New Roman"/>
      <w:b/>
      <w:bCs/>
      <w:color w:val="000066"/>
      <w:sz w:val="36"/>
      <w:szCs w:val="3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03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203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203AD"/>
    <w:pPr>
      <w:ind w:left="720"/>
      <w:contextualSpacing/>
    </w:pPr>
  </w:style>
  <w:style w:type="character" w:customStyle="1" w:styleId="1">
    <w:name w:val="Строгий1"/>
    <w:rsid w:val="00D203AD"/>
    <w:rPr>
      <w:b/>
      <w:bCs w:val="0"/>
    </w:rPr>
  </w:style>
  <w:style w:type="paragraph" w:styleId="a4">
    <w:name w:val="Normal (Web)"/>
    <w:basedOn w:val="a"/>
    <w:rsid w:val="00D203AD"/>
    <w:pPr>
      <w:spacing w:before="100" w:beforeAutospacing="1" w:after="100" w:afterAutospacing="1"/>
    </w:pPr>
    <w:rPr>
      <w:rFonts w:ascii="Arial Unicode MS" w:hAnsi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SamartcevaE</cp:lastModifiedBy>
  <cp:revision>2</cp:revision>
  <dcterms:created xsi:type="dcterms:W3CDTF">2020-03-14T14:41:00Z</dcterms:created>
  <dcterms:modified xsi:type="dcterms:W3CDTF">2020-03-14T14:41:00Z</dcterms:modified>
</cp:coreProperties>
</file>