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A67979" w:rsidRPr="00A67979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67979" w:rsidRPr="00A67979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A67979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№</w:t>
      </w:r>
      <w:r w:rsidR="00A67979">
        <w:rPr>
          <w:rFonts w:ascii="Times New Roman" w:hAnsi="Times New Roman" w:cs="Times New Roman"/>
          <w:sz w:val="24"/>
          <w:szCs w:val="24"/>
        </w:rPr>
        <w:t xml:space="preserve"> </w:t>
      </w:r>
      <w:r w:rsidR="00A67979" w:rsidRPr="00A67979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63D54" w:rsidRDefault="002228DB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ОБРАЗОВАТЕЛЬНО-ВОСПИТАТЕЛЬНОГО</w:t>
      </w:r>
      <w:bookmarkStart w:id="0" w:name="_GoBack"/>
      <w:bookmarkEnd w:id="0"/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0627BE">
        <w:rPr>
          <w:rFonts w:ascii="Times New Roman" w:hAnsi="Times New Roman" w:cs="Times New Roman"/>
          <w:sz w:val="24"/>
          <w:szCs w:val="24"/>
        </w:rPr>
        <w:t>СИМВОЛЫ РОССИИ</w:t>
      </w:r>
      <w:r w:rsidR="00863D54">
        <w:rPr>
          <w:rFonts w:ascii="Times New Roman" w:hAnsi="Times New Roman" w:cs="Times New Roman"/>
          <w:sz w:val="24"/>
          <w:szCs w:val="24"/>
        </w:rPr>
        <w:t>»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7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:rsidTr="00863D54">
        <w:tc>
          <w:tcPr>
            <w:tcW w:w="2830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863D54" w:rsidRDefault="009A58C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376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863D54" w:rsidTr="00863D54">
        <w:tc>
          <w:tcPr>
            <w:tcW w:w="2830" w:type="dxa"/>
          </w:tcPr>
          <w:p w:rsidR="00863D54" w:rsidRDefault="00863D54" w:rsidP="00464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64B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1730" w:type="dxa"/>
            <w:gridSpan w:val="3"/>
          </w:tcPr>
          <w:p w:rsidR="00A67979" w:rsidRDefault="000627BE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кандидат исторических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«История России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4B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740A" w:rsidRDefault="00464B68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Ольга Юрьевна, кандидат исторических наук, доцент кафедры «История России»</w:t>
            </w:r>
          </w:p>
        </w:tc>
      </w:tr>
      <w:tr w:rsidR="0015582B" w:rsidTr="00863D54">
        <w:tc>
          <w:tcPr>
            <w:tcW w:w="2830" w:type="dxa"/>
          </w:tcPr>
          <w:p w:rsidR="0015582B" w:rsidRDefault="0015582B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:rsidR="00723EFC" w:rsidRPr="00832EC6" w:rsidRDefault="001B4AB0" w:rsidP="0053550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Управление </w:t>
            </w:r>
            <w:r w:rsidR="0053550A">
              <w:rPr>
                <w:rFonts w:ascii="Sylfaen" w:hAnsi="Sylfaen" w:cs="Sylfaen"/>
                <w:sz w:val="24"/>
                <w:szCs w:val="24"/>
              </w:rPr>
              <w:t>культуры и архивного дела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E4DB1" w:rsidRPr="00740D7D">
              <w:rPr>
                <w:rFonts w:ascii="Sylfaen" w:hAnsi="Sylfaen" w:cs="Sylfaen"/>
                <w:sz w:val="24"/>
                <w:szCs w:val="24"/>
              </w:rPr>
              <w:t>Орловск</w:t>
            </w:r>
            <w:r w:rsidR="00832EC6">
              <w:rPr>
                <w:rFonts w:ascii="Sylfaen" w:hAnsi="Sylfaen" w:cs="Sylfaen"/>
                <w:sz w:val="24"/>
                <w:szCs w:val="24"/>
              </w:rPr>
              <w:t>ой области</w:t>
            </w:r>
            <w:r w:rsidR="006E4DB1" w:rsidRPr="00740D7D">
              <w:rPr>
                <w:rFonts w:ascii="Sylfaen" w:hAnsi="Sylfaen" w:cs="Sylfaen"/>
                <w:sz w:val="24"/>
                <w:szCs w:val="24"/>
              </w:rPr>
              <w:t>,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E4DB1" w:rsidRPr="00740D7D">
              <w:rPr>
                <w:rFonts w:ascii="Times New Roman" w:hAnsi="Times New Roman" w:cs="Times New Roman"/>
                <w:sz w:val="24"/>
                <w:szCs w:val="24"/>
              </w:rPr>
              <w:t>БУК ОО «Орловский объединенный литературный муз</w:t>
            </w:r>
            <w:r w:rsidR="00832EC6">
              <w:rPr>
                <w:rFonts w:ascii="Times New Roman" w:hAnsi="Times New Roman" w:cs="Times New Roman"/>
                <w:sz w:val="24"/>
                <w:szCs w:val="24"/>
              </w:rPr>
              <w:t>ей И.С. Тургенева»</w:t>
            </w:r>
            <w:r w:rsidR="00723EFC" w:rsidRPr="00740D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53550A">
              <w:rPr>
                <w:rFonts w:ascii="Sylfaen" w:hAnsi="Sylfaen" w:cs="Sylfaen"/>
                <w:sz w:val="24"/>
                <w:szCs w:val="24"/>
              </w:rPr>
              <w:t xml:space="preserve">БУК ОО </w:t>
            </w:r>
            <w:r w:rsidR="00832EC6">
              <w:rPr>
                <w:rFonts w:ascii="Sylfaen" w:hAnsi="Sylfaen" w:cs="Sylfaen"/>
                <w:sz w:val="24"/>
                <w:szCs w:val="24"/>
              </w:rPr>
              <w:t xml:space="preserve">Орловский краеведческий музей; </w:t>
            </w:r>
            <w:r w:rsidR="00832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EC6" w:rsidRPr="00832EC6">
              <w:rPr>
                <w:rFonts w:ascii="Times New Roman" w:hAnsi="Times New Roman" w:cs="Times New Roman"/>
                <w:sz w:val="24"/>
                <w:szCs w:val="24"/>
              </w:rPr>
              <w:t>бразовательные учр</w:t>
            </w:r>
            <w:r w:rsidR="00832EC6">
              <w:rPr>
                <w:rFonts w:ascii="Times New Roman" w:hAnsi="Times New Roman" w:cs="Times New Roman"/>
                <w:sz w:val="24"/>
                <w:szCs w:val="24"/>
              </w:rPr>
              <w:t xml:space="preserve">еждения высшего образования РФ; </w:t>
            </w:r>
            <w:r w:rsidR="00832EC6" w:rsidRPr="00832EC6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:rsidTr="008C674C">
        <w:trPr>
          <w:trHeight w:val="330"/>
        </w:trPr>
        <w:tc>
          <w:tcPr>
            <w:tcW w:w="988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450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:rsidTr="007E11A2">
        <w:trPr>
          <w:trHeight w:val="495"/>
        </w:trPr>
        <w:tc>
          <w:tcPr>
            <w:tcW w:w="988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:rsidTr="007E11A2">
        <w:tc>
          <w:tcPr>
            <w:tcW w:w="988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5740A" w:rsidRPr="00552104" w:rsidTr="007E11A2">
        <w:tc>
          <w:tcPr>
            <w:tcW w:w="988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5740A" w:rsidRPr="00552104" w:rsidRDefault="003C2FC8" w:rsidP="00E53450">
            <w:pPr>
              <w:ind w:firstLine="709"/>
              <w:jc w:val="both"/>
              <w:rPr>
                <w:sz w:val="24"/>
                <w:szCs w:val="24"/>
              </w:rPr>
            </w:pP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Цель 1: формирование </w:t>
            </w:r>
            <w:r w:rsidR="00DA0320"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 учащейся молодежи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C8" w:rsidRPr="00552104" w:rsidTr="007E11A2">
        <w:tc>
          <w:tcPr>
            <w:tcW w:w="988" w:type="dxa"/>
          </w:tcPr>
          <w:p w:rsidR="003C2FC8" w:rsidRPr="00552104" w:rsidRDefault="003C2FC8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3C2FC8" w:rsidRPr="00552104" w:rsidRDefault="00552104" w:rsidP="009A58C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CE26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C2FC8" w:rsidRPr="00552104" w:rsidRDefault="00E53450" w:rsidP="009A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</w:tcPr>
          <w:p w:rsidR="003C2FC8" w:rsidRPr="00552104" w:rsidRDefault="00E5345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C2FC8" w:rsidRPr="00552104" w:rsidRDefault="00E5345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C2FC8" w:rsidRPr="00552104" w:rsidRDefault="00E5345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3C2FC8" w:rsidRPr="00552104" w:rsidRDefault="00E5345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740A" w:rsidRPr="00552104" w:rsidTr="007E11A2">
        <w:tc>
          <w:tcPr>
            <w:tcW w:w="988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740A" w:rsidRPr="00552104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CE2656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научно-практических конференций</w:t>
            </w:r>
          </w:p>
        </w:tc>
        <w:tc>
          <w:tcPr>
            <w:tcW w:w="1843" w:type="dxa"/>
          </w:tcPr>
          <w:p w:rsidR="0005740A" w:rsidRPr="00552104" w:rsidRDefault="009A58C1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05740A" w:rsidRPr="00552104" w:rsidRDefault="009A58C1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05740A" w:rsidRPr="00552104" w:rsidRDefault="009A58C1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740A" w:rsidRPr="00552104" w:rsidRDefault="009A58C1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98" w:type="dxa"/>
          </w:tcPr>
          <w:p w:rsidR="0005740A" w:rsidRPr="00552104" w:rsidRDefault="009A58C1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5740A" w:rsidRPr="00552104" w:rsidTr="007E11A2">
        <w:tc>
          <w:tcPr>
            <w:tcW w:w="988" w:type="dxa"/>
          </w:tcPr>
          <w:p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740A" w:rsidRPr="00552104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CE26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</w:t>
            </w:r>
          </w:p>
        </w:tc>
        <w:tc>
          <w:tcPr>
            <w:tcW w:w="1843" w:type="dxa"/>
          </w:tcPr>
          <w:p w:rsidR="0005740A" w:rsidRPr="00552104" w:rsidRDefault="00E5345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</w:tcPr>
          <w:p w:rsidR="0005740A" w:rsidRPr="00552104" w:rsidRDefault="00E53450" w:rsidP="009A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05740A" w:rsidRPr="00552104" w:rsidRDefault="00E53450" w:rsidP="00E5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5740A" w:rsidRPr="00552104" w:rsidRDefault="00E53450" w:rsidP="00E5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05740A" w:rsidRPr="00552104" w:rsidRDefault="00E53450" w:rsidP="00E5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1A2" w:rsidRPr="00552104" w:rsidTr="007E11A2">
        <w:tc>
          <w:tcPr>
            <w:tcW w:w="98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7E11A2" w:rsidRPr="00552104" w:rsidRDefault="007E11A2" w:rsidP="00E5345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DA0320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историко-культурное воспитание </w:t>
            </w:r>
            <w:r w:rsidR="00DA0320" w:rsidRPr="00DA0320">
              <w:rPr>
                <w:rFonts w:ascii="Times New Roman" w:hAnsi="Times New Roman" w:cs="Times New Roman"/>
                <w:sz w:val="24"/>
                <w:szCs w:val="24"/>
              </w:rPr>
              <w:t>учащейся молодежи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29" w:rsidRPr="00552104" w:rsidTr="00BC1D29">
        <w:tc>
          <w:tcPr>
            <w:tcW w:w="988" w:type="dxa"/>
          </w:tcPr>
          <w:p w:rsidR="00BC1D29" w:rsidRPr="00552104" w:rsidRDefault="00BC1D2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C1D29" w:rsidRPr="00552104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:rsidR="00BC1D29" w:rsidRPr="00552104" w:rsidRDefault="00E5345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BC1D29" w:rsidRPr="00552104" w:rsidRDefault="00E5345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BC1D29" w:rsidRPr="00552104" w:rsidRDefault="00E5345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C1D29" w:rsidRPr="00552104" w:rsidRDefault="00E5345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BC1D29" w:rsidRPr="00552104" w:rsidRDefault="00E5345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1D29" w:rsidRPr="00552104" w:rsidTr="00BC1D29">
        <w:tc>
          <w:tcPr>
            <w:tcW w:w="988" w:type="dxa"/>
          </w:tcPr>
          <w:p w:rsidR="00BC1D29" w:rsidRPr="00552104" w:rsidRDefault="00BC1D2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C1D29" w:rsidRPr="00552104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E53450" w:rsidRPr="00E534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</w:t>
            </w:r>
          </w:p>
        </w:tc>
        <w:tc>
          <w:tcPr>
            <w:tcW w:w="1843" w:type="dxa"/>
          </w:tcPr>
          <w:p w:rsidR="00BC1D29" w:rsidRPr="00552104" w:rsidRDefault="009A58C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:rsidR="00BC1D29" w:rsidRPr="00552104" w:rsidRDefault="009A58C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BC1D29" w:rsidRPr="00552104" w:rsidRDefault="009A58C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C1D29" w:rsidRPr="00552104" w:rsidRDefault="009A58C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:rsidR="00BC1D29" w:rsidRPr="00552104" w:rsidRDefault="009A58C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1A2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7E11A2" w:rsidTr="00123E2E">
        <w:tc>
          <w:tcPr>
            <w:tcW w:w="988" w:type="dxa"/>
          </w:tcPr>
          <w:p w:rsidR="007E11A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</w:tcPr>
          <w:p w:rsidR="007E11A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:rsidR="007E11A2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:rsidR="007E11A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A15209" w:rsidTr="00123E2E">
        <w:tc>
          <w:tcPr>
            <w:tcW w:w="988" w:type="dxa"/>
          </w:tcPr>
          <w:p w:rsidR="00A15209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64789B" w:rsidRPr="00C25290" w:rsidRDefault="0064789B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«Конституция РФ: вчера, сегодня, завтра</w:t>
            </w:r>
            <w:r w:rsidRPr="00C2529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4789B" w:rsidRPr="00C25290" w:rsidRDefault="0064789B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09" w:rsidRPr="00C25290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209" w:rsidRDefault="005E6A27" w:rsidP="005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A15209" w:rsidRDefault="001A55B7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:rsidR="001A55B7" w:rsidRDefault="001A55B7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DA0320" w:rsidTr="00123E2E">
        <w:trPr>
          <w:trHeight w:val="978"/>
        </w:trPr>
        <w:tc>
          <w:tcPr>
            <w:tcW w:w="988" w:type="dxa"/>
            <w:vMerge w:val="restart"/>
          </w:tcPr>
          <w:p w:rsidR="00DA0320" w:rsidRDefault="00DA032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Merge w:val="restart"/>
          </w:tcPr>
          <w:p w:rsidR="00DA0320" w:rsidRDefault="00DA032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история</w:t>
            </w:r>
          </w:p>
          <w:p w:rsidR="00DA0320" w:rsidRPr="00A15209" w:rsidRDefault="00DA032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A0320" w:rsidRDefault="00DA0320" w:rsidP="001B4A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800-летию</w:t>
            </w:r>
            <w:r w:rsidRPr="00705E7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Александра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01.09. 202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0320" w:rsidRDefault="00DA0320" w:rsidP="001B4A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4310ED" w:rsidRPr="004310ED" w:rsidRDefault="004310ED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:rsidR="00123E2E" w:rsidRDefault="004310ED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:rsidR="00DA0320" w:rsidRDefault="00DA0320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20" w:rsidTr="00123E2E">
        <w:trPr>
          <w:trHeight w:val="1317"/>
        </w:trPr>
        <w:tc>
          <w:tcPr>
            <w:tcW w:w="988" w:type="dxa"/>
            <w:vMerge/>
          </w:tcPr>
          <w:p w:rsidR="00DA0320" w:rsidRDefault="00DA032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DA0320" w:rsidRDefault="00DA032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A0320" w:rsidRDefault="00DA0320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350-летию</w:t>
            </w:r>
            <w:r w:rsidRPr="0006357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российского императора Петра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/01.09. 2022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4310ED" w:rsidRPr="004310ED" w:rsidRDefault="004310ED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:rsidR="004310ED" w:rsidRDefault="004310ED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:rsidR="00123E2E" w:rsidRPr="00723EFC" w:rsidRDefault="00DA0320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 </w:t>
            </w:r>
          </w:p>
          <w:p w:rsidR="00DA0320" w:rsidRDefault="00DA0320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3" w:rsidRPr="00723EFC" w:rsidRDefault="00A84773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B7" w:rsidTr="00123E2E">
        <w:trPr>
          <w:trHeight w:val="300"/>
        </w:trPr>
        <w:tc>
          <w:tcPr>
            <w:tcW w:w="988" w:type="dxa"/>
            <w:vMerge w:val="restart"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Merge w:val="restart"/>
          </w:tcPr>
          <w:p w:rsidR="001A55B7" w:rsidRPr="00A15209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Родина</w:t>
            </w:r>
          </w:p>
        </w:tc>
        <w:tc>
          <w:tcPr>
            <w:tcW w:w="3402" w:type="dxa"/>
          </w:tcPr>
          <w:p w:rsidR="00A67979" w:rsidRPr="00C25290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Лескова Н.С./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1A55B7" w:rsidRDefault="001A55B7" w:rsidP="00A8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67979" w:rsidRPr="00123E2E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0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:rsidR="001A55B7" w:rsidRDefault="001A55B7" w:rsidP="0072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B7" w:rsidTr="00123E2E">
        <w:trPr>
          <w:trHeight w:val="240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7979" w:rsidRPr="00C25290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Андреева Л.Н./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1A55B7" w:rsidRDefault="001A55B7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67979" w:rsidRPr="00123E2E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БУК 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:rsidR="001A55B7" w:rsidRPr="00723EFC" w:rsidRDefault="001A55B7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B7" w:rsidTr="00123E2E">
        <w:trPr>
          <w:trHeight w:val="255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55B7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Ермолова А.П./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3225" w:type="dxa"/>
          </w:tcPr>
          <w:p w:rsidR="00A67979" w:rsidRPr="00123E2E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культуры и </w:t>
            </w:r>
            <w:r w:rsidRPr="00535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архивного дела Орловской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БУК ОО «Орловский краеведческий музей»;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:rsidR="00123E2E" w:rsidRPr="00123E2E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B7" w:rsidRPr="00723EFC" w:rsidRDefault="001A55B7" w:rsidP="0012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B7" w:rsidTr="00123E2E">
        <w:trPr>
          <w:trHeight w:val="285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55B7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Якушкина П.И./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3225" w:type="dxa"/>
          </w:tcPr>
          <w:p w:rsidR="00A67979" w:rsidRPr="00123E2E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  <w:r w:rsidRPr="00832EC6">
              <w:rPr>
                <w:rFonts w:ascii="Times New Roman" w:hAnsi="Times New Roman" w:cs="Times New Roman"/>
                <w:sz w:val="24"/>
                <w:szCs w:val="24"/>
              </w:rPr>
              <w:t xml:space="preserve"> Орловский краеведческий музей;</w:t>
            </w:r>
          </w:p>
          <w:p w:rsidR="00A67979" w:rsidRPr="00123E2E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:rsidR="001A55B7" w:rsidRPr="00723EFC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1A55B7" w:rsidTr="00123E2E">
        <w:trPr>
          <w:trHeight w:val="270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55B7" w:rsidRDefault="00A67979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Поликарпова Н.Н./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3225" w:type="dxa"/>
          </w:tcPr>
          <w:p w:rsidR="001A55B7" w:rsidRPr="00723EFC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0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БУК ОО «</w:t>
            </w:r>
            <w:r w:rsidRPr="00832EC6">
              <w:rPr>
                <w:rFonts w:ascii="Times New Roman" w:hAnsi="Times New Roman" w:cs="Times New Roman"/>
                <w:sz w:val="24"/>
                <w:szCs w:val="24"/>
              </w:rPr>
              <w:t>Орловский 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C6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1A55B7" w:rsidTr="00123E2E">
        <w:trPr>
          <w:trHeight w:val="270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7979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Пришвина М.М./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1A55B7" w:rsidRDefault="001A55B7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1A55B7" w:rsidRPr="00723EFC" w:rsidRDefault="00123E2E" w:rsidP="009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979" w:rsidRPr="00123E2E">
              <w:rPr>
                <w:rFonts w:ascii="Times New Roman" w:hAnsi="Times New Roman" w:cs="Times New Roman"/>
                <w:sz w:val="24"/>
                <w:szCs w:val="24"/>
              </w:rPr>
              <w:t>БУК ОО «Орловский объединенный литературный музей И.С. Тургенева»</w:t>
            </w:r>
            <w:r w:rsidR="00A679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67979" w:rsidRPr="00832EC6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1A55B7" w:rsidTr="00123E2E">
        <w:trPr>
          <w:trHeight w:val="285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55B7" w:rsidRDefault="00A67979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Грановского Т.Н./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225" w:type="dxa"/>
          </w:tcPr>
          <w:p w:rsidR="001A55B7" w:rsidRPr="00723EFC" w:rsidRDefault="00A67979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БУК 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32EC6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1A55B7" w:rsidTr="00123E2E">
        <w:trPr>
          <w:trHeight w:val="300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55B7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И.С. Тургенева</w:t>
            </w:r>
            <w:r w:rsidRPr="00DA03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г. – 31.05</w:t>
            </w: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225" w:type="dxa"/>
          </w:tcPr>
          <w:p w:rsidR="001A55B7" w:rsidRPr="00723EFC" w:rsidRDefault="00A67979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0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; БУК ОО «Орловский объединенный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1A55B7" w:rsidTr="00123E2E">
        <w:trPr>
          <w:trHeight w:val="237"/>
        </w:trPr>
        <w:tc>
          <w:tcPr>
            <w:tcW w:w="988" w:type="dxa"/>
            <w:vMerge/>
          </w:tcPr>
          <w:p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55B7" w:rsidRDefault="00A67979" w:rsidP="001A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Столыпина П.А./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01.09. 2023 г. – 31.12. 2023</w:t>
            </w:r>
          </w:p>
        </w:tc>
        <w:tc>
          <w:tcPr>
            <w:tcW w:w="3225" w:type="dxa"/>
          </w:tcPr>
          <w:p w:rsidR="001A55B7" w:rsidRPr="00723EFC" w:rsidRDefault="00A67979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0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A67979" w:rsidTr="00A67979">
        <w:trPr>
          <w:trHeight w:val="1454"/>
        </w:trPr>
        <w:tc>
          <w:tcPr>
            <w:tcW w:w="988" w:type="dxa"/>
            <w:vMerge/>
          </w:tcPr>
          <w:p w:rsidR="00A67979" w:rsidRDefault="00A6797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A67979" w:rsidRDefault="00A67979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7979" w:rsidRDefault="00A67979" w:rsidP="001A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Давыдова Д.В./</w:t>
            </w:r>
            <w:r w:rsidRPr="00B93092">
              <w:rPr>
                <w:rFonts w:ascii="Times New Roman" w:hAnsi="Times New Roman" w:cs="Times New Roman"/>
                <w:sz w:val="24"/>
                <w:szCs w:val="24"/>
              </w:rPr>
              <w:t xml:space="preserve"> 01.09. 2024 – 31.12. 2024 гг.</w:t>
            </w:r>
          </w:p>
          <w:p w:rsidR="00A67979" w:rsidRDefault="00A67979" w:rsidP="001A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67979" w:rsidRPr="00123E2E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979" w:rsidRPr="00723EFC" w:rsidRDefault="00A67979" w:rsidP="00A6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:rsidR="00A67979" w:rsidRPr="00723EFC" w:rsidRDefault="00A67979" w:rsidP="009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3092" w:rsidRPr="009A58C1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951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286708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286708" w:rsidTr="00286708">
        <w:tc>
          <w:tcPr>
            <w:tcW w:w="988" w:type="dxa"/>
          </w:tcPr>
          <w:p w:rsidR="00286708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0" w:type="dxa"/>
          </w:tcPr>
          <w:p w:rsidR="00286708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286708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:rsidR="00286708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286708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20591" w:rsidTr="00065952">
        <w:trPr>
          <w:trHeight w:val="1171"/>
        </w:trPr>
        <w:tc>
          <w:tcPr>
            <w:tcW w:w="988" w:type="dxa"/>
          </w:tcPr>
          <w:p w:rsidR="00120591" w:rsidRPr="00754DDE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20591" w:rsidRPr="00740D7D" w:rsidRDefault="00120591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7D">
              <w:rPr>
                <w:rFonts w:ascii="Times New Roman" w:hAnsi="Times New Roman" w:cs="Times New Roman"/>
                <w:sz w:val="24"/>
                <w:szCs w:val="24"/>
              </w:rPr>
              <w:t>Конституция РФ: вчера, сегодня, завтра</w:t>
            </w:r>
          </w:p>
        </w:tc>
        <w:tc>
          <w:tcPr>
            <w:tcW w:w="3795" w:type="dxa"/>
          </w:tcPr>
          <w:p w:rsidR="00227A13" w:rsidRDefault="00120591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</w:t>
            </w:r>
            <w:r w:rsidR="00227A13"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227A13"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сознания, а также историко-культурному воспитанию учащейся молодежи.</w:t>
            </w:r>
          </w:p>
          <w:p w:rsidR="00120591" w:rsidRDefault="00120591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 xml:space="preserve">15 %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  <w:r w:rsidR="009A58C1">
              <w:rPr>
                <w:rFonts w:ascii="Times New Roman" w:hAnsi="Times New Roman" w:cs="Times New Roman"/>
                <w:sz w:val="24"/>
                <w:szCs w:val="24"/>
              </w:rPr>
              <w:t xml:space="preserve">г. Орла и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охвачены 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>мероприятиями научно-просветительского характера, научно-практическими конференциями и творческими конкурсами</w:t>
            </w:r>
          </w:p>
        </w:tc>
        <w:tc>
          <w:tcPr>
            <w:tcW w:w="3402" w:type="dxa"/>
          </w:tcPr>
          <w:p w:rsidR="00120591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120591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20591" w:rsidTr="00AB6D1A">
        <w:trPr>
          <w:trHeight w:val="1134"/>
        </w:trPr>
        <w:tc>
          <w:tcPr>
            <w:tcW w:w="988" w:type="dxa"/>
          </w:tcPr>
          <w:p w:rsidR="00120591" w:rsidRPr="00754DDE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20591" w:rsidRDefault="00120591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история</w:t>
            </w:r>
          </w:p>
          <w:p w:rsidR="00120591" w:rsidRDefault="00120591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227A13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сознания, а также историко-культурному воспитанию учащейся молодежи.</w:t>
            </w:r>
          </w:p>
          <w:p w:rsidR="00120591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чем 20 % школ </w:t>
            </w:r>
            <w:r w:rsidR="009A58C1" w:rsidRPr="009A58C1">
              <w:rPr>
                <w:rFonts w:ascii="Times New Roman" w:hAnsi="Times New Roman" w:cs="Times New Roman"/>
                <w:sz w:val="24"/>
                <w:szCs w:val="24"/>
              </w:rPr>
              <w:t xml:space="preserve">г. Орла и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охвачены  мероприятиями научно-просветительского характера, научно-практическими конференциями и творческими конкурсами</w:t>
            </w:r>
          </w:p>
        </w:tc>
        <w:tc>
          <w:tcPr>
            <w:tcW w:w="3402" w:type="dxa"/>
          </w:tcPr>
          <w:p w:rsidR="00120591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 2024 г.</w:t>
            </w:r>
          </w:p>
        </w:tc>
        <w:tc>
          <w:tcPr>
            <w:tcW w:w="3225" w:type="dxa"/>
          </w:tcPr>
          <w:p w:rsidR="00120591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A55B7" w:rsidTr="00286708">
        <w:trPr>
          <w:trHeight w:val="150"/>
        </w:trPr>
        <w:tc>
          <w:tcPr>
            <w:tcW w:w="988" w:type="dxa"/>
          </w:tcPr>
          <w:p w:rsidR="001A55B7" w:rsidRPr="00754DDE" w:rsidRDefault="001A55B7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A55B7" w:rsidRDefault="001A55B7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Родина</w:t>
            </w:r>
          </w:p>
        </w:tc>
        <w:tc>
          <w:tcPr>
            <w:tcW w:w="3795" w:type="dxa"/>
          </w:tcPr>
          <w:p w:rsidR="00227A13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сознания, а также историко-культурному воспитанию учащейся молодежи.</w:t>
            </w:r>
          </w:p>
          <w:p w:rsidR="001A55B7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50 %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Орловской области охвачены  мероприятиями научно-просветительского характера, научно-практическими конференциями и творческими конкурсами</w:t>
            </w:r>
          </w:p>
        </w:tc>
        <w:tc>
          <w:tcPr>
            <w:tcW w:w="3402" w:type="dxa"/>
          </w:tcPr>
          <w:p w:rsidR="001A55B7" w:rsidRPr="008C0298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1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1A55B7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1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0D237D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3223EC">
        <w:rPr>
          <w:sz w:val="24"/>
          <w:szCs w:val="24"/>
        </w:rPr>
        <w:t xml:space="preserve"> </w:t>
      </w:r>
      <w:r w:rsidR="00B93092" w:rsidRPr="00B9309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93092">
        <w:rPr>
          <w:rFonts w:ascii="Times New Roman" w:hAnsi="Times New Roman" w:cs="Times New Roman"/>
          <w:sz w:val="24"/>
          <w:szCs w:val="24"/>
        </w:rPr>
        <w:t>гражданской позиции,</w:t>
      </w:r>
      <w:r w:rsidR="00B93092" w:rsidRPr="00B93092">
        <w:rPr>
          <w:rFonts w:ascii="Times New Roman" w:hAnsi="Times New Roman" w:cs="Times New Roman"/>
          <w:sz w:val="24"/>
          <w:szCs w:val="24"/>
        </w:rPr>
        <w:t xml:space="preserve"> патриотического сознания</w:t>
      </w:r>
      <w:r w:rsidR="00B93092">
        <w:rPr>
          <w:rFonts w:ascii="Times New Roman" w:hAnsi="Times New Roman" w:cs="Times New Roman"/>
          <w:sz w:val="24"/>
          <w:szCs w:val="24"/>
        </w:rPr>
        <w:t xml:space="preserve"> и историко-культурное воспитание</w:t>
      </w:r>
      <w:r w:rsidR="00B93092" w:rsidRPr="00B93092">
        <w:rPr>
          <w:rFonts w:ascii="Times New Roman" w:hAnsi="Times New Roman" w:cs="Times New Roman"/>
          <w:sz w:val="24"/>
          <w:szCs w:val="24"/>
        </w:rPr>
        <w:t xml:space="preserve"> учащейся молодежи</w:t>
      </w:r>
      <w:r w:rsidR="00B930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рамках проекта будут решены задачи</w:t>
      </w:r>
      <w:r w:rsid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B93092">
        <w:rPr>
          <w:rFonts w:ascii="Times New Roman" w:hAnsi="Times New Roman" w:cs="Times New Roman"/>
          <w:sz w:val="24"/>
          <w:szCs w:val="24"/>
        </w:rPr>
        <w:t>развития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B93092">
        <w:rPr>
          <w:rFonts w:ascii="Times New Roman" w:hAnsi="Times New Roman" w:cs="Times New Roman"/>
          <w:sz w:val="24"/>
          <w:szCs w:val="24"/>
        </w:rPr>
        <w:t>а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 уважени</w:t>
      </w:r>
      <w:r w:rsidR="00B93092">
        <w:rPr>
          <w:rFonts w:ascii="Times New Roman" w:hAnsi="Times New Roman" w:cs="Times New Roman"/>
          <w:sz w:val="24"/>
          <w:szCs w:val="24"/>
        </w:rPr>
        <w:t>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к истории своего народа; </w:t>
      </w:r>
      <w:r w:rsidR="00B93092"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="003223EC" w:rsidRPr="003223EC">
        <w:rPr>
          <w:rFonts w:ascii="Times New Roman" w:hAnsi="Times New Roman" w:cs="Times New Roman"/>
          <w:sz w:val="24"/>
          <w:szCs w:val="24"/>
        </w:rPr>
        <w:t>стремление сохранять и приумножать наследие св</w:t>
      </w:r>
      <w:r w:rsidR="003223EC">
        <w:rPr>
          <w:rFonts w:ascii="Times New Roman" w:hAnsi="Times New Roman" w:cs="Times New Roman"/>
          <w:sz w:val="24"/>
          <w:szCs w:val="24"/>
        </w:rPr>
        <w:t xml:space="preserve">оей страны, </w:t>
      </w:r>
      <w:r w:rsidR="00B93092">
        <w:rPr>
          <w:rFonts w:ascii="Times New Roman" w:hAnsi="Times New Roman" w:cs="Times New Roman"/>
          <w:sz w:val="24"/>
          <w:szCs w:val="24"/>
        </w:rPr>
        <w:t>создан</w:t>
      </w:r>
      <w:r w:rsidR="00120591">
        <w:rPr>
          <w:rFonts w:ascii="Times New Roman" w:hAnsi="Times New Roman" w:cs="Times New Roman"/>
          <w:sz w:val="24"/>
          <w:szCs w:val="24"/>
        </w:rPr>
        <w:t>ы условия</w:t>
      </w:r>
      <w:r w:rsidR="00B93092">
        <w:rPr>
          <w:rFonts w:ascii="Times New Roman" w:hAnsi="Times New Roman" w:cs="Times New Roman"/>
          <w:sz w:val="24"/>
          <w:szCs w:val="24"/>
        </w:rPr>
        <w:t xml:space="preserve"> для выработки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мировоззренчески</w:t>
      </w:r>
      <w:r w:rsidR="00120591">
        <w:rPr>
          <w:rFonts w:ascii="Times New Roman" w:hAnsi="Times New Roman" w:cs="Times New Roman"/>
          <w:sz w:val="24"/>
          <w:szCs w:val="24"/>
        </w:rPr>
        <w:t>х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 ценностны</w:t>
      </w:r>
      <w:r w:rsidR="00120591">
        <w:rPr>
          <w:rFonts w:ascii="Times New Roman" w:hAnsi="Times New Roman" w:cs="Times New Roman"/>
          <w:sz w:val="24"/>
          <w:szCs w:val="24"/>
        </w:rPr>
        <w:t>х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="00120591">
        <w:rPr>
          <w:rFonts w:ascii="Times New Roman" w:hAnsi="Times New Roman" w:cs="Times New Roman"/>
          <w:sz w:val="24"/>
          <w:szCs w:val="24"/>
        </w:rPr>
        <w:t>ов</w:t>
      </w:r>
      <w:r w:rsidR="003223EC" w:rsidRPr="003223EC">
        <w:rPr>
          <w:rFonts w:ascii="Times New Roman" w:hAnsi="Times New Roman" w:cs="Times New Roman"/>
          <w:sz w:val="24"/>
          <w:szCs w:val="24"/>
        </w:rPr>
        <w:t>, патриотически</w:t>
      </w:r>
      <w:r w:rsidR="00120591">
        <w:rPr>
          <w:rFonts w:ascii="Times New Roman" w:hAnsi="Times New Roman" w:cs="Times New Roman"/>
          <w:sz w:val="24"/>
          <w:szCs w:val="24"/>
        </w:rPr>
        <w:t>х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убеждени</w:t>
      </w:r>
      <w:r w:rsidR="00120591">
        <w:rPr>
          <w:rFonts w:ascii="Times New Roman" w:hAnsi="Times New Roman" w:cs="Times New Roman"/>
          <w:sz w:val="24"/>
          <w:szCs w:val="24"/>
        </w:rPr>
        <w:t>й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на основе личностного осмысления опыта истории, восприяти</w:t>
      </w:r>
      <w:r w:rsidR="00120591">
        <w:rPr>
          <w:rFonts w:ascii="Times New Roman" w:hAnsi="Times New Roman" w:cs="Times New Roman"/>
          <w:sz w:val="24"/>
          <w:szCs w:val="24"/>
        </w:rPr>
        <w:t>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идей гуманизма, уважени</w:t>
      </w:r>
      <w:r w:rsidR="00120591">
        <w:rPr>
          <w:rFonts w:ascii="Times New Roman" w:hAnsi="Times New Roman" w:cs="Times New Roman"/>
          <w:sz w:val="24"/>
          <w:szCs w:val="24"/>
        </w:rPr>
        <w:t>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прав человека и гражданина, демократических ценностей;</w:t>
      </w:r>
      <w:r w:rsid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120591">
        <w:rPr>
          <w:rFonts w:ascii="Times New Roman" w:hAnsi="Times New Roman" w:cs="Times New Roman"/>
          <w:sz w:val="24"/>
          <w:szCs w:val="24"/>
        </w:rPr>
        <w:t>сформирована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культурно зрел</w:t>
      </w:r>
      <w:r w:rsidR="00120591">
        <w:rPr>
          <w:rFonts w:ascii="Times New Roman" w:hAnsi="Times New Roman" w:cs="Times New Roman"/>
          <w:sz w:val="24"/>
          <w:szCs w:val="24"/>
        </w:rPr>
        <w:t>ая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личность, способн</w:t>
      </w:r>
      <w:r w:rsidR="00120591">
        <w:rPr>
          <w:rFonts w:ascii="Times New Roman" w:hAnsi="Times New Roman" w:cs="Times New Roman"/>
          <w:sz w:val="24"/>
          <w:szCs w:val="24"/>
        </w:rPr>
        <w:t>ая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120591">
        <w:rPr>
          <w:rFonts w:ascii="Times New Roman" w:hAnsi="Times New Roman" w:cs="Times New Roman"/>
          <w:sz w:val="24"/>
          <w:szCs w:val="24"/>
        </w:rPr>
        <w:t>активно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 компетентно участвовать в общественной жизни страны</w:t>
      </w:r>
      <w:r w:rsidR="003223EC">
        <w:rPr>
          <w:rFonts w:ascii="Times New Roman" w:hAnsi="Times New Roman" w:cs="Times New Roman"/>
          <w:sz w:val="24"/>
          <w:szCs w:val="24"/>
        </w:rPr>
        <w:t>.</w:t>
      </w:r>
    </w:p>
    <w:p w:rsidR="000D237D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120591">
        <w:rPr>
          <w:rFonts w:ascii="Times New Roman" w:hAnsi="Times New Roman" w:cs="Times New Roman"/>
          <w:sz w:val="24"/>
          <w:szCs w:val="24"/>
        </w:rPr>
        <w:t>научных, научно-практических и творческих мероприятий различного уровня и форм.</w:t>
      </w:r>
    </w:p>
    <w:p w:rsidR="000D237D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120591">
        <w:rPr>
          <w:rFonts w:ascii="Times New Roman" w:hAnsi="Times New Roman" w:cs="Times New Roman"/>
          <w:sz w:val="24"/>
          <w:szCs w:val="24"/>
        </w:rPr>
        <w:t xml:space="preserve"> выявлению и</w:t>
      </w:r>
      <w:r w:rsid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3223EC" w:rsidRPr="003223EC">
        <w:rPr>
          <w:rFonts w:ascii="Times New Roman" w:hAnsi="Times New Roman" w:cs="Times New Roman"/>
          <w:sz w:val="24"/>
          <w:szCs w:val="24"/>
        </w:rPr>
        <w:t>привлечени</w:t>
      </w:r>
      <w:r w:rsidR="003223EC">
        <w:rPr>
          <w:rFonts w:ascii="Times New Roman" w:hAnsi="Times New Roman" w:cs="Times New Roman"/>
          <w:sz w:val="24"/>
          <w:szCs w:val="24"/>
        </w:rPr>
        <w:t>ю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талантливой молодежи к научной деятельности</w:t>
      </w:r>
      <w:r w:rsidR="003223EC">
        <w:rPr>
          <w:rFonts w:ascii="Times New Roman" w:hAnsi="Times New Roman" w:cs="Times New Roman"/>
          <w:sz w:val="24"/>
          <w:szCs w:val="24"/>
        </w:rPr>
        <w:t xml:space="preserve"> и профессиональной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ориентаци</w:t>
      </w:r>
      <w:r w:rsidR="00120591">
        <w:rPr>
          <w:rFonts w:ascii="Times New Roman" w:hAnsi="Times New Roman" w:cs="Times New Roman"/>
          <w:sz w:val="24"/>
          <w:szCs w:val="24"/>
        </w:rPr>
        <w:t>и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старшеклассников и обучающихся по программам СПО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37D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>
        <w:rPr>
          <w:rFonts w:ascii="Times New Roman" w:hAnsi="Times New Roman" w:cs="Times New Roman"/>
          <w:sz w:val="24"/>
          <w:szCs w:val="24"/>
        </w:rPr>
        <w:t xml:space="preserve">что обеспечивает </w:t>
      </w:r>
      <w:r>
        <w:rPr>
          <w:rFonts w:ascii="Times New Roman" w:hAnsi="Times New Roman" w:cs="Times New Roman"/>
          <w:sz w:val="24"/>
          <w:szCs w:val="24"/>
        </w:rPr>
        <w:t>достижени</w:t>
      </w:r>
      <w:r w:rsidR="00120591">
        <w:rPr>
          <w:rFonts w:ascii="Times New Roman" w:hAnsi="Times New Roman" w:cs="Times New Roman"/>
          <w:sz w:val="24"/>
          <w:szCs w:val="24"/>
        </w:rPr>
        <w:t>е</w:t>
      </w:r>
      <w:r w:rsidR="003223EC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>
        <w:rPr>
          <w:rFonts w:ascii="Times New Roman" w:hAnsi="Times New Roman" w:cs="Times New Roman"/>
          <w:sz w:val="24"/>
          <w:szCs w:val="24"/>
        </w:rPr>
        <w:t>.</w:t>
      </w:r>
    </w:p>
    <w:p w:rsidR="00705E7A" w:rsidRDefault="00705E7A" w:rsidP="00A6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5E7A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313F9"/>
    <w:rsid w:val="0005740A"/>
    <w:rsid w:val="000627BE"/>
    <w:rsid w:val="00063576"/>
    <w:rsid w:val="000770AF"/>
    <w:rsid w:val="000D237D"/>
    <w:rsid w:val="000D5585"/>
    <w:rsid w:val="000F4B22"/>
    <w:rsid w:val="00120591"/>
    <w:rsid w:val="00123E2E"/>
    <w:rsid w:val="00155624"/>
    <w:rsid w:val="0015582B"/>
    <w:rsid w:val="001A55B7"/>
    <w:rsid w:val="001B4AB0"/>
    <w:rsid w:val="001E3A80"/>
    <w:rsid w:val="002228DB"/>
    <w:rsid w:val="00227A13"/>
    <w:rsid w:val="00286708"/>
    <w:rsid w:val="002F4567"/>
    <w:rsid w:val="003223EC"/>
    <w:rsid w:val="003665A4"/>
    <w:rsid w:val="003C2FC8"/>
    <w:rsid w:val="004310ED"/>
    <w:rsid w:val="00460219"/>
    <w:rsid w:val="00464B68"/>
    <w:rsid w:val="004873E4"/>
    <w:rsid w:val="0053550A"/>
    <w:rsid w:val="00552104"/>
    <w:rsid w:val="005D0A14"/>
    <w:rsid w:val="005D36EB"/>
    <w:rsid w:val="005E2A4B"/>
    <w:rsid w:val="005E6A27"/>
    <w:rsid w:val="00637FB8"/>
    <w:rsid w:val="0064789B"/>
    <w:rsid w:val="00653572"/>
    <w:rsid w:val="0068296D"/>
    <w:rsid w:val="006E3E84"/>
    <w:rsid w:val="006E4DB1"/>
    <w:rsid w:val="00705E7A"/>
    <w:rsid w:val="00723EFC"/>
    <w:rsid w:val="00740D7D"/>
    <w:rsid w:val="00754DDE"/>
    <w:rsid w:val="007E11A2"/>
    <w:rsid w:val="008150E6"/>
    <w:rsid w:val="008205B6"/>
    <w:rsid w:val="00832EC6"/>
    <w:rsid w:val="00863D54"/>
    <w:rsid w:val="008C0298"/>
    <w:rsid w:val="008C674C"/>
    <w:rsid w:val="009A58C1"/>
    <w:rsid w:val="009D47D5"/>
    <w:rsid w:val="009F0EDD"/>
    <w:rsid w:val="00A15209"/>
    <w:rsid w:val="00A219AD"/>
    <w:rsid w:val="00A67979"/>
    <w:rsid w:val="00A84773"/>
    <w:rsid w:val="00A90951"/>
    <w:rsid w:val="00AE011A"/>
    <w:rsid w:val="00B0601C"/>
    <w:rsid w:val="00B93092"/>
    <w:rsid w:val="00BB15BD"/>
    <w:rsid w:val="00BC1D29"/>
    <w:rsid w:val="00C101F7"/>
    <w:rsid w:val="00C25290"/>
    <w:rsid w:val="00C512C0"/>
    <w:rsid w:val="00CD1C0E"/>
    <w:rsid w:val="00CE2656"/>
    <w:rsid w:val="00CE5DA1"/>
    <w:rsid w:val="00D06E87"/>
    <w:rsid w:val="00D43A64"/>
    <w:rsid w:val="00DA0320"/>
    <w:rsid w:val="00E1771E"/>
    <w:rsid w:val="00E53450"/>
    <w:rsid w:val="00E84112"/>
    <w:rsid w:val="00F62DD2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dcterms:created xsi:type="dcterms:W3CDTF">2020-09-17T11:21:00Z</dcterms:created>
  <dcterms:modified xsi:type="dcterms:W3CDTF">2021-03-20T16:34:00Z</dcterms:modified>
</cp:coreProperties>
</file>